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92E" w:rsidRDefault="0094492E">
      <w:pPr>
        <w:pStyle w:val="ConsPlusTitlePage"/>
      </w:pPr>
      <w:bookmarkStart w:id="0" w:name="_GoBack"/>
      <w:bookmarkEnd w:id="0"/>
      <w:r>
        <w:t xml:space="preserve">Документ предоставлен </w:t>
      </w:r>
      <w:hyperlink r:id="rId4">
        <w:r>
          <w:rPr>
            <w:color w:val="0000FF"/>
          </w:rPr>
          <w:t>КонсультантПлюс</w:t>
        </w:r>
      </w:hyperlink>
      <w:r>
        <w:br/>
      </w:r>
    </w:p>
    <w:p w:rsidR="0094492E" w:rsidRDefault="0094492E">
      <w:pPr>
        <w:pStyle w:val="ConsPlusNormal"/>
        <w:jc w:val="both"/>
        <w:outlineLvl w:val="0"/>
      </w:pPr>
    </w:p>
    <w:p w:rsidR="0094492E" w:rsidRDefault="0094492E">
      <w:pPr>
        <w:pStyle w:val="ConsPlusNormal"/>
        <w:outlineLvl w:val="0"/>
      </w:pPr>
      <w:r>
        <w:t>Зарегистрировано в Минюсте России 28 июля 2021 г. N 64411</w:t>
      </w:r>
    </w:p>
    <w:p w:rsidR="0094492E" w:rsidRDefault="0094492E">
      <w:pPr>
        <w:pStyle w:val="ConsPlusNormal"/>
        <w:pBdr>
          <w:bottom w:val="single" w:sz="6" w:space="0" w:color="auto"/>
        </w:pBdr>
        <w:spacing w:before="100" w:after="100"/>
        <w:jc w:val="both"/>
        <w:rPr>
          <w:sz w:val="2"/>
          <w:szCs w:val="2"/>
        </w:rPr>
      </w:pPr>
    </w:p>
    <w:p w:rsidR="0094492E" w:rsidRDefault="0094492E">
      <w:pPr>
        <w:pStyle w:val="ConsPlusNormal"/>
        <w:jc w:val="both"/>
      </w:pPr>
    </w:p>
    <w:p w:rsidR="0094492E" w:rsidRDefault="0094492E">
      <w:pPr>
        <w:pStyle w:val="ConsPlusTitle"/>
        <w:jc w:val="center"/>
      </w:pPr>
      <w:r>
        <w:t>МИНИСТЕРСТВО СТРОИТЕЛЬСТВА И ЖИЛИЩНО-КОММУНАЛЬНОГО</w:t>
      </w:r>
    </w:p>
    <w:p w:rsidR="0094492E" w:rsidRDefault="0094492E">
      <w:pPr>
        <w:pStyle w:val="ConsPlusTitle"/>
        <w:jc w:val="center"/>
      </w:pPr>
      <w:r>
        <w:t>ХОЗЯЙСТВА РОССИЙСКОЙ ФЕДЕРАЦИИ</w:t>
      </w:r>
    </w:p>
    <w:p w:rsidR="0094492E" w:rsidRDefault="0094492E">
      <w:pPr>
        <w:pStyle w:val="ConsPlusTitle"/>
        <w:jc w:val="center"/>
      </w:pPr>
    </w:p>
    <w:p w:rsidR="0094492E" w:rsidRDefault="0094492E">
      <w:pPr>
        <w:pStyle w:val="ConsPlusTitle"/>
        <w:jc w:val="center"/>
      </w:pPr>
      <w:r>
        <w:t>ПРИКАЗ</w:t>
      </w:r>
    </w:p>
    <w:p w:rsidR="0094492E" w:rsidRDefault="0094492E">
      <w:pPr>
        <w:pStyle w:val="ConsPlusTitle"/>
        <w:jc w:val="center"/>
      </w:pPr>
      <w:r>
        <w:t>от 25 мая 2021 г. N 325/пр</w:t>
      </w:r>
    </w:p>
    <w:p w:rsidR="0094492E" w:rsidRDefault="0094492E">
      <w:pPr>
        <w:pStyle w:val="ConsPlusTitle"/>
        <w:jc w:val="center"/>
      </w:pPr>
    </w:p>
    <w:p w:rsidR="0094492E" w:rsidRDefault="0094492E">
      <w:pPr>
        <w:pStyle w:val="ConsPlusTitle"/>
        <w:jc w:val="center"/>
      </w:pPr>
      <w:r>
        <w:t>ОБ УТВЕРЖДЕНИИ МЕТОДИКИ</w:t>
      </w:r>
    </w:p>
    <w:p w:rsidR="0094492E" w:rsidRDefault="0094492E">
      <w:pPr>
        <w:pStyle w:val="ConsPlusTitle"/>
        <w:jc w:val="center"/>
      </w:pPr>
      <w:r>
        <w:t>ОПРЕДЕЛЕНИЯ ДОПОЛНИТЕЛЬНЫХ ЗАТРАТ</w:t>
      </w:r>
    </w:p>
    <w:p w:rsidR="0094492E" w:rsidRDefault="0094492E">
      <w:pPr>
        <w:pStyle w:val="ConsPlusTitle"/>
        <w:jc w:val="center"/>
      </w:pPr>
      <w:r>
        <w:t>ПРИ ПРОИЗВОДСТВЕ РАБОТ В ЗИМНЕЕ ВРЕМЯ</w:t>
      </w:r>
    </w:p>
    <w:p w:rsidR="0094492E" w:rsidRDefault="0094492E">
      <w:pPr>
        <w:pStyle w:val="ConsPlusNormal"/>
        <w:jc w:val="both"/>
      </w:pPr>
    </w:p>
    <w:p w:rsidR="0094492E" w:rsidRDefault="0094492E">
      <w:pPr>
        <w:pStyle w:val="ConsPlusNormal"/>
        <w:ind w:firstLine="540"/>
        <w:jc w:val="both"/>
      </w:pPr>
      <w:r>
        <w:t xml:space="preserve">В соответствии с </w:t>
      </w:r>
      <w:hyperlink r:id="rId5">
        <w:r>
          <w:rPr>
            <w:color w:val="0000FF"/>
          </w:rPr>
          <w:t>пунктом 33 статьи 1</w:t>
        </w:r>
      </w:hyperlink>
      <w:r>
        <w:t xml:space="preserve">, </w:t>
      </w:r>
      <w:hyperlink r:id="rId6">
        <w:r>
          <w:rPr>
            <w:color w:val="0000FF"/>
          </w:rPr>
          <w:t>пунктом 7.5 части 1 статьи 6</w:t>
        </w:r>
      </w:hyperlink>
      <w:r>
        <w:t xml:space="preserve">, </w:t>
      </w:r>
      <w:hyperlink r:id="rId7">
        <w:r>
          <w:rPr>
            <w:color w:val="0000FF"/>
          </w:rPr>
          <w:t>частью 3 статьи 8.3</w:t>
        </w:r>
      </w:hyperlink>
      <w:r>
        <w:t xml:space="preserve"> Градостроительного кодекса Российской Федерации (Собрание законодательства Российской Федерации, 2005, N 1, ст. 16; 2017, N 31, ст. 4740), </w:t>
      </w:r>
      <w:hyperlink r:id="rId8">
        <w:r>
          <w:rPr>
            <w:color w:val="0000FF"/>
          </w:rPr>
          <w:t>подпунктом 5.4.23(1)</w:t>
        </w:r>
      </w:hyperlink>
      <w:r>
        <w:t xml:space="preserve"> Положения о Министерстве строительства и жилищно-коммунального хозяйства Российской Федерации, утвержденного постановлением Правительства Российской Федерации от 18 ноября 2013 г. N 1038 (Собрание законодательства Российской Федерации, 2013, N 47, ст. 6117; 2016, N 47, ст. 6673), приказываю:</w:t>
      </w:r>
    </w:p>
    <w:p w:rsidR="0094492E" w:rsidRDefault="0094492E">
      <w:pPr>
        <w:pStyle w:val="ConsPlusNormal"/>
        <w:spacing w:before="200"/>
        <w:ind w:firstLine="540"/>
        <w:jc w:val="both"/>
      </w:pPr>
      <w:r>
        <w:t xml:space="preserve">утвердить прилагаемую </w:t>
      </w:r>
      <w:hyperlink w:anchor="P30">
        <w:r>
          <w:rPr>
            <w:color w:val="0000FF"/>
          </w:rPr>
          <w:t>Методику</w:t>
        </w:r>
      </w:hyperlink>
      <w:r>
        <w:t xml:space="preserve"> определения дополнительных затрат при производстве работ в зимнее время.</w:t>
      </w:r>
    </w:p>
    <w:p w:rsidR="0094492E" w:rsidRDefault="0094492E">
      <w:pPr>
        <w:pStyle w:val="ConsPlusNormal"/>
        <w:jc w:val="both"/>
      </w:pPr>
    </w:p>
    <w:p w:rsidR="0094492E" w:rsidRDefault="0094492E">
      <w:pPr>
        <w:pStyle w:val="ConsPlusNormal"/>
        <w:jc w:val="right"/>
      </w:pPr>
      <w:r>
        <w:t>Министр</w:t>
      </w:r>
    </w:p>
    <w:p w:rsidR="0094492E" w:rsidRDefault="0094492E">
      <w:pPr>
        <w:pStyle w:val="ConsPlusNormal"/>
        <w:jc w:val="right"/>
      </w:pPr>
      <w:r>
        <w:t>И.Э.ФАЙЗУЛЛИН</w:t>
      </w: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right"/>
        <w:outlineLvl w:val="0"/>
      </w:pPr>
      <w:r>
        <w:t>Утверждена</w:t>
      </w:r>
    </w:p>
    <w:p w:rsidR="0094492E" w:rsidRDefault="0094492E">
      <w:pPr>
        <w:pStyle w:val="ConsPlusNormal"/>
        <w:jc w:val="right"/>
      </w:pPr>
      <w:r>
        <w:t>приказом Министерства строительства</w:t>
      </w:r>
    </w:p>
    <w:p w:rsidR="0094492E" w:rsidRDefault="0094492E">
      <w:pPr>
        <w:pStyle w:val="ConsPlusNormal"/>
        <w:jc w:val="right"/>
      </w:pPr>
      <w:r>
        <w:t>и жилищно-коммунального хозяйства</w:t>
      </w:r>
    </w:p>
    <w:p w:rsidR="0094492E" w:rsidRDefault="0094492E">
      <w:pPr>
        <w:pStyle w:val="ConsPlusNormal"/>
        <w:jc w:val="right"/>
      </w:pPr>
      <w:r>
        <w:t>Российской Федерации</w:t>
      </w:r>
    </w:p>
    <w:p w:rsidR="0094492E" w:rsidRDefault="0094492E">
      <w:pPr>
        <w:pStyle w:val="ConsPlusNormal"/>
        <w:jc w:val="right"/>
      </w:pPr>
      <w:r>
        <w:t>от 25 мая 2021 г. N 325/пр</w:t>
      </w:r>
    </w:p>
    <w:p w:rsidR="0094492E" w:rsidRDefault="0094492E">
      <w:pPr>
        <w:pStyle w:val="ConsPlusNormal"/>
        <w:jc w:val="both"/>
      </w:pPr>
    </w:p>
    <w:p w:rsidR="0094492E" w:rsidRDefault="0094492E">
      <w:pPr>
        <w:pStyle w:val="ConsPlusTitle"/>
        <w:jc w:val="center"/>
      </w:pPr>
      <w:bookmarkStart w:id="1" w:name="P30"/>
      <w:bookmarkEnd w:id="1"/>
      <w:r>
        <w:t>МЕТОДИКА</w:t>
      </w:r>
    </w:p>
    <w:p w:rsidR="0094492E" w:rsidRDefault="0094492E">
      <w:pPr>
        <w:pStyle w:val="ConsPlusTitle"/>
        <w:jc w:val="center"/>
      </w:pPr>
      <w:r>
        <w:t>ОПРЕДЕЛЕНИЯ ДОПОЛНИТЕЛЬНЫХ ЗАТРАТ ПРИ ПРОИЗВОДСТВЕ</w:t>
      </w:r>
    </w:p>
    <w:p w:rsidR="0094492E" w:rsidRDefault="0094492E">
      <w:pPr>
        <w:pStyle w:val="ConsPlusTitle"/>
        <w:jc w:val="center"/>
      </w:pPr>
      <w:r>
        <w:t>РАБОТ В ЗИМНЕЕ ВРЕМЯ</w:t>
      </w:r>
    </w:p>
    <w:p w:rsidR="0094492E" w:rsidRDefault="0094492E">
      <w:pPr>
        <w:pStyle w:val="ConsPlusNormal"/>
        <w:jc w:val="both"/>
      </w:pPr>
    </w:p>
    <w:p w:rsidR="0094492E" w:rsidRDefault="0094492E">
      <w:pPr>
        <w:pStyle w:val="ConsPlusTitle"/>
        <w:jc w:val="center"/>
        <w:outlineLvl w:val="1"/>
      </w:pPr>
      <w:r>
        <w:t>I. Общие положения</w:t>
      </w:r>
    </w:p>
    <w:p w:rsidR="0094492E" w:rsidRDefault="0094492E">
      <w:pPr>
        <w:pStyle w:val="ConsPlusNormal"/>
        <w:jc w:val="both"/>
      </w:pPr>
    </w:p>
    <w:p w:rsidR="0094492E" w:rsidRDefault="0094492E">
      <w:pPr>
        <w:pStyle w:val="ConsPlusNormal"/>
        <w:ind w:firstLine="540"/>
        <w:jc w:val="both"/>
      </w:pPr>
      <w:r>
        <w:t xml:space="preserve">1. Методика определения дополнительных затрат при производстве работ в зимнее время (далее - Методика) предназначена для применения при определении сметной стоимости строительства, реконструкции, капитального ремонта, сноса (далее - строительство) объектов капитального строительства на этапе архитектурно-строительного проектирования, при подготовке сметы на снос объекта капитального строительства в соответствии с </w:t>
      </w:r>
      <w:hyperlink r:id="rId9">
        <w:r>
          <w:rPr>
            <w:color w:val="0000FF"/>
          </w:rPr>
          <w:t>частью 1 статьи 8.3</w:t>
        </w:r>
      </w:hyperlink>
      <w:r>
        <w:t xml:space="preserve"> Градостроительного кодекса Российской Федерации (Собрание законодательства Российской Федерации, 2005, N 1, ст. 16; 2020, Официальный интернет-портал правовой информации http://pravo.gov.ru, 30 апреля 2020 г., N 0001202104300103) и устанавливает способы разработки и методы определения размера средств на дополнительные работы и затраты, обусловленные производством работ в зимнее время (зимний период).</w:t>
      </w:r>
    </w:p>
    <w:p w:rsidR="0094492E" w:rsidRDefault="0094492E">
      <w:pPr>
        <w:pStyle w:val="ConsPlusNormal"/>
        <w:spacing w:before="200"/>
        <w:ind w:firstLine="540"/>
        <w:jc w:val="both"/>
      </w:pPr>
      <w:r>
        <w:t>2. При разработке нормативов дополнительных затрат, связанных с выполнением работ в зимнее время (далее - НДЗ), учтена совокупность расходов, отражающих особенности выполнения строительных (ремонтно-строительных) работ, работ по монтажу оборудования (монтажных работ) в зимний период (часть года со среднесуточной температурой наружного воздуха ниже 0 °C).</w:t>
      </w:r>
    </w:p>
    <w:p w:rsidR="0094492E" w:rsidRDefault="0094492E">
      <w:pPr>
        <w:pStyle w:val="ConsPlusNormal"/>
        <w:spacing w:before="200"/>
        <w:ind w:firstLine="540"/>
        <w:jc w:val="both"/>
      </w:pPr>
      <w:r>
        <w:t>3. НДЗ, учитывающие условия строительства в зимний период, приведенные в Методике, разработаны по принципу усреднения в процентах от сметной стоимости строительных (ремонтно-</w:t>
      </w:r>
      <w:r>
        <w:lastRenderedPageBreak/>
        <w:t>строительных) работ, работ по монтажу оборудования (монтажных работ), выполняемых при положительной температуре наружного воздуха, и подразделяются на:</w:t>
      </w:r>
    </w:p>
    <w:p w:rsidR="0094492E" w:rsidRDefault="0094492E">
      <w:pPr>
        <w:pStyle w:val="ConsPlusNormal"/>
        <w:spacing w:before="200"/>
        <w:ind w:firstLine="540"/>
        <w:jc w:val="both"/>
      </w:pPr>
      <w:r>
        <w:t xml:space="preserve">а) среднегодовые по видам объектов капитального строительства - приведены в </w:t>
      </w:r>
      <w:hyperlink w:anchor="P269">
        <w:r>
          <w:rPr>
            <w:color w:val="0000FF"/>
          </w:rPr>
          <w:t>таблице</w:t>
        </w:r>
      </w:hyperlink>
      <w:r>
        <w:t xml:space="preserve"> Приложения N 1 к Методике;</w:t>
      </w:r>
    </w:p>
    <w:p w:rsidR="0094492E" w:rsidRDefault="0094492E">
      <w:pPr>
        <w:pStyle w:val="ConsPlusNormal"/>
        <w:spacing w:before="200"/>
        <w:ind w:firstLine="540"/>
        <w:jc w:val="both"/>
      </w:pPr>
      <w:r>
        <w:t xml:space="preserve">б) среднегодовые по видам капитального ремонта объектов капитального строительства жилищного, социально-культурного, коммунально-бытового назначения, коммунальной инфраструктуры благоустройства городских и сельских поселений - приведены в </w:t>
      </w:r>
      <w:hyperlink w:anchor="P1399">
        <w:r>
          <w:rPr>
            <w:color w:val="0000FF"/>
          </w:rPr>
          <w:t>таблице</w:t>
        </w:r>
      </w:hyperlink>
      <w:r>
        <w:t xml:space="preserve"> Приложения N 2 к Методике;</w:t>
      </w:r>
    </w:p>
    <w:p w:rsidR="0094492E" w:rsidRDefault="0094492E">
      <w:pPr>
        <w:pStyle w:val="ConsPlusNormal"/>
        <w:spacing w:before="200"/>
        <w:ind w:firstLine="540"/>
        <w:jc w:val="both"/>
      </w:pPr>
      <w:r>
        <w:t xml:space="preserve">в) зимнего периода по видам строительных конструкций и работ - приведены в </w:t>
      </w:r>
      <w:hyperlink w:anchor="P1672">
        <w:r>
          <w:rPr>
            <w:color w:val="0000FF"/>
          </w:rPr>
          <w:t>таблице</w:t>
        </w:r>
      </w:hyperlink>
      <w:r>
        <w:t xml:space="preserve"> Приложения N 3 к Методике.</w:t>
      </w:r>
    </w:p>
    <w:p w:rsidR="0094492E" w:rsidRDefault="0094492E">
      <w:pPr>
        <w:pStyle w:val="ConsPlusNormal"/>
        <w:spacing w:before="200"/>
        <w:ind w:firstLine="540"/>
        <w:jc w:val="both"/>
      </w:pPr>
      <w:r>
        <w:t>4. НДЗ применяются при определении сметной стоимости строительства объектов капитального строительства, технология производства строительных (ремонтно-строительных) работ, возведения строительных конструкций, работ по монтажу оборудования (монтажных работ) по которым допускает их выполнение в зимний период, и учитывают условия, связанные с воздействием отрицательной температуры воздуха, а также ветра скоростью до 10 м/с включительно (за исключением технологических операций, учтенных сметными нормами), в том числе:</w:t>
      </w:r>
    </w:p>
    <w:p w:rsidR="0094492E" w:rsidRDefault="0094492E">
      <w:pPr>
        <w:pStyle w:val="ConsPlusNormal"/>
        <w:spacing w:before="200"/>
        <w:ind w:firstLine="540"/>
        <w:jc w:val="both"/>
      </w:pPr>
      <w:r>
        <w:t>а) факторы, влияющие на снижение производительности труда:</w:t>
      </w:r>
    </w:p>
    <w:p w:rsidR="0094492E" w:rsidRDefault="0094492E">
      <w:pPr>
        <w:pStyle w:val="ConsPlusNormal"/>
        <w:spacing w:before="200"/>
        <w:ind w:firstLine="540"/>
        <w:jc w:val="both"/>
      </w:pPr>
      <w:r>
        <w:t>- стесненность движения рабочих теплой одеждой и неудобством работы в рукавицах;</w:t>
      </w:r>
    </w:p>
    <w:p w:rsidR="0094492E" w:rsidRDefault="0094492E">
      <w:pPr>
        <w:pStyle w:val="ConsPlusNormal"/>
        <w:spacing w:before="200"/>
        <w:ind w:firstLine="540"/>
        <w:jc w:val="both"/>
      </w:pPr>
      <w:r>
        <w:t>- ухудшение видимости в зимнее время на рабочем месте;</w:t>
      </w:r>
    </w:p>
    <w:p w:rsidR="0094492E" w:rsidRDefault="0094492E">
      <w:pPr>
        <w:pStyle w:val="ConsPlusNormal"/>
        <w:spacing w:before="200"/>
        <w:ind w:firstLine="540"/>
        <w:jc w:val="both"/>
      </w:pPr>
      <w:r>
        <w:t>- наличие на рабочем месте льда и снега;</w:t>
      </w:r>
    </w:p>
    <w:p w:rsidR="0094492E" w:rsidRDefault="0094492E">
      <w:pPr>
        <w:pStyle w:val="ConsPlusNormal"/>
        <w:spacing w:before="200"/>
        <w:ind w:firstLine="540"/>
        <w:jc w:val="both"/>
      </w:pPr>
      <w:r>
        <w:t>- обледенение обуви, материалов, конструкций и инструментов;</w:t>
      </w:r>
    </w:p>
    <w:p w:rsidR="0094492E" w:rsidRDefault="0094492E">
      <w:pPr>
        <w:pStyle w:val="ConsPlusNormal"/>
        <w:spacing w:before="200"/>
        <w:ind w:firstLine="540"/>
        <w:jc w:val="both"/>
      </w:pPr>
      <w:r>
        <w:t>- необходимость в процессе работы периодической очистки от снега рабочего места, материалов и прочих поверхностей;</w:t>
      </w:r>
    </w:p>
    <w:p w:rsidR="0094492E" w:rsidRDefault="0094492E">
      <w:pPr>
        <w:pStyle w:val="ConsPlusNormal"/>
        <w:spacing w:before="200"/>
        <w:ind w:firstLine="540"/>
        <w:jc w:val="both"/>
      </w:pPr>
      <w:r>
        <w:t>- потери рабочего времени, связанные со специальными перерывами в работе для обогревания и отдыха работников при температуре наружного воздуха от -20 °C до -35 °C и с сокращением рабочего дня при температуре ниже -30 °C;</w:t>
      </w:r>
    </w:p>
    <w:p w:rsidR="0094492E" w:rsidRDefault="0094492E">
      <w:pPr>
        <w:pStyle w:val="ConsPlusNormal"/>
        <w:spacing w:before="200"/>
        <w:ind w:firstLine="540"/>
        <w:jc w:val="both"/>
      </w:pPr>
      <w:r>
        <w:t>- снижение производительности строительных машин и механизмов в зимний период, связанное с затруднением пуска двигателей строительных машин и механизмов, повышением сопротивлений поверхностей, на которые воздействует рабочий орган машин, и другое;</w:t>
      </w:r>
    </w:p>
    <w:p w:rsidR="0094492E" w:rsidRDefault="0094492E">
      <w:pPr>
        <w:pStyle w:val="ConsPlusNormal"/>
        <w:spacing w:before="200"/>
        <w:ind w:firstLine="540"/>
        <w:jc w:val="both"/>
      </w:pPr>
      <w:r>
        <w:t>б) усложнения в технологических процессах, вызываемые отрицательной температурой наружного воздуха (утепление временных сетей водоснабжения и баков, применение средств утепления бетонных смесей и растворов, обеспечивающих сохранение заданных свойств при транспортировке);</w:t>
      </w:r>
    </w:p>
    <w:p w:rsidR="0094492E" w:rsidRDefault="0094492E">
      <w:pPr>
        <w:pStyle w:val="ConsPlusNormal"/>
        <w:spacing w:before="200"/>
        <w:ind w:firstLine="540"/>
        <w:jc w:val="both"/>
      </w:pPr>
      <w:r>
        <w:t>в) необходимость выполнения дополнительных технологических операций:</w:t>
      </w:r>
    </w:p>
    <w:p w:rsidR="0094492E" w:rsidRDefault="0094492E">
      <w:pPr>
        <w:pStyle w:val="ConsPlusNormal"/>
        <w:spacing w:before="200"/>
        <w:ind w:firstLine="540"/>
        <w:jc w:val="both"/>
      </w:pPr>
      <w:r>
        <w:t>- рыхление слоя сезонного промерзания грунта;</w:t>
      </w:r>
    </w:p>
    <w:p w:rsidR="0094492E" w:rsidRDefault="0094492E">
      <w:pPr>
        <w:pStyle w:val="ConsPlusNormal"/>
        <w:spacing w:before="200"/>
        <w:ind w:firstLine="540"/>
        <w:jc w:val="both"/>
      </w:pPr>
      <w:r>
        <w:t>- предохранение грунтов от промерзания рыхлением поверхностного слоя грунта, снегозадержанием, утеплением теплоизоляционными материалами (древесными остатками, соломой и иными аналогичными материалами), покрытием быстротвердеющими составами, введением в грунт химических реагентов;</w:t>
      </w:r>
    </w:p>
    <w:p w:rsidR="0094492E" w:rsidRDefault="0094492E">
      <w:pPr>
        <w:pStyle w:val="ConsPlusNormal"/>
        <w:spacing w:before="200"/>
        <w:ind w:firstLine="540"/>
        <w:jc w:val="both"/>
      </w:pPr>
      <w:r>
        <w:t>- оттаивание мерзлых грунтов;</w:t>
      </w:r>
    </w:p>
    <w:p w:rsidR="0094492E" w:rsidRDefault="0094492E">
      <w:pPr>
        <w:pStyle w:val="ConsPlusNormal"/>
        <w:spacing w:before="200"/>
        <w:ind w:firstLine="540"/>
        <w:jc w:val="both"/>
      </w:pPr>
      <w:r>
        <w:t>- введение в бетоны и растворы противоморозных добавок;</w:t>
      </w:r>
    </w:p>
    <w:p w:rsidR="0094492E" w:rsidRDefault="0094492E">
      <w:pPr>
        <w:pStyle w:val="ConsPlusNormal"/>
        <w:spacing w:before="200"/>
        <w:ind w:firstLine="540"/>
        <w:jc w:val="both"/>
      </w:pPr>
      <w:r>
        <w:t>- применение электропрогрева бетона (от постоянных систем электроснабжения);</w:t>
      </w:r>
    </w:p>
    <w:p w:rsidR="0094492E" w:rsidRDefault="0094492E">
      <w:pPr>
        <w:pStyle w:val="ConsPlusNormal"/>
        <w:spacing w:before="200"/>
        <w:ind w:firstLine="540"/>
        <w:jc w:val="both"/>
      </w:pPr>
      <w:r>
        <w:t>- прогрев изделий, концов труб и кабеля;</w:t>
      </w:r>
    </w:p>
    <w:p w:rsidR="0094492E" w:rsidRDefault="0094492E">
      <w:pPr>
        <w:pStyle w:val="ConsPlusNormal"/>
        <w:spacing w:before="200"/>
        <w:ind w:firstLine="540"/>
        <w:jc w:val="both"/>
      </w:pPr>
      <w:r>
        <w:t xml:space="preserve">- устройство, разборка и отопление (от постоянных систем электроснабжения) обычных </w:t>
      </w:r>
      <w:r>
        <w:lastRenderedPageBreak/>
        <w:t>тепляков - простейших технологических укрытий, тентового вида с применением брезентовых, пленочных и других полотен, сооружаемых без разработки проектной документации;</w:t>
      </w:r>
    </w:p>
    <w:p w:rsidR="0094492E" w:rsidRDefault="0094492E">
      <w:pPr>
        <w:pStyle w:val="ConsPlusNormal"/>
        <w:spacing w:before="200"/>
        <w:ind w:firstLine="540"/>
        <w:jc w:val="both"/>
      </w:pPr>
      <w:r>
        <w:t>- поддержание необходимого для работы строительных машин и механизмов теплового режима;</w:t>
      </w:r>
    </w:p>
    <w:p w:rsidR="0094492E" w:rsidRDefault="0094492E">
      <w:pPr>
        <w:pStyle w:val="ConsPlusNormal"/>
        <w:spacing w:before="200"/>
        <w:ind w:firstLine="540"/>
        <w:jc w:val="both"/>
      </w:pPr>
      <w:r>
        <w:t>- ограждение рабочих мест от снежных заносов и другие подобные сооружения;</w:t>
      </w:r>
    </w:p>
    <w:p w:rsidR="0094492E" w:rsidRDefault="0094492E">
      <w:pPr>
        <w:pStyle w:val="ConsPlusNormal"/>
        <w:spacing w:before="200"/>
        <w:ind w:firstLine="540"/>
        <w:jc w:val="both"/>
      </w:pPr>
      <w:r>
        <w:t>г) дополнительные расходы и потери материальных ресурсов при выполнении работ в зимнее время;</w:t>
      </w:r>
    </w:p>
    <w:p w:rsidR="0094492E" w:rsidRDefault="0094492E">
      <w:pPr>
        <w:pStyle w:val="ConsPlusNormal"/>
        <w:spacing w:before="200"/>
        <w:ind w:firstLine="540"/>
        <w:jc w:val="both"/>
      </w:pPr>
      <w:r>
        <w:t>д) дополнительные затраты, связанные с повышенным расходом топлива при работе машин.</w:t>
      </w:r>
    </w:p>
    <w:p w:rsidR="0094492E" w:rsidRDefault="0094492E">
      <w:pPr>
        <w:pStyle w:val="ConsPlusNormal"/>
        <w:spacing w:before="200"/>
        <w:ind w:firstLine="540"/>
        <w:jc w:val="both"/>
      </w:pPr>
      <w:r>
        <w:t>5. При применении НДЗ допускается применение корректирующих коэффициентов к НДЗ, учитывающих территориальные особенности и условия производства различных видов работ, предусмотренных положениями Методики.</w:t>
      </w:r>
    </w:p>
    <w:p w:rsidR="0094492E" w:rsidRDefault="0094492E">
      <w:pPr>
        <w:pStyle w:val="ConsPlusNormal"/>
        <w:spacing w:before="200"/>
        <w:ind w:firstLine="540"/>
        <w:jc w:val="both"/>
      </w:pPr>
      <w:r>
        <w:t>6. НДЗ дифференцированы по температурным зонам в соответствии с условиями зимнего периода, характеризующимися показателями средних отрицательных температур. Показатели средних отрицательных температур и средних значений удельного веса продолжительности зимнего периода в году по температурным зонам приведены в Таблице N 1 Методики.</w:t>
      </w:r>
    </w:p>
    <w:p w:rsidR="0094492E" w:rsidRDefault="0094492E">
      <w:pPr>
        <w:pStyle w:val="ConsPlusNormal"/>
        <w:jc w:val="both"/>
      </w:pPr>
    </w:p>
    <w:p w:rsidR="0094492E" w:rsidRDefault="0094492E">
      <w:pPr>
        <w:pStyle w:val="ConsPlusNormal"/>
        <w:jc w:val="right"/>
      </w:pPr>
      <w:bookmarkStart w:id="2" w:name="P67"/>
      <w:bookmarkEnd w:id="2"/>
      <w:r>
        <w:t>Таблица N 1</w:t>
      </w:r>
    </w:p>
    <w:p w:rsidR="0094492E" w:rsidRDefault="009449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1757"/>
        <w:gridCol w:w="4025"/>
        <w:gridCol w:w="2608"/>
      </w:tblGrid>
      <w:tr w:rsidR="0094492E">
        <w:tc>
          <w:tcPr>
            <w:tcW w:w="680" w:type="dxa"/>
          </w:tcPr>
          <w:p w:rsidR="0094492E" w:rsidRDefault="0094492E">
            <w:pPr>
              <w:pStyle w:val="ConsPlusNormal"/>
              <w:jc w:val="center"/>
            </w:pPr>
            <w:r>
              <w:t>N п/п</w:t>
            </w:r>
          </w:p>
        </w:tc>
        <w:tc>
          <w:tcPr>
            <w:tcW w:w="1757" w:type="dxa"/>
          </w:tcPr>
          <w:p w:rsidR="0094492E" w:rsidRDefault="0094492E">
            <w:pPr>
              <w:pStyle w:val="ConsPlusNormal"/>
              <w:jc w:val="center"/>
            </w:pPr>
            <w:r>
              <w:t>Температурные зоны</w:t>
            </w:r>
          </w:p>
        </w:tc>
        <w:tc>
          <w:tcPr>
            <w:tcW w:w="4025" w:type="dxa"/>
          </w:tcPr>
          <w:p w:rsidR="0094492E" w:rsidRDefault="0094492E">
            <w:pPr>
              <w:pStyle w:val="ConsPlusNormal"/>
              <w:jc w:val="center"/>
            </w:pPr>
            <w:r>
              <w:t>Показатели средних отрицательных температур зимнего периода, град. C</w:t>
            </w:r>
          </w:p>
        </w:tc>
        <w:tc>
          <w:tcPr>
            <w:tcW w:w="2608" w:type="dxa"/>
          </w:tcPr>
          <w:p w:rsidR="0094492E" w:rsidRDefault="0094492E">
            <w:pPr>
              <w:pStyle w:val="ConsPlusNormal"/>
              <w:jc w:val="center"/>
            </w:pPr>
            <w:r>
              <w:t>Средний удельный вес зимнего периода в году</w:t>
            </w:r>
          </w:p>
        </w:tc>
      </w:tr>
      <w:tr w:rsidR="0094492E">
        <w:tc>
          <w:tcPr>
            <w:tcW w:w="680" w:type="dxa"/>
            <w:vAlign w:val="center"/>
          </w:tcPr>
          <w:p w:rsidR="0094492E" w:rsidRDefault="0094492E">
            <w:pPr>
              <w:pStyle w:val="ConsPlusNormal"/>
              <w:jc w:val="center"/>
            </w:pPr>
            <w:r>
              <w:t>1</w:t>
            </w:r>
          </w:p>
        </w:tc>
        <w:tc>
          <w:tcPr>
            <w:tcW w:w="1757" w:type="dxa"/>
            <w:vAlign w:val="center"/>
          </w:tcPr>
          <w:p w:rsidR="0094492E" w:rsidRDefault="0094492E">
            <w:pPr>
              <w:pStyle w:val="ConsPlusNormal"/>
              <w:jc w:val="center"/>
            </w:pPr>
            <w:r>
              <w:t>I</w:t>
            </w:r>
          </w:p>
        </w:tc>
        <w:tc>
          <w:tcPr>
            <w:tcW w:w="4025" w:type="dxa"/>
            <w:vAlign w:val="center"/>
          </w:tcPr>
          <w:p w:rsidR="0094492E" w:rsidRDefault="0094492E">
            <w:pPr>
              <w:pStyle w:val="ConsPlusNormal"/>
              <w:jc w:val="center"/>
            </w:pPr>
            <w:r>
              <w:t>до 3</w:t>
            </w:r>
          </w:p>
        </w:tc>
        <w:tc>
          <w:tcPr>
            <w:tcW w:w="2608" w:type="dxa"/>
            <w:vAlign w:val="center"/>
          </w:tcPr>
          <w:p w:rsidR="0094492E" w:rsidRDefault="0094492E">
            <w:pPr>
              <w:pStyle w:val="ConsPlusNormal"/>
              <w:jc w:val="center"/>
            </w:pPr>
            <w:r>
              <w:t>0,23</w:t>
            </w:r>
          </w:p>
        </w:tc>
      </w:tr>
      <w:tr w:rsidR="0094492E">
        <w:tc>
          <w:tcPr>
            <w:tcW w:w="680" w:type="dxa"/>
            <w:vAlign w:val="center"/>
          </w:tcPr>
          <w:p w:rsidR="0094492E" w:rsidRDefault="0094492E">
            <w:pPr>
              <w:pStyle w:val="ConsPlusNormal"/>
              <w:jc w:val="center"/>
            </w:pPr>
            <w:r>
              <w:t>2</w:t>
            </w:r>
          </w:p>
        </w:tc>
        <w:tc>
          <w:tcPr>
            <w:tcW w:w="1757" w:type="dxa"/>
            <w:vAlign w:val="center"/>
          </w:tcPr>
          <w:p w:rsidR="0094492E" w:rsidRDefault="0094492E">
            <w:pPr>
              <w:pStyle w:val="ConsPlusNormal"/>
              <w:jc w:val="center"/>
            </w:pPr>
            <w:r>
              <w:t>II</w:t>
            </w:r>
          </w:p>
        </w:tc>
        <w:tc>
          <w:tcPr>
            <w:tcW w:w="4025" w:type="dxa"/>
            <w:vAlign w:val="center"/>
          </w:tcPr>
          <w:p w:rsidR="0094492E" w:rsidRDefault="0094492E">
            <w:pPr>
              <w:pStyle w:val="ConsPlusNormal"/>
              <w:jc w:val="center"/>
            </w:pPr>
            <w:r>
              <w:t>ниже 3 до 5</w:t>
            </w:r>
          </w:p>
        </w:tc>
        <w:tc>
          <w:tcPr>
            <w:tcW w:w="2608" w:type="dxa"/>
            <w:vAlign w:val="center"/>
          </w:tcPr>
          <w:p w:rsidR="0094492E" w:rsidRDefault="0094492E">
            <w:pPr>
              <w:pStyle w:val="ConsPlusNormal"/>
              <w:jc w:val="center"/>
            </w:pPr>
            <w:r>
              <w:t>0,33</w:t>
            </w:r>
          </w:p>
        </w:tc>
      </w:tr>
      <w:tr w:rsidR="0094492E">
        <w:tc>
          <w:tcPr>
            <w:tcW w:w="680" w:type="dxa"/>
            <w:vAlign w:val="center"/>
          </w:tcPr>
          <w:p w:rsidR="0094492E" w:rsidRDefault="0094492E">
            <w:pPr>
              <w:pStyle w:val="ConsPlusNormal"/>
              <w:jc w:val="center"/>
            </w:pPr>
            <w:r>
              <w:t>3</w:t>
            </w:r>
          </w:p>
        </w:tc>
        <w:tc>
          <w:tcPr>
            <w:tcW w:w="1757" w:type="dxa"/>
            <w:vAlign w:val="center"/>
          </w:tcPr>
          <w:p w:rsidR="0094492E" w:rsidRDefault="0094492E">
            <w:pPr>
              <w:pStyle w:val="ConsPlusNormal"/>
              <w:jc w:val="center"/>
            </w:pPr>
            <w:r>
              <w:t>III</w:t>
            </w:r>
          </w:p>
        </w:tc>
        <w:tc>
          <w:tcPr>
            <w:tcW w:w="4025" w:type="dxa"/>
            <w:vAlign w:val="center"/>
          </w:tcPr>
          <w:p w:rsidR="0094492E" w:rsidRDefault="0094492E">
            <w:pPr>
              <w:pStyle w:val="ConsPlusNormal"/>
              <w:jc w:val="center"/>
            </w:pPr>
            <w:r>
              <w:t>ниже 5 до 8</w:t>
            </w:r>
          </w:p>
        </w:tc>
        <w:tc>
          <w:tcPr>
            <w:tcW w:w="2608" w:type="dxa"/>
            <w:vAlign w:val="center"/>
          </w:tcPr>
          <w:p w:rsidR="0094492E" w:rsidRDefault="0094492E">
            <w:pPr>
              <w:pStyle w:val="ConsPlusNormal"/>
              <w:jc w:val="center"/>
            </w:pPr>
            <w:r>
              <w:t>0,40</w:t>
            </w:r>
          </w:p>
        </w:tc>
      </w:tr>
      <w:tr w:rsidR="0094492E">
        <w:tc>
          <w:tcPr>
            <w:tcW w:w="680" w:type="dxa"/>
            <w:vAlign w:val="center"/>
          </w:tcPr>
          <w:p w:rsidR="0094492E" w:rsidRDefault="0094492E">
            <w:pPr>
              <w:pStyle w:val="ConsPlusNormal"/>
              <w:jc w:val="center"/>
            </w:pPr>
            <w:r>
              <w:t>4</w:t>
            </w:r>
          </w:p>
        </w:tc>
        <w:tc>
          <w:tcPr>
            <w:tcW w:w="1757" w:type="dxa"/>
            <w:vAlign w:val="center"/>
          </w:tcPr>
          <w:p w:rsidR="0094492E" w:rsidRDefault="0094492E">
            <w:pPr>
              <w:pStyle w:val="ConsPlusNormal"/>
              <w:jc w:val="center"/>
            </w:pPr>
            <w:r>
              <w:t>IV</w:t>
            </w:r>
          </w:p>
        </w:tc>
        <w:tc>
          <w:tcPr>
            <w:tcW w:w="4025" w:type="dxa"/>
            <w:vAlign w:val="center"/>
          </w:tcPr>
          <w:p w:rsidR="0094492E" w:rsidRDefault="0094492E">
            <w:pPr>
              <w:pStyle w:val="ConsPlusNormal"/>
              <w:jc w:val="center"/>
            </w:pPr>
            <w:r>
              <w:t>ниже 8 до 12</w:t>
            </w:r>
          </w:p>
        </w:tc>
        <w:tc>
          <w:tcPr>
            <w:tcW w:w="2608" w:type="dxa"/>
            <w:vAlign w:val="center"/>
          </w:tcPr>
          <w:p w:rsidR="0094492E" w:rsidRDefault="0094492E">
            <w:pPr>
              <w:pStyle w:val="ConsPlusNormal"/>
              <w:jc w:val="center"/>
            </w:pPr>
            <w:r>
              <w:t>0,45</w:t>
            </w:r>
          </w:p>
        </w:tc>
      </w:tr>
      <w:tr w:rsidR="0094492E">
        <w:tc>
          <w:tcPr>
            <w:tcW w:w="680" w:type="dxa"/>
            <w:vAlign w:val="center"/>
          </w:tcPr>
          <w:p w:rsidR="0094492E" w:rsidRDefault="0094492E">
            <w:pPr>
              <w:pStyle w:val="ConsPlusNormal"/>
              <w:jc w:val="center"/>
            </w:pPr>
            <w:r>
              <w:t>5</w:t>
            </w:r>
          </w:p>
        </w:tc>
        <w:tc>
          <w:tcPr>
            <w:tcW w:w="1757" w:type="dxa"/>
            <w:vAlign w:val="center"/>
          </w:tcPr>
          <w:p w:rsidR="0094492E" w:rsidRDefault="0094492E">
            <w:pPr>
              <w:pStyle w:val="ConsPlusNormal"/>
              <w:jc w:val="center"/>
            </w:pPr>
            <w:r>
              <w:t>V</w:t>
            </w:r>
          </w:p>
        </w:tc>
        <w:tc>
          <w:tcPr>
            <w:tcW w:w="4025" w:type="dxa"/>
            <w:vAlign w:val="center"/>
          </w:tcPr>
          <w:p w:rsidR="0094492E" w:rsidRDefault="0094492E">
            <w:pPr>
              <w:pStyle w:val="ConsPlusNormal"/>
              <w:jc w:val="center"/>
            </w:pPr>
            <w:r>
              <w:t>ниже 12 до 18</w:t>
            </w:r>
          </w:p>
        </w:tc>
        <w:tc>
          <w:tcPr>
            <w:tcW w:w="2608" w:type="dxa"/>
            <w:vAlign w:val="center"/>
          </w:tcPr>
          <w:p w:rsidR="0094492E" w:rsidRDefault="0094492E">
            <w:pPr>
              <w:pStyle w:val="ConsPlusNormal"/>
              <w:jc w:val="center"/>
            </w:pPr>
            <w:r>
              <w:t>0,52</w:t>
            </w:r>
          </w:p>
        </w:tc>
      </w:tr>
      <w:tr w:rsidR="0094492E">
        <w:tc>
          <w:tcPr>
            <w:tcW w:w="680" w:type="dxa"/>
            <w:vAlign w:val="center"/>
          </w:tcPr>
          <w:p w:rsidR="0094492E" w:rsidRDefault="0094492E">
            <w:pPr>
              <w:pStyle w:val="ConsPlusNormal"/>
              <w:jc w:val="center"/>
            </w:pPr>
            <w:r>
              <w:t>6</w:t>
            </w:r>
          </w:p>
        </w:tc>
        <w:tc>
          <w:tcPr>
            <w:tcW w:w="1757" w:type="dxa"/>
            <w:vAlign w:val="center"/>
          </w:tcPr>
          <w:p w:rsidR="0094492E" w:rsidRDefault="0094492E">
            <w:pPr>
              <w:pStyle w:val="ConsPlusNormal"/>
              <w:jc w:val="center"/>
            </w:pPr>
            <w:r>
              <w:t>VI</w:t>
            </w:r>
          </w:p>
        </w:tc>
        <w:tc>
          <w:tcPr>
            <w:tcW w:w="4025" w:type="dxa"/>
            <w:vAlign w:val="center"/>
          </w:tcPr>
          <w:p w:rsidR="0094492E" w:rsidRDefault="0094492E">
            <w:pPr>
              <w:pStyle w:val="ConsPlusNormal"/>
              <w:jc w:val="center"/>
            </w:pPr>
            <w:r>
              <w:t>ниже 18 до 25</w:t>
            </w:r>
          </w:p>
        </w:tc>
        <w:tc>
          <w:tcPr>
            <w:tcW w:w="2608" w:type="dxa"/>
            <w:vAlign w:val="center"/>
          </w:tcPr>
          <w:p w:rsidR="0094492E" w:rsidRDefault="0094492E">
            <w:pPr>
              <w:pStyle w:val="ConsPlusNormal"/>
              <w:jc w:val="center"/>
            </w:pPr>
            <w:r>
              <w:t>0,60</w:t>
            </w:r>
          </w:p>
        </w:tc>
      </w:tr>
      <w:tr w:rsidR="0094492E">
        <w:tc>
          <w:tcPr>
            <w:tcW w:w="680" w:type="dxa"/>
            <w:vAlign w:val="center"/>
          </w:tcPr>
          <w:p w:rsidR="0094492E" w:rsidRDefault="0094492E">
            <w:pPr>
              <w:pStyle w:val="ConsPlusNormal"/>
              <w:jc w:val="center"/>
            </w:pPr>
            <w:r>
              <w:t>7</w:t>
            </w:r>
          </w:p>
        </w:tc>
        <w:tc>
          <w:tcPr>
            <w:tcW w:w="1757" w:type="dxa"/>
            <w:vAlign w:val="center"/>
          </w:tcPr>
          <w:p w:rsidR="0094492E" w:rsidRDefault="0094492E">
            <w:pPr>
              <w:pStyle w:val="ConsPlusNormal"/>
              <w:jc w:val="center"/>
            </w:pPr>
            <w:r>
              <w:t>VII</w:t>
            </w:r>
          </w:p>
        </w:tc>
        <w:tc>
          <w:tcPr>
            <w:tcW w:w="4025" w:type="dxa"/>
            <w:vAlign w:val="center"/>
          </w:tcPr>
          <w:p w:rsidR="0094492E" w:rsidRDefault="0094492E">
            <w:pPr>
              <w:pStyle w:val="ConsPlusNormal"/>
              <w:jc w:val="center"/>
            </w:pPr>
            <w:r>
              <w:t>ниже 25 до 31</w:t>
            </w:r>
          </w:p>
        </w:tc>
        <w:tc>
          <w:tcPr>
            <w:tcW w:w="2608" w:type="dxa"/>
            <w:vAlign w:val="center"/>
          </w:tcPr>
          <w:p w:rsidR="0094492E" w:rsidRDefault="0094492E">
            <w:pPr>
              <w:pStyle w:val="ConsPlusNormal"/>
              <w:jc w:val="center"/>
            </w:pPr>
            <w:r>
              <w:t>0,65</w:t>
            </w:r>
          </w:p>
        </w:tc>
      </w:tr>
      <w:tr w:rsidR="0094492E">
        <w:tc>
          <w:tcPr>
            <w:tcW w:w="680" w:type="dxa"/>
            <w:vAlign w:val="center"/>
          </w:tcPr>
          <w:p w:rsidR="0094492E" w:rsidRDefault="0094492E">
            <w:pPr>
              <w:pStyle w:val="ConsPlusNormal"/>
              <w:jc w:val="center"/>
            </w:pPr>
            <w:r>
              <w:t>8</w:t>
            </w:r>
          </w:p>
        </w:tc>
        <w:tc>
          <w:tcPr>
            <w:tcW w:w="1757" w:type="dxa"/>
            <w:vAlign w:val="center"/>
          </w:tcPr>
          <w:p w:rsidR="0094492E" w:rsidRDefault="0094492E">
            <w:pPr>
              <w:pStyle w:val="ConsPlusNormal"/>
              <w:jc w:val="center"/>
            </w:pPr>
            <w:r>
              <w:t>VIII</w:t>
            </w:r>
          </w:p>
        </w:tc>
        <w:tc>
          <w:tcPr>
            <w:tcW w:w="4025" w:type="dxa"/>
            <w:vAlign w:val="center"/>
          </w:tcPr>
          <w:p w:rsidR="0094492E" w:rsidRDefault="0094492E">
            <w:pPr>
              <w:pStyle w:val="ConsPlusNormal"/>
              <w:jc w:val="center"/>
            </w:pPr>
            <w:r>
              <w:t>ниже 31</w:t>
            </w:r>
          </w:p>
        </w:tc>
        <w:tc>
          <w:tcPr>
            <w:tcW w:w="2608" w:type="dxa"/>
            <w:vAlign w:val="center"/>
          </w:tcPr>
          <w:p w:rsidR="0094492E" w:rsidRDefault="0094492E">
            <w:pPr>
              <w:pStyle w:val="ConsPlusNormal"/>
              <w:jc w:val="center"/>
            </w:pPr>
            <w:r>
              <w:t>0,65</w:t>
            </w:r>
          </w:p>
        </w:tc>
      </w:tr>
    </w:tbl>
    <w:p w:rsidR="0094492E" w:rsidRDefault="0094492E">
      <w:pPr>
        <w:pStyle w:val="ConsPlusNormal"/>
        <w:jc w:val="both"/>
      </w:pPr>
    </w:p>
    <w:p w:rsidR="0094492E" w:rsidRDefault="0094492E">
      <w:pPr>
        <w:pStyle w:val="ConsPlusNormal"/>
        <w:ind w:firstLine="540"/>
        <w:jc w:val="both"/>
      </w:pPr>
      <w:r>
        <w:t xml:space="preserve">7. Территориальное деление Российской Федерации по температурным зонам с указанием начала и окончания зимнего периода в году, а также коэффициентов к НДЗ приведено в </w:t>
      </w:r>
      <w:hyperlink w:anchor="P5151">
        <w:r>
          <w:rPr>
            <w:color w:val="0000FF"/>
          </w:rPr>
          <w:t>таблице</w:t>
        </w:r>
      </w:hyperlink>
      <w:r>
        <w:t xml:space="preserve"> Приложения N 4 к Методике.</w:t>
      </w:r>
    </w:p>
    <w:p w:rsidR="0094492E" w:rsidRDefault="0094492E">
      <w:pPr>
        <w:pStyle w:val="ConsPlusNormal"/>
        <w:spacing w:before="200"/>
        <w:ind w:firstLine="540"/>
        <w:jc w:val="both"/>
      </w:pPr>
      <w:r>
        <w:t xml:space="preserve">8. Температурная зона и продолжительность зимнего периода для объекта капитального строительства определяются в соответствии с местом его расположения согласно </w:t>
      </w:r>
      <w:hyperlink w:anchor="P5151">
        <w:r>
          <w:rPr>
            <w:color w:val="0000FF"/>
          </w:rPr>
          <w:t>таблице</w:t>
        </w:r>
      </w:hyperlink>
      <w:r>
        <w:t xml:space="preserve"> Приложения N 4 к Методике. При этом для обособленных местностей, существенно отличающихся от средних климатических условий температурной зоны, в которой они расположены (местности, замкнутые горным рельефом, высокогорные климатические зоны и другое), температурная зона и продолжительность зимнего периода устанавливаются на основе данных гидрометеорологической службы, полученных по запросу или из открытых и (или) официальных источников (в частности, печатные издания, информационно-телекоммуникационная сеть "Интернет").</w:t>
      </w:r>
    </w:p>
    <w:p w:rsidR="0094492E" w:rsidRDefault="0094492E">
      <w:pPr>
        <w:pStyle w:val="ConsPlusNormal"/>
        <w:spacing w:before="200"/>
        <w:ind w:firstLine="540"/>
        <w:jc w:val="both"/>
      </w:pPr>
      <w:bookmarkStart w:id="3" w:name="P108"/>
      <w:bookmarkEnd w:id="3"/>
      <w:r>
        <w:t xml:space="preserve">9. НДЗ не предназначены для определения сметной стоимости пусконаладочных работ и не применяются при определении сметной стоимости строительства объектов капитального строительства, осуществляемого исключительно в летний период (часть года со среднесуточной температурой наружного воздуха выше 0 °C), а также при определении сметной стоимости отдельных видов ремонтно-строительных работ, приведенных в </w:t>
      </w:r>
      <w:hyperlink w:anchor="P1519">
        <w:r>
          <w:rPr>
            <w:color w:val="0000FF"/>
          </w:rPr>
          <w:t>пунктах 3.4</w:t>
        </w:r>
      </w:hyperlink>
      <w:r>
        <w:t xml:space="preserve"> - </w:t>
      </w:r>
      <w:hyperlink w:anchor="P1539">
        <w:r>
          <w:rPr>
            <w:color w:val="0000FF"/>
          </w:rPr>
          <w:t>3.6</w:t>
        </w:r>
      </w:hyperlink>
      <w:r>
        <w:t xml:space="preserve"> таблицы Приложения N 2 к Методике в случае, если выполнение таких работ осуществляется в соответствии с техническими условиями при положительной температуре воздуха в отапливаемых помещениях.</w:t>
      </w:r>
    </w:p>
    <w:p w:rsidR="0094492E" w:rsidRDefault="0094492E">
      <w:pPr>
        <w:pStyle w:val="ConsPlusNormal"/>
        <w:jc w:val="both"/>
      </w:pPr>
    </w:p>
    <w:p w:rsidR="0094492E" w:rsidRDefault="0094492E">
      <w:pPr>
        <w:pStyle w:val="ConsPlusTitle"/>
        <w:jc w:val="center"/>
        <w:outlineLvl w:val="1"/>
      </w:pPr>
      <w:bookmarkStart w:id="4" w:name="P110"/>
      <w:bookmarkEnd w:id="4"/>
      <w:r>
        <w:t>II. Методы определения дополнительных затрат</w:t>
      </w:r>
    </w:p>
    <w:p w:rsidR="0094492E" w:rsidRDefault="0094492E">
      <w:pPr>
        <w:pStyle w:val="ConsPlusTitle"/>
        <w:jc w:val="center"/>
      </w:pPr>
      <w:r>
        <w:t>при производстве работ в зимний период</w:t>
      </w:r>
    </w:p>
    <w:p w:rsidR="0094492E" w:rsidRDefault="0094492E">
      <w:pPr>
        <w:pStyle w:val="ConsPlusNormal"/>
        <w:jc w:val="both"/>
      </w:pPr>
    </w:p>
    <w:p w:rsidR="0094492E" w:rsidRDefault="0094492E">
      <w:pPr>
        <w:pStyle w:val="ConsPlusNormal"/>
        <w:ind w:firstLine="540"/>
        <w:jc w:val="both"/>
      </w:pPr>
      <w:r>
        <w:t>10. Дополнительные затраты при производстве строительных (ремонтно-строительных) работ и работ по монтажу оборудования (монтажных работ) в зимний период в сводном сметном расчете стоимости строительства (далее - ССРСС) определяются:</w:t>
      </w:r>
    </w:p>
    <w:p w:rsidR="0094492E" w:rsidRDefault="0094492E">
      <w:pPr>
        <w:pStyle w:val="ConsPlusNormal"/>
        <w:spacing w:before="200"/>
        <w:ind w:firstLine="540"/>
        <w:jc w:val="both"/>
      </w:pPr>
      <w:r>
        <w:t xml:space="preserve">а) нормативным методом с применением НДЗ в соответствии с </w:t>
      </w:r>
      <w:hyperlink w:anchor="P110">
        <w:r>
          <w:rPr>
            <w:color w:val="0000FF"/>
          </w:rPr>
          <w:t>главой II</w:t>
        </w:r>
      </w:hyperlink>
      <w:r>
        <w:t xml:space="preserve"> Методики;</w:t>
      </w:r>
    </w:p>
    <w:p w:rsidR="0094492E" w:rsidRDefault="0094492E">
      <w:pPr>
        <w:pStyle w:val="ConsPlusNormal"/>
        <w:spacing w:before="200"/>
        <w:ind w:firstLine="540"/>
        <w:jc w:val="both"/>
      </w:pPr>
      <w:r>
        <w:t xml:space="preserve">б) расчетным методом в соответствии с положениями </w:t>
      </w:r>
      <w:hyperlink w:anchor="P211">
        <w:r>
          <w:rPr>
            <w:color w:val="0000FF"/>
          </w:rPr>
          <w:t>главы III</w:t>
        </w:r>
      </w:hyperlink>
      <w:r>
        <w:t xml:space="preserve"> Методики.</w:t>
      </w:r>
    </w:p>
    <w:p w:rsidR="0094492E" w:rsidRDefault="0094492E">
      <w:pPr>
        <w:pStyle w:val="ConsPlusNormal"/>
        <w:spacing w:before="200"/>
        <w:ind w:firstLine="540"/>
        <w:jc w:val="both"/>
      </w:pPr>
      <w:r>
        <w:t xml:space="preserve">11. НДЗ по видам объектов капитального строительства, приведенные в </w:t>
      </w:r>
      <w:hyperlink w:anchor="P269">
        <w:r>
          <w:rPr>
            <w:color w:val="0000FF"/>
          </w:rPr>
          <w:t>таблице</w:t>
        </w:r>
      </w:hyperlink>
      <w:r>
        <w:t xml:space="preserve"> Приложения N 1 к Методике, и НДЗ по видам капитального ремонта объектов капитального строительства жилищного, социально-культурного, коммунально-бытового назначения, коммунальной инфраструктуры, благоустройства городских и сельских поселений, приведенные в </w:t>
      </w:r>
      <w:hyperlink w:anchor="P1399">
        <w:r>
          <w:rPr>
            <w:color w:val="0000FF"/>
          </w:rPr>
          <w:t>таблице</w:t>
        </w:r>
      </w:hyperlink>
      <w:r>
        <w:t xml:space="preserve"> Приложения N 2 к Методике, являются среднегодовыми и при определении сметной стоимости строительства объекта капитального строительства применяются в соответствии с положениями настоящей главы Методики на весь период строительства, за исключением случаев, указанных в </w:t>
      </w:r>
      <w:hyperlink w:anchor="P108">
        <w:r>
          <w:rPr>
            <w:color w:val="0000FF"/>
          </w:rPr>
          <w:t>пункте 9</w:t>
        </w:r>
      </w:hyperlink>
      <w:r>
        <w:t xml:space="preserve"> Методики.</w:t>
      </w:r>
    </w:p>
    <w:p w:rsidR="0094492E" w:rsidRDefault="0094492E">
      <w:pPr>
        <w:pStyle w:val="ConsPlusNormal"/>
        <w:spacing w:before="200"/>
        <w:ind w:firstLine="540"/>
        <w:jc w:val="both"/>
      </w:pPr>
      <w:r>
        <w:t xml:space="preserve">12. НДЗ по видам строительных конструкций и работ, приведенные в </w:t>
      </w:r>
      <w:hyperlink w:anchor="P1672">
        <w:r>
          <w:rPr>
            <w:color w:val="0000FF"/>
          </w:rPr>
          <w:t>таблице</w:t>
        </w:r>
      </w:hyperlink>
      <w:r>
        <w:t xml:space="preserve"> Приложения N 3 к Методике, определены исключительно для зимнего периода и применяются для расчета среднегодовых НДЗ по видам объектов капитального строительства в соответствии с </w:t>
      </w:r>
      <w:hyperlink w:anchor="P211">
        <w:r>
          <w:rPr>
            <w:color w:val="0000FF"/>
          </w:rPr>
          <w:t>главой III</w:t>
        </w:r>
      </w:hyperlink>
      <w:r>
        <w:t xml:space="preserve"> Методики в случае, если в </w:t>
      </w:r>
      <w:hyperlink w:anchor="P269">
        <w:r>
          <w:rPr>
            <w:color w:val="0000FF"/>
          </w:rPr>
          <w:t>таблице</w:t>
        </w:r>
      </w:hyperlink>
      <w:r>
        <w:t xml:space="preserve"> Приложения N 1 к Методике НДЗ по такому или аналогичному виду объекта капитального строительства отсутствует.</w:t>
      </w:r>
    </w:p>
    <w:p w:rsidR="0094492E" w:rsidRDefault="0094492E">
      <w:pPr>
        <w:pStyle w:val="ConsPlusNormal"/>
        <w:spacing w:before="200"/>
        <w:ind w:firstLine="540"/>
        <w:jc w:val="both"/>
      </w:pPr>
      <w:r>
        <w:t xml:space="preserve">13. При определении дополнительных затрат при производстве работ в зимнее время в частях субъекта Российской Федерации, отнесенных к температурной зоне, определенной согласно </w:t>
      </w:r>
      <w:hyperlink w:anchor="P5157">
        <w:r>
          <w:rPr>
            <w:color w:val="0000FF"/>
          </w:rPr>
          <w:t>таблицы</w:t>
        </w:r>
      </w:hyperlink>
      <w:r>
        <w:t xml:space="preserve"> Приложения N 4 к Методике, с продолжительностью зимнего периода, отличной от средней продолжительности зимнего периода по данной температурной зоне, указанной в </w:t>
      </w:r>
      <w:hyperlink w:anchor="P67">
        <w:r>
          <w:rPr>
            <w:color w:val="0000FF"/>
          </w:rPr>
          <w:t>Таблице N 1</w:t>
        </w:r>
      </w:hyperlink>
      <w:r>
        <w:t xml:space="preserve"> Методики, к НДЗ, приведенным в таблицах </w:t>
      </w:r>
      <w:hyperlink w:anchor="P269">
        <w:r>
          <w:rPr>
            <w:color w:val="0000FF"/>
          </w:rPr>
          <w:t>Приложений N 1</w:t>
        </w:r>
      </w:hyperlink>
      <w:r>
        <w:t xml:space="preserve"> и </w:t>
      </w:r>
      <w:hyperlink w:anchor="P1399">
        <w:r>
          <w:rPr>
            <w:color w:val="0000FF"/>
          </w:rPr>
          <w:t>N 2</w:t>
        </w:r>
      </w:hyperlink>
      <w:r>
        <w:t xml:space="preserve"> к Методике, применяются коэффициенты, указанные в </w:t>
      </w:r>
      <w:hyperlink w:anchor="P5171">
        <w:r>
          <w:rPr>
            <w:color w:val="0000FF"/>
          </w:rPr>
          <w:t>графе 6</w:t>
        </w:r>
      </w:hyperlink>
      <w:r>
        <w:t xml:space="preserve"> таблицы Приложения N 4 к Методике для соответствующей части субъекта Российской Федерации.</w:t>
      </w:r>
    </w:p>
    <w:p w:rsidR="0094492E" w:rsidRDefault="0094492E">
      <w:pPr>
        <w:pStyle w:val="ConsPlusNormal"/>
        <w:spacing w:before="200"/>
        <w:ind w:firstLine="540"/>
        <w:jc w:val="both"/>
      </w:pPr>
      <w:r>
        <w:t xml:space="preserve">14. НДЗ по видам объектов капитального строительства, приведенными в </w:t>
      </w:r>
      <w:hyperlink w:anchor="P269">
        <w:r>
          <w:rPr>
            <w:color w:val="0000FF"/>
          </w:rPr>
          <w:t>таблице</w:t>
        </w:r>
      </w:hyperlink>
      <w:r>
        <w:t xml:space="preserve"> Приложения N 1 к Методике, учтены затраты на временное отопление зданий, законченных вчерне (зданий с возведенными стенами, верхним покрытием и заполнением всех проемов), за исключением затрат на временное отопление зданий вне пределов отопительного периода, устанавливаемого органами исполнительной власти субъекта Российской Федерации, на территории которого определено место расположения объекта капитального строительства, для устранения повышенной влажности конструкций или обрабатываемых поверхностей при производстве отделочных и других специальных работ в соответствии с требованиями технических условий, определяемых в порядке, предусмотренном </w:t>
      </w:r>
      <w:hyperlink w:anchor="P226">
        <w:r>
          <w:rPr>
            <w:color w:val="0000FF"/>
          </w:rPr>
          <w:t>главой IV</w:t>
        </w:r>
      </w:hyperlink>
      <w:r>
        <w:t xml:space="preserve"> Методики, с учетом срока временного отопления объектов вне пределов отопительного периода, установленного на основании расчета, выполненного в составе проекта организации строительства.</w:t>
      </w:r>
    </w:p>
    <w:p w:rsidR="0094492E" w:rsidRDefault="0094492E">
      <w:pPr>
        <w:pStyle w:val="ConsPlusNormal"/>
        <w:spacing w:before="200"/>
        <w:ind w:firstLine="540"/>
        <w:jc w:val="both"/>
      </w:pPr>
      <w:r>
        <w:t>15. Затраты на устройство и обогрев специальных технологических укрытий (тепляков, устройство которых осуществляется в соответствии с отдельными конструктивными решениями, разработанными в составе проектной документации) определяются на основании локальных сметных расчетов (смет), сформированных в соответствии с проектной и (или) иной технической документацией, и учитываются в графах 4, 5, 7 и 8 соответствующих объектных сметных расчетов (смет) в составе ССРСС.</w:t>
      </w:r>
    </w:p>
    <w:p w:rsidR="0094492E" w:rsidRDefault="0094492E">
      <w:pPr>
        <w:pStyle w:val="ConsPlusNormal"/>
        <w:spacing w:before="200"/>
        <w:ind w:firstLine="540"/>
        <w:jc w:val="both"/>
      </w:pPr>
      <w:r>
        <w:t>16. Определение дополнительных затрат, связанных с выполнением работ в зимнее время, при подготовке сметной документации на строительство объекта капитального строительства:</w:t>
      </w:r>
    </w:p>
    <w:p w:rsidR="0094492E" w:rsidRDefault="0094492E">
      <w:pPr>
        <w:pStyle w:val="ConsPlusNormal"/>
        <w:spacing w:before="200"/>
        <w:ind w:firstLine="540"/>
        <w:jc w:val="both"/>
      </w:pPr>
      <w:r>
        <w:t xml:space="preserve">а) расположенного в местностях южнее I температурной зоны - осуществляется расчетом с применением к НДЗ, установленным для I температурной зоны и приведенным в таблицах Приложений </w:t>
      </w:r>
      <w:hyperlink w:anchor="P269">
        <w:r>
          <w:rPr>
            <w:color w:val="0000FF"/>
          </w:rPr>
          <w:t>N 1</w:t>
        </w:r>
      </w:hyperlink>
      <w:r>
        <w:t xml:space="preserve"> или </w:t>
      </w:r>
      <w:hyperlink w:anchor="P1399">
        <w:r>
          <w:rPr>
            <w:color w:val="0000FF"/>
          </w:rPr>
          <w:t>N 2</w:t>
        </w:r>
      </w:hyperlink>
      <w:r>
        <w:t xml:space="preserve"> к Методике, коэффициента, рассчитанного как отношение показателя, учитывающего изменение среднего удельного веса зимнего периода в году, исчисленного делением среднего удельного веса зимнего периода в году (числа дней со среднесуточной температурой наружного воздуха ниже 0 °C, определенного на основании данных региональных органов гидрометеорологической службы) для местности южнее I температурной зоны на общее число </w:t>
      </w:r>
      <w:r>
        <w:lastRenderedPageBreak/>
        <w:t xml:space="preserve">календарных дней в году, к показателю удельного веса зимнего периода для I температурной зоны, приведенному в </w:t>
      </w:r>
      <w:hyperlink w:anchor="P67">
        <w:r>
          <w:rPr>
            <w:color w:val="0000FF"/>
          </w:rPr>
          <w:t>Таблице N 1</w:t>
        </w:r>
      </w:hyperlink>
      <w:r>
        <w:t xml:space="preserve"> Методики;</w:t>
      </w:r>
    </w:p>
    <w:p w:rsidR="0094492E" w:rsidRDefault="0094492E">
      <w:pPr>
        <w:pStyle w:val="ConsPlusNormal"/>
        <w:spacing w:before="200"/>
        <w:ind w:firstLine="540"/>
        <w:jc w:val="both"/>
      </w:pPr>
      <w:r>
        <w:t xml:space="preserve">б) расположенного на территориях, подверженных воздействию ветров скоростью более 10 м/с - выполняется в соответствии с </w:t>
      </w:r>
      <w:hyperlink w:anchor="P131">
        <w:r>
          <w:rPr>
            <w:color w:val="0000FF"/>
          </w:rPr>
          <w:t>пунктами 17</w:t>
        </w:r>
      </w:hyperlink>
      <w:r>
        <w:t xml:space="preserve"> - </w:t>
      </w:r>
      <w:hyperlink w:anchor="P150">
        <w:r>
          <w:rPr>
            <w:color w:val="0000FF"/>
          </w:rPr>
          <w:t>23</w:t>
        </w:r>
      </w:hyperlink>
      <w:r>
        <w:t xml:space="preserve"> Методики с применением к НДЗ, приведенным в таблицах </w:t>
      </w:r>
      <w:hyperlink w:anchor="P269">
        <w:r>
          <w:rPr>
            <w:color w:val="0000FF"/>
          </w:rPr>
          <w:t>Приложений N 1</w:t>
        </w:r>
      </w:hyperlink>
      <w:r>
        <w:t xml:space="preserve"> и </w:t>
      </w:r>
      <w:hyperlink w:anchor="P1399">
        <w:r>
          <w:rPr>
            <w:color w:val="0000FF"/>
          </w:rPr>
          <w:t>N 2</w:t>
        </w:r>
      </w:hyperlink>
      <w:r>
        <w:t xml:space="preserve"> к Методике, коэффициентов, принимаемых в соответствии с данными проектной и (или) иной технической документации о климатических условиях строительства, сформированных по данным гидрометеорологической службы за период наблюдения не менее 5-ти лет, в зависимости от среднего количества ветреных дней в течение зимнего периода, рассчитанного в процентах:</w:t>
      </w:r>
    </w:p>
    <w:p w:rsidR="0094492E" w:rsidRDefault="0094492E">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35"/>
        <w:gridCol w:w="4535"/>
      </w:tblGrid>
      <w:tr w:rsidR="0094492E">
        <w:tc>
          <w:tcPr>
            <w:tcW w:w="4535" w:type="dxa"/>
            <w:tcBorders>
              <w:top w:val="nil"/>
              <w:left w:val="nil"/>
              <w:bottom w:val="nil"/>
              <w:right w:val="nil"/>
            </w:tcBorders>
          </w:tcPr>
          <w:p w:rsidR="0094492E" w:rsidRDefault="0094492E">
            <w:pPr>
              <w:pStyle w:val="ConsPlusNormal"/>
              <w:ind w:firstLine="283"/>
              <w:jc w:val="both"/>
            </w:pPr>
            <w:r>
              <w:t>свыше 10% до 30%</w:t>
            </w:r>
          </w:p>
        </w:tc>
        <w:tc>
          <w:tcPr>
            <w:tcW w:w="4535" w:type="dxa"/>
            <w:tcBorders>
              <w:top w:val="nil"/>
              <w:left w:val="nil"/>
              <w:bottom w:val="nil"/>
              <w:right w:val="nil"/>
            </w:tcBorders>
          </w:tcPr>
          <w:p w:rsidR="0094492E" w:rsidRDefault="0094492E">
            <w:pPr>
              <w:pStyle w:val="ConsPlusNormal"/>
              <w:jc w:val="center"/>
            </w:pPr>
            <w:r>
              <w:t>- 1,05;</w:t>
            </w:r>
          </w:p>
        </w:tc>
      </w:tr>
      <w:tr w:rsidR="0094492E">
        <w:tc>
          <w:tcPr>
            <w:tcW w:w="4535" w:type="dxa"/>
            <w:tcBorders>
              <w:top w:val="nil"/>
              <w:left w:val="nil"/>
              <w:bottom w:val="nil"/>
              <w:right w:val="nil"/>
            </w:tcBorders>
          </w:tcPr>
          <w:p w:rsidR="0094492E" w:rsidRDefault="0094492E">
            <w:pPr>
              <w:pStyle w:val="ConsPlusNormal"/>
              <w:ind w:firstLine="283"/>
              <w:jc w:val="both"/>
            </w:pPr>
            <w:r>
              <w:t>свыше 30%</w:t>
            </w:r>
          </w:p>
        </w:tc>
        <w:tc>
          <w:tcPr>
            <w:tcW w:w="4535" w:type="dxa"/>
            <w:tcBorders>
              <w:top w:val="nil"/>
              <w:left w:val="nil"/>
              <w:bottom w:val="nil"/>
              <w:right w:val="nil"/>
            </w:tcBorders>
          </w:tcPr>
          <w:p w:rsidR="0094492E" w:rsidRDefault="0094492E">
            <w:pPr>
              <w:pStyle w:val="ConsPlusNormal"/>
              <w:jc w:val="center"/>
            </w:pPr>
            <w:r>
              <w:t>- 1,08.</w:t>
            </w:r>
          </w:p>
        </w:tc>
      </w:tr>
    </w:tbl>
    <w:p w:rsidR="0094492E" w:rsidRDefault="0094492E">
      <w:pPr>
        <w:pStyle w:val="ConsPlusNormal"/>
        <w:jc w:val="both"/>
      </w:pPr>
    </w:p>
    <w:p w:rsidR="0094492E" w:rsidRDefault="0094492E">
      <w:pPr>
        <w:pStyle w:val="ConsPlusNormal"/>
        <w:ind w:firstLine="540"/>
        <w:jc w:val="both"/>
      </w:pPr>
      <w:r>
        <w:t>Указанные коэффициенты не применяются при определении сметной стоимости капитального ремонта объектов капитального строительства, осуществляемого в помещениях, при наличии в здании крыш и оконных заполнений.</w:t>
      </w:r>
    </w:p>
    <w:p w:rsidR="0094492E" w:rsidRDefault="0094492E">
      <w:pPr>
        <w:pStyle w:val="ConsPlusNormal"/>
        <w:spacing w:before="200"/>
        <w:ind w:firstLine="540"/>
        <w:jc w:val="both"/>
      </w:pPr>
      <w:bookmarkStart w:id="5" w:name="P131"/>
      <w:bookmarkEnd w:id="5"/>
      <w:r>
        <w:t xml:space="preserve">17. Дополнительные затраты при производстве строительных (ремонтно-строительных) работ и работ по монтажу оборудования (монтажных работ) в зимний период определяются суммированием в главе 9 "Прочие работы и затраты" (графы 4, 5 и 8) ССРСС таких затрат, указанных отдельными строками для соответствующих объектов капитального строительства, рассчитанных в соответствии с </w:t>
      </w:r>
      <w:hyperlink w:anchor="P132">
        <w:r>
          <w:rPr>
            <w:color w:val="0000FF"/>
          </w:rPr>
          <w:t>пунктами 18</w:t>
        </w:r>
      </w:hyperlink>
      <w:r>
        <w:t xml:space="preserve"> - </w:t>
      </w:r>
      <w:hyperlink w:anchor="P150">
        <w:r>
          <w:rPr>
            <w:color w:val="0000FF"/>
          </w:rPr>
          <w:t>23</w:t>
        </w:r>
      </w:hyperlink>
      <w:r>
        <w:t xml:space="preserve"> Методики и приведенных в объектных сметных расчетах (сметах), а в случае, когда объектные сметные расчеты (сметы) не составляются - приведенных в ССРСС.</w:t>
      </w:r>
    </w:p>
    <w:p w:rsidR="0094492E" w:rsidRDefault="0094492E">
      <w:pPr>
        <w:pStyle w:val="ConsPlusNormal"/>
        <w:spacing w:before="200"/>
        <w:ind w:firstLine="540"/>
        <w:jc w:val="both"/>
      </w:pPr>
      <w:bookmarkStart w:id="6" w:name="P132"/>
      <w:bookmarkEnd w:id="6"/>
      <w:r>
        <w:t xml:space="preserve">18. При определении сметной стоимости строительства объекта капитального строительства дополнительные затраты при производстве строительных работ и работ по монтажу оборудования (монтажных работ) в зимний период в объектных сметных расчетах (сметах) определяются с применением к итогам сметной стоимости таких работ, рассчитанной с учетом затрат на временные здания и сооружения, указанным в графах 4 и 5 соответствующих объектных сметных расчетов (смет), НДЗ, приведенного в </w:t>
      </w:r>
      <w:hyperlink w:anchor="P269">
        <w:r>
          <w:rPr>
            <w:color w:val="0000FF"/>
          </w:rPr>
          <w:t>таблице</w:t>
        </w:r>
      </w:hyperlink>
      <w:r>
        <w:t xml:space="preserve"> Приложения N 1 к Методике, учитывая, что при строительстве:</w:t>
      </w:r>
    </w:p>
    <w:p w:rsidR="0094492E" w:rsidRDefault="0094492E">
      <w:pPr>
        <w:pStyle w:val="ConsPlusNormal"/>
        <w:spacing w:before="200"/>
        <w:ind w:firstLine="540"/>
        <w:jc w:val="both"/>
      </w:pPr>
      <w:bookmarkStart w:id="7" w:name="P133"/>
      <w:bookmarkEnd w:id="7"/>
      <w:r>
        <w:t>а) линейных объектов (за исключением метрополитенов и тоннелей, магистральных трубопроводов), промышленных узлов (групп предприятий различного технологического назначения с общими объектами инженерного обеспечения), выбор НДЗ выполняется в соответствии с наименованием объекта капитального строительства, указанным в наименовании соответствующего объектного сметного расчета (сметы), расчетов затрат. При отсутствии НДЗ, соответствующего наименованию объекта капитального строительства, указанного в наименовании расчета, применяется НДЗ, выбранный в соответствии с наименованием основного объекта строительства, указанным в ССРСС;</w:t>
      </w:r>
    </w:p>
    <w:p w:rsidR="0094492E" w:rsidRDefault="0094492E">
      <w:pPr>
        <w:pStyle w:val="ConsPlusNormal"/>
        <w:spacing w:before="200"/>
        <w:ind w:firstLine="540"/>
        <w:jc w:val="both"/>
      </w:pPr>
      <w:r>
        <w:t xml:space="preserve">б) объектов капитального строительства производственного назначения (за исключением метрополитенов и тоннелей, объектов, указанных в </w:t>
      </w:r>
      <w:hyperlink w:anchor="P133">
        <w:r>
          <w:rPr>
            <w:color w:val="0000FF"/>
          </w:rPr>
          <w:t>подпунктах "а"</w:t>
        </w:r>
      </w:hyperlink>
      <w:r>
        <w:t xml:space="preserve">, </w:t>
      </w:r>
      <w:hyperlink w:anchor="P135">
        <w:r>
          <w:rPr>
            <w:color w:val="0000FF"/>
          </w:rPr>
          <w:t>"в"</w:t>
        </w:r>
      </w:hyperlink>
      <w:r>
        <w:t xml:space="preserve"> настоящего пункта Методики), в том числе магистральных трубопроводов, выбор НДЗ выполняется в соответствии с наименованием основного объекта строительства, указанным в ССРСС;</w:t>
      </w:r>
    </w:p>
    <w:p w:rsidR="0094492E" w:rsidRDefault="0094492E">
      <w:pPr>
        <w:pStyle w:val="ConsPlusNormal"/>
        <w:spacing w:before="200"/>
        <w:ind w:firstLine="540"/>
        <w:jc w:val="both"/>
      </w:pPr>
      <w:bookmarkStart w:id="8" w:name="P135"/>
      <w:bookmarkEnd w:id="8"/>
      <w:r>
        <w:t xml:space="preserve">в) объектов шахтной поверхности рудников черной и цветной металлургии применяется НДЗ, установленный для предприятий угольной промышленности, указанный в </w:t>
      </w:r>
      <w:hyperlink w:anchor="P333">
        <w:r>
          <w:rPr>
            <w:color w:val="0000FF"/>
          </w:rPr>
          <w:t>пункте 3</w:t>
        </w:r>
      </w:hyperlink>
      <w:r>
        <w:t xml:space="preserve"> таблицы Приложения N 1 к Методике;</w:t>
      </w:r>
    </w:p>
    <w:p w:rsidR="0094492E" w:rsidRDefault="0094492E">
      <w:pPr>
        <w:pStyle w:val="ConsPlusNormal"/>
        <w:spacing w:before="200"/>
        <w:ind w:firstLine="540"/>
        <w:jc w:val="both"/>
      </w:pPr>
      <w:r>
        <w:t xml:space="preserve">г) объектов капитального строительства жилищного назначения, выбор НДЗ, из указанных в </w:t>
      </w:r>
      <w:hyperlink w:anchor="P1302">
        <w:r>
          <w:rPr>
            <w:color w:val="0000FF"/>
          </w:rPr>
          <w:t>пунктах 81</w:t>
        </w:r>
      </w:hyperlink>
      <w:r>
        <w:t xml:space="preserve"> - </w:t>
      </w:r>
      <w:hyperlink w:anchor="P1332">
        <w:r>
          <w:rPr>
            <w:color w:val="0000FF"/>
          </w:rPr>
          <w:t>84</w:t>
        </w:r>
      </w:hyperlink>
      <w:r>
        <w:t xml:space="preserve"> таблицы Приложения N 1 к Методике, выполняется в соответствии с наименованием объекта капитального строительства жилищного назначения независимо от наименования объекта строительства, указанного в ССРСС. В случае если проектом предусмотрены работы по устройству внутриплощадочных наружных инженерных сетей, внутриплощадочной планировке и проездам, благоустройству и озеленению и прочие подобные работы, к указанным в </w:t>
      </w:r>
      <w:hyperlink w:anchor="P1302">
        <w:r>
          <w:rPr>
            <w:color w:val="0000FF"/>
          </w:rPr>
          <w:t>пунктах 81</w:t>
        </w:r>
      </w:hyperlink>
      <w:r>
        <w:t xml:space="preserve"> - </w:t>
      </w:r>
      <w:hyperlink w:anchor="P1332">
        <w:r>
          <w:rPr>
            <w:color w:val="0000FF"/>
          </w:rPr>
          <w:t>84</w:t>
        </w:r>
      </w:hyperlink>
      <w:r>
        <w:t xml:space="preserve"> таблицы Приложения N 1 к Методике НДЗ применяются коэффициенты, учитывающие выполнение таких работ и тип здания жилищного назначения:</w:t>
      </w:r>
    </w:p>
    <w:p w:rsidR="0094492E" w:rsidRDefault="0094492E">
      <w:pPr>
        <w:pStyle w:val="ConsPlusNormal"/>
        <w:spacing w:before="200"/>
        <w:ind w:firstLine="540"/>
        <w:jc w:val="both"/>
      </w:pPr>
      <w:r>
        <w:t>1,2 при строительстве крупнопанельных, объемно-блочных и деревянных зданий,</w:t>
      </w:r>
    </w:p>
    <w:p w:rsidR="0094492E" w:rsidRDefault="0094492E">
      <w:pPr>
        <w:pStyle w:val="ConsPlusNormal"/>
        <w:spacing w:before="200"/>
        <w:ind w:firstLine="540"/>
        <w:jc w:val="both"/>
      </w:pPr>
      <w:r>
        <w:lastRenderedPageBreak/>
        <w:t>1,15 при строительстве зданий кирпичных и из блоков, монолитных, сборно-монолитных (в том числе с наружными и внутренними стенами из сборных, мелкоштучных материалов) зданий;</w:t>
      </w:r>
    </w:p>
    <w:p w:rsidR="0094492E" w:rsidRDefault="0094492E">
      <w:pPr>
        <w:pStyle w:val="ConsPlusNormal"/>
        <w:spacing w:before="200"/>
        <w:ind w:firstLine="540"/>
        <w:jc w:val="both"/>
      </w:pPr>
      <w:r>
        <w:t xml:space="preserve">д) объектов капитального строительства социально-культурного, коммунально-бытового назначения и коммунальной инфраструктуры применяется НДЗ, указанный в </w:t>
      </w:r>
      <w:hyperlink w:anchor="P1342">
        <w:r>
          <w:rPr>
            <w:color w:val="0000FF"/>
          </w:rPr>
          <w:t>пункте 85</w:t>
        </w:r>
      </w:hyperlink>
      <w:r>
        <w:t xml:space="preserve"> таблицы Приложения N 1 к Методике, независимо от наименования объекта строительства, приведенного в ССРСС.</w:t>
      </w:r>
    </w:p>
    <w:p w:rsidR="0094492E" w:rsidRDefault="0094492E">
      <w:pPr>
        <w:pStyle w:val="ConsPlusNormal"/>
        <w:spacing w:before="200"/>
        <w:ind w:firstLine="540"/>
        <w:jc w:val="both"/>
      </w:pPr>
      <w:bookmarkStart w:id="9" w:name="P140"/>
      <w:bookmarkEnd w:id="9"/>
      <w:r>
        <w:t xml:space="preserve">19. Дополнительные затраты при производстве строительных работ и работ по монтажу оборудования (монтажных работ) в зимний период при строительстве метрополитенов и тоннелей в объектных сметных расчетах (сметах) определяются с применением НДЗ, приведенного в </w:t>
      </w:r>
      <w:hyperlink w:anchor="P269">
        <w:r>
          <w:rPr>
            <w:color w:val="0000FF"/>
          </w:rPr>
          <w:t>таблице</w:t>
        </w:r>
      </w:hyperlink>
      <w:r>
        <w:t xml:space="preserve"> Приложения N 1 к Методике, к итогам сметной стоимости таких работ, указанным в графах 4 и 5 соответствующих объектных сметных расчетов (смет) включенных в:</w:t>
      </w:r>
    </w:p>
    <w:p w:rsidR="0094492E" w:rsidRDefault="0094492E">
      <w:pPr>
        <w:pStyle w:val="ConsPlusNormal"/>
        <w:spacing w:before="200"/>
        <w:ind w:firstLine="540"/>
        <w:jc w:val="both"/>
      </w:pPr>
      <w:r>
        <w:t xml:space="preserve">- главы 2 - 7 ССРСС (без учета обслуживающих процессов), при этом выбор НДЗ, указанных в </w:t>
      </w:r>
      <w:hyperlink w:anchor="P1206">
        <w:r>
          <w:rPr>
            <w:color w:val="0000FF"/>
          </w:rPr>
          <w:t>пунктах 73</w:t>
        </w:r>
      </w:hyperlink>
      <w:r>
        <w:t xml:space="preserve"> - </w:t>
      </w:r>
      <w:hyperlink w:anchor="P1226">
        <w:r>
          <w:rPr>
            <w:color w:val="0000FF"/>
          </w:rPr>
          <w:t>75</w:t>
        </w:r>
      </w:hyperlink>
      <w:r>
        <w:t xml:space="preserve"> таблицы Приложения N 1 к Методике, выполняется согласно наименованиям объектов строительства, приведенным в наименованиях соответствующих объектных сметных расчетов (смет);</w:t>
      </w:r>
    </w:p>
    <w:p w:rsidR="0094492E" w:rsidRDefault="0094492E">
      <w:pPr>
        <w:pStyle w:val="ConsPlusNormal"/>
        <w:spacing w:before="200"/>
        <w:ind w:firstLine="540"/>
        <w:jc w:val="both"/>
      </w:pPr>
      <w:r>
        <w:t xml:space="preserve">- главу 1 ССРСС, при этом применяется НДЗ на работы по подготовке территории строительства дорог, указанный в </w:t>
      </w:r>
      <w:hyperlink w:anchor="P923">
        <w:r>
          <w:rPr>
            <w:color w:val="0000FF"/>
          </w:rPr>
          <w:t>пункте 54</w:t>
        </w:r>
      </w:hyperlink>
      <w:r>
        <w:t xml:space="preserve"> таблицы Приложения N 1 к Методике.</w:t>
      </w:r>
    </w:p>
    <w:p w:rsidR="0094492E" w:rsidRDefault="0094492E">
      <w:pPr>
        <w:pStyle w:val="ConsPlusNormal"/>
        <w:spacing w:before="200"/>
        <w:ind w:firstLine="540"/>
        <w:jc w:val="both"/>
      </w:pPr>
      <w:r>
        <w:t xml:space="preserve">Определение дополнительных затрат, связанных с производством в зимний период строительных работ и работ по монтажу оборудования (монтажных работ), учитываемых в главе 8 "Временные здания и сооружения" ССРСС, выполняется с применением НДЗ на строительство производственных и служебных зданий эксплуатации железнодорожного транспорта, указанного в </w:t>
      </w:r>
      <w:hyperlink w:anchor="P1112">
        <w:r>
          <w:rPr>
            <w:color w:val="0000FF"/>
          </w:rPr>
          <w:t>пункте 65</w:t>
        </w:r>
      </w:hyperlink>
      <w:r>
        <w:t xml:space="preserve"> таблицы Приложения N 1 к Методике, к сметной стоимости таких работ, указанной в графах 4 и 5 объектного сметного расчета (сметы).</w:t>
      </w:r>
    </w:p>
    <w:p w:rsidR="0094492E" w:rsidRDefault="0094492E">
      <w:pPr>
        <w:pStyle w:val="ConsPlusNormal"/>
        <w:spacing w:before="200"/>
        <w:ind w:firstLine="540"/>
        <w:jc w:val="both"/>
      </w:pPr>
      <w:r>
        <w:t>20. При определении сметной стоимости капитального ремонта линейных объектов и объектов капитального строительства производственного назначения (за исключением производственных объектов, обслуживающих жилищно-коммунальное хозяйство) дополнительные затраты при производстве строительных (ремонтно-строительных) работ и работ по монтажу оборудования (монтажных работ) в зимний период в объектных сметных расчетах (сметах) определяются в порядке, предусмотренном пунктами 18 (</w:t>
      </w:r>
      <w:hyperlink w:anchor="P133">
        <w:r>
          <w:rPr>
            <w:color w:val="0000FF"/>
          </w:rPr>
          <w:t>подпункты "а"</w:t>
        </w:r>
      </w:hyperlink>
      <w:r>
        <w:t xml:space="preserve"> - </w:t>
      </w:r>
      <w:hyperlink w:anchor="P135">
        <w:r>
          <w:rPr>
            <w:color w:val="0000FF"/>
          </w:rPr>
          <w:t>"в"</w:t>
        </w:r>
      </w:hyperlink>
      <w:r>
        <w:t xml:space="preserve">) и </w:t>
      </w:r>
      <w:hyperlink w:anchor="P140">
        <w:r>
          <w:rPr>
            <w:color w:val="0000FF"/>
          </w:rPr>
          <w:t>19</w:t>
        </w:r>
      </w:hyperlink>
      <w:r>
        <w:t xml:space="preserve"> Методики, с применением к выбранным НДЗ коэффициента 0,8.</w:t>
      </w:r>
    </w:p>
    <w:p w:rsidR="0094492E" w:rsidRDefault="0094492E">
      <w:pPr>
        <w:pStyle w:val="ConsPlusNormal"/>
        <w:spacing w:before="200"/>
        <w:ind w:firstLine="540"/>
        <w:jc w:val="both"/>
      </w:pPr>
      <w:r>
        <w:t xml:space="preserve">21. При определении сметной стоимости капитального ремонта объектов жилищного, социально-культурного, коммунально-бытового назначения, коммунальной инфраструктуры, а также производственных зданий и сооружений, обслуживающих жилищно-коммунальное хозяйство, дополнительные затраты при производстве строительных (ремонтно-строительных) работ и работ по монтажу оборудования (монтажных работ) в зимний период определяются с применением к итогам сметной стоимости таких работ, рассчитанной с учетом затрат на временные здания и сооружения, указанным в графах 4 и 5 соответствующих объектных сметных расчетов (смет) или ССРСС в случае, если объектные сметные расчеты (сметы) не составляются, НДЗ, приведенного (приведенных) в </w:t>
      </w:r>
      <w:hyperlink w:anchor="P1399">
        <w:r>
          <w:rPr>
            <w:color w:val="0000FF"/>
          </w:rPr>
          <w:t>таблице</w:t>
        </w:r>
      </w:hyperlink>
      <w:r>
        <w:t xml:space="preserve"> Приложения N 2 к Методике, при этом в случае если:</w:t>
      </w:r>
    </w:p>
    <w:p w:rsidR="0094492E" w:rsidRDefault="0094492E">
      <w:pPr>
        <w:pStyle w:val="ConsPlusNormal"/>
        <w:spacing w:before="200"/>
        <w:ind w:firstLine="540"/>
        <w:jc w:val="both"/>
      </w:pPr>
      <w:r>
        <w:t xml:space="preserve">а) выполняется комплексный капитальный ремонт, затрагивающий все виды строительных конструкций, систем и сетей инженерно-технического обеспечения, а также объектов благоустройства, относящихся к ремонтируемому объекту капитального строительства, применяется НДЗ, приведенный в </w:t>
      </w:r>
      <w:hyperlink w:anchor="P1423">
        <w:r>
          <w:rPr>
            <w:color w:val="0000FF"/>
          </w:rPr>
          <w:t>пунктах 1</w:t>
        </w:r>
      </w:hyperlink>
      <w:r>
        <w:t xml:space="preserve"> или </w:t>
      </w:r>
      <w:hyperlink w:anchor="P1465">
        <w:r>
          <w:rPr>
            <w:color w:val="0000FF"/>
          </w:rPr>
          <w:t>2</w:t>
        </w:r>
      </w:hyperlink>
      <w:r>
        <w:t xml:space="preserve"> таблицы Приложения N 2 к Методике (в зависимости от вида объекта строительства), выбранный в соответствии с наименованием ремонтируемого объекта, независимо от наименования объекта строительства, указанного в ССРСС;</w:t>
      </w:r>
    </w:p>
    <w:p w:rsidR="0094492E" w:rsidRDefault="0094492E">
      <w:pPr>
        <w:pStyle w:val="ConsPlusNormal"/>
        <w:spacing w:before="200"/>
        <w:ind w:firstLine="540"/>
        <w:jc w:val="both"/>
      </w:pPr>
      <w:r>
        <w:t xml:space="preserve">б) капитальный ремонт затрагивает отдельные виды строительных конструкций и (или) элементы таких конструкций, сетей и систем инженерно-технического обеспечения, применяются НДЗ, приведенные в </w:t>
      </w:r>
      <w:hyperlink w:anchor="P1487">
        <w:r>
          <w:rPr>
            <w:color w:val="0000FF"/>
          </w:rPr>
          <w:t>пунктах 3</w:t>
        </w:r>
      </w:hyperlink>
      <w:r>
        <w:t xml:space="preserve"> и </w:t>
      </w:r>
      <w:hyperlink w:anchor="P1549">
        <w:r>
          <w:rPr>
            <w:color w:val="0000FF"/>
          </w:rPr>
          <w:t>4</w:t>
        </w:r>
      </w:hyperlink>
      <w:r>
        <w:t xml:space="preserve"> таблицы Приложения N 2 к Методике, выбранные по видам строительных конструкций и (или) элементов таких конструкций;</w:t>
      </w:r>
    </w:p>
    <w:p w:rsidR="0094492E" w:rsidRDefault="0094492E">
      <w:pPr>
        <w:pStyle w:val="ConsPlusNormal"/>
        <w:spacing w:before="200"/>
        <w:ind w:firstLine="540"/>
        <w:jc w:val="both"/>
      </w:pPr>
      <w:r>
        <w:t xml:space="preserve">в) капитальный ремонт затрагивает сети инженерно-технического обеспечения, объекты благоустройства или искусственные дорожные сооружения и не предусматривает ремонтно-строительные работы внутренних помещений зданий и сооружений, применяются НДЗ, приведенные в </w:t>
      </w:r>
      <w:hyperlink w:anchor="P1487">
        <w:r>
          <w:rPr>
            <w:color w:val="0000FF"/>
          </w:rPr>
          <w:t>пунктах 3</w:t>
        </w:r>
      </w:hyperlink>
      <w:r>
        <w:t xml:space="preserve"> - </w:t>
      </w:r>
      <w:hyperlink w:anchor="P1581">
        <w:r>
          <w:rPr>
            <w:color w:val="0000FF"/>
          </w:rPr>
          <w:t>5</w:t>
        </w:r>
      </w:hyperlink>
      <w:r>
        <w:t xml:space="preserve"> таблицы Приложения N 2 к Методике, выбранные по видам работ.</w:t>
      </w:r>
    </w:p>
    <w:p w:rsidR="0094492E" w:rsidRDefault="0094492E">
      <w:pPr>
        <w:pStyle w:val="ConsPlusNormal"/>
        <w:spacing w:before="200"/>
        <w:ind w:firstLine="540"/>
        <w:jc w:val="both"/>
      </w:pPr>
      <w:r>
        <w:t>22. При определении сметной стоимости реконструкции действующих объектов производственного назначения (за исключением обслуживающих жилищно-коммунальное хозяйство) дополнительные затраты при производстве строительных (ремонтно-строительных) работ и работ по монтажу оборудования (монтажных работ) в зимний период в объектных сметных расчетах (сметах) или ССРСС в случае, если объектные сметные расчеты (сметы) не составляются определяются в порядке, предусмотренном пунктами 18 (</w:t>
      </w:r>
      <w:hyperlink w:anchor="P133">
        <w:r>
          <w:rPr>
            <w:color w:val="0000FF"/>
          </w:rPr>
          <w:t>подпункты "а"</w:t>
        </w:r>
      </w:hyperlink>
      <w:r>
        <w:t xml:space="preserve"> - </w:t>
      </w:r>
      <w:hyperlink w:anchor="P135">
        <w:r>
          <w:rPr>
            <w:color w:val="0000FF"/>
          </w:rPr>
          <w:t>"в"</w:t>
        </w:r>
      </w:hyperlink>
      <w:r>
        <w:t xml:space="preserve">) и </w:t>
      </w:r>
      <w:hyperlink w:anchor="P140">
        <w:r>
          <w:rPr>
            <w:color w:val="0000FF"/>
          </w:rPr>
          <w:t>19</w:t>
        </w:r>
      </w:hyperlink>
      <w:r>
        <w:t xml:space="preserve"> Методики.</w:t>
      </w:r>
    </w:p>
    <w:p w:rsidR="0094492E" w:rsidRDefault="0094492E">
      <w:pPr>
        <w:pStyle w:val="ConsPlusNormal"/>
        <w:spacing w:before="200"/>
        <w:ind w:firstLine="540"/>
        <w:jc w:val="both"/>
      </w:pPr>
      <w:bookmarkStart w:id="10" w:name="P150"/>
      <w:bookmarkEnd w:id="10"/>
      <w:r>
        <w:t xml:space="preserve">23. При определении сметной стоимости реконструкции объектов жилищного, социально-культурного, коммунально-бытового назначения, коммунальной инфраструктуры, а также производственных объектов, обслуживающих жилищно-коммунальное хозяйство, дополнительные затраты при производстве строительных (ремонтно-строительных) работ и работ по монтажу оборудования (монтажных работ) в зимний период в объектных сметных расчетах (сметах) или ССРСС в случае, если объектные сметные расчеты (сметы) не составляются, определяются с применением к итогам сметной стоимости таких работ, рассчитанной с учетом затрат на временные здания и сооружения, указанным в графах 4 и 5 соответствующих объектных сметных расчетов (смет) или ССРСС, НДЗ, приведенного в </w:t>
      </w:r>
      <w:hyperlink w:anchor="P1423">
        <w:r>
          <w:rPr>
            <w:color w:val="0000FF"/>
          </w:rPr>
          <w:t>пунктах 1</w:t>
        </w:r>
      </w:hyperlink>
      <w:r>
        <w:t xml:space="preserve"> или </w:t>
      </w:r>
      <w:hyperlink w:anchor="P1465">
        <w:r>
          <w:rPr>
            <w:color w:val="0000FF"/>
          </w:rPr>
          <w:t>2</w:t>
        </w:r>
      </w:hyperlink>
      <w:r>
        <w:t xml:space="preserve"> таблицы Приложения N 2 к Методике, выбранного в соответствии с наименованием реконструируемого объекта капитального строительства, независимо от наименования, указанного в ССРСС.</w:t>
      </w:r>
    </w:p>
    <w:p w:rsidR="0094492E" w:rsidRDefault="0094492E">
      <w:pPr>
        <w:pStyle w:val="ConsPlusNormal"/>
        <w:spacing w:before="200"/>
        <w:ind w:firstLine="540"/>
        <w:jc w:val="both"/>
      </w:pPr>
      <w:r>
        <w:t>24. Дополнительные затраты при производстве строительных (ремонтно-строительных) работ, работ по монтажу оборудования (монтажных работ) в зимний период, связанные с эксплуатацией несерийных строительных машин, затраты по которым учитываются в главе 9 "Прочие работы и затраты" ССРСС, при наличии коммерческих предложений или на основании ранее заключенных договоров на их аренду, в которых не предусмотрен период временной эксплуатации или аренды, включающий зимний период, а также отсутствуют затраты на энергоносители, смазочные материалы, теплоизоляционные укрытия и другие расходы, учитывающие специфические особенности строительства в зимний период, определяются расчетом в соответствии со сметными нормативами, включенными в ФРСН, и учитываются в графах 4, 5 и 8 главы 9 "Прочие работы и затраты" ССРСС.</w:t>
      </w:r>
    </w:p>
    <w:p w:rsidR="0094492E" w:rsidRDefault="0094492E">
      <w:pPr>
        <w:pStyle w:val="ConsPlusNormal"/>
        <w:spacing w:before="200"/>
        <w:ind w:firstLine="540"/>
        <w:jc w:val="both"/>
      </w:pPr>
      <w:r>
        <w:t>Дополнительные затраты, связанные с эксплуатацией несерийных машин при производстве строительных (ремонтно-строительных) работ, работ по монтажу оборудования (монтажных работ) в зимний период, учитываемые в коммерческих предложениях при определении цены на предоставление их в эксплуатацию, дополнительному учету в ССРСС не подлежат.</w:t>
      </w:r>
    </w:p>
    <w:p w:rsidR="0094492E" w:rsidRDefault="0094492E">
      <w:pPr>
        <w:pStyle w:val="ConsPlusNormal"/>
        <w:spacing w:before="200"/>
        <w:ind w:firstLine="540"/>
        <w:jc w:val="both"/>
      </w:pPr>
      <w:r>
        <w:t xml:space="preserve">25. Дополнительные затраты при производстве строительных работ и работ по монтажу оборудования (монтажных работ) в зимнее время при подготовке сметной документации на строительство объекта капитального строительства, не указанного в </w:t>
      </w:r>
      <w:hyperlink w:anchor="P269">
        <w:r>
          <w:rPr>
            <w:color w:val="0000FF"/>
          </w:rPr>
          <w:t>таблице</w:t>
        </w:r>
      </w:hyperlink>
      <w:r>
        <w:t xml:space="preserve"> Приложении N 1 к Методике, определяются нормативным методом с применением НДЗ для аналогичного вида объекта капитального строительства, а при его отсутствии и (или) при отсутствии НДЗ по отдельным температурным зонам - расчетным методом в соответствии с положениями </w:t>
      </w:r>
      <w:hyperlink w:anchor="P211">
        <w:r>
          <w:rPr>
            <w:color w:val="0000FF"/>
          </w:rPr>
          <w:t>главы III</w:t>
        </w:r>
      </w:hyperlink>
      <w:r>
        <w:t xml:space="preserve"> Методики.</w:t>
      </w:r>
    </w:p>
    <w:p w:rsidR="0094492E" w:rsidRDefault="0094492E">
      <w:pPr>
        <w:pStyle w:val="ConsPlusNormal"/>
        <w:spacing w:before="200"/>
        <w:ind w:firstLine="540"/>
        <w:jc w:val="both"/>
      </w:pPr>
      <w:r>
        <w:t xml:space="preserve">26. НДЗ по видам объектов капитального строительства, приведенными в </w:t>
      </w:r>
      <w:hyperlink w:anchor="P269">
        <w:r>
          <w:rPr>
            <w:color w:val="0000FF"/>
          </w:rPr>
          <w:t>таблице</w:t>
        </w:r>
      </w:hyperlink>
      <w:r>
        <w:t xml:space="preserve"> Приложения N 1 к Методике, не учтены и учитываются дополнительно в графах 4, 5 и 8 главы 9 "Прочие работы и затраты" ССРСС затраты на:</w:t>
      </w:r>
    </w:p>
    <w:p w:rsidR="0094492E" w:rsidRDefault="0094492E">
      <w:pPr>
        <w:pStyle w:val="ConsPlusNormal"/>
        <w:spacing w:before="200"/>
        <w:ind w:firstLine="540"/>
        <w:jc w:val="both"/>
      </w:pPr>
      <w:bookmarkStart w:id="11" w:name="P155"/>
      <w:bookmarkEnd w:id="11"/>
      <w:r>
        <w:t>а) очистку от снега находящихся в ведении строительства подъездных автомобильных дорог к строительным площадкам от автомобильных дорог общего пользования, определяемые на основании локальных сметных расчетов (смет), выполненных в соответствии с данными проектной и (или) иной технической документации;</w:t>
      </w:r>
    </w:p>
    <w:p w:rsidR="0094492E" w:rsidRDefault="0094492E">
      <w:pPr>
        <w:pStyle w:val="ConsPlusNormal"/>
        <w:spacing w:before="200"/>
        <w:ind w:firstLine="540"/>
        <w:jc w:val="both"/>
      </w:pPr>
      <w:bookmarkStart w:id="12" w:name="P156"/>
      <w:bookmarkEnd w:id="12"/>
      <w:r>
        <w:t>б) первоначальную очистку от снега площади застройки объектов капитального строительства (с учетом организации рабочей зоны) в случае, если в соответствии с проектной и (или) иной технической документацией начало строительства приходится на зимний период, определяемые на основании локальных сметных расчетов (смет);</w:t>
      </w:r>
    </w:p>
    <w:p w:rsidR="0094492E" w:rsidRDefault="0094492E">
      <w:pPr>
        <w:pStyle w:val="ConsPlusNormal"/>
        <w:spacing w:before="200"/>
        <w:ind w:firstLine="540"/>
        <w:jc w:val="both"/>
      </w:pPr>
      <w:r>
        <w:t xml:space="preserve">в) погрузку и транспортировку снега от очистки площадей, указанных в </w:t>
      </w:r>
      <w:hyperlink w:anchor="P155">
        <w:r>
          <w:rPr>
            <w:color w:val="0000FF"/>
          </w:rPr>
          <w:t>пунктах "а"</w:t>
        </w:r>
      </w:hyperlink>
      <w:r>
        <w:t xml:space="preserve"> и </w:t>
      </w:r>
      <w:hyperlink w:anchor="P156">
        <w:r>
          <w:rPr>
            <w:color w:val="0000FF"/>
          </w:rPr>
          <w:t>"б"</w:t>
        </w:r>
      </w:hyperlink>
      <w:r>
        <w:t xml:space="preserve"> настоящего пункта Методики, к месту складирования или снегоплавильным станциям, а также затраты на утилизацию снега (при необходимости), определяемые на основании локальных сметных расчетов (смет), выполненных в соответствии с данными проектной и (или) иной технической документации;</w:t>
      </w:r>
    </w:p>
    <w:p w:rsidR="0094492E" w:rsidRDefault="0094492E">
      <w:pPr>
        <w:pStyle w:val="ConsPlusNormal"/>
        <w:spacing w:before="200"/>
        <w:ind w:firstLine="540"/>
        <w:jc w:val="both"/>
      </w:pPr>
      <w:r>
        <w:t>г) снегоборьбу (работы по ликвидации снежных заносов, вызванных стихийными явлениями (метель, буран, пурга):</w:t>
      </w:r>
    </w:p>
    <w:p w:rsidR="0094492E" w:rsidRDefault="0094492E">
      <w:pPr>
        <w:pStyle w:val="ConsPlusNormal"/>
        <w:spacing w:before="200"/>
        <w:ind w:firstLine="540"/>
        <w:jc w:val="both"/>
      </w:pPr>
      <w:r>
        <w:t>- в районах Крайнего Севера и местностях, приравненных к ним,</w:t>
      </w:r>
    </w:p>
    <w:p w:rsidR="0094492E" w:rsidRDefault="0094492E">
      <w:pPr>
        <w:pStyle w:val="ConsPlusNormal"/>
        <w:spacing w:before="200"/>
        <w:ind w:firstLine="540"/>
        <w:jc w:val="both"/>
      </w:pPr>
      <w:r>
        <w:t>- в сельских местностях, расположенных в пределах IV, V и VI температурных зон.</w:t>
      </w:r>
    </w:p>
    <w:p w:rsidR="0094492E" w:rsidRDefault="0094492E">
      <w:pPr>
        <w:pStyle w:val="ConsPlusNormal"/>
        <w:spacing w:before="200"/>
        <w:ind w:firstLine="540"/>
        <w:jc w:val="both"/>
      </w:pPr>
      <w:r>
        <w:t xml:space="preserve">Затраты на снегоборьбу определяются расчетом, составленным на основании данных проектной и (или) иной технической документации, или нормативным способом с использованием норматива затрат на снегоборьбу, приведенного в </w:t>
      </w:r>
      <w:hyperlink w:anchor="P194">
        <w:r>
          <w:rPr>
            <w:color w:val="0000FF"/>
          </w:rPr>
          <w:t>Таблице N 2</w:t>
        </w:r>
      </w:hyperlink>
      <w:r>
        <w:t xml:space="preserve"> Методики.</w:t>
      </w:r>
    </w:p>
    <w:p w:rsidR="0094492E" w:rsidRDefault="0094492E">
      <w:pPr>
        <w:pStyle w:val="ConsPlusNormal"/>
        <w:spacing w:before="200"/>
        <w:ind w:firstLine="540"/>
        <w:jc w:val="both"/>
      </w:pPr>
      <w:r>
        <w:t>Определение затрат на снегоборьбу по расчету выполняется в соответствии с данными проектной и (или) иной технической документации о метеорологических условиях района строительства, в том числе информацией гидрометеорологической службы, полученной по запросу или из открытых и (или) официальных источников (в частности, печатные издания, информационно-телекоммуникационная сеть "Интернет"), на основании локального сметного расчета (сметы), выполненного с использованием норм Сборника "Земляные работы", сведения о котором включены в ФРСН. Объем работ по снегоборьбе рассчитывается на основании данных гидрометеорологической службы за период наблюдения не менее 5-ти лет как произведение среднего количества дней в зимний период с метелью, бураном, пургой, определенного суммированием среднемесячных значений в зимний период, площади расчистки от снега и разницы между средней из максимальных высот снежного покрова, образованной в дни с метелью, бураном, пургой, и средней высотой снежного покрова (без учета дней с метелью, бураном, пургой) по формуле (1):</w:t>
      </w:r>
    </w:p>
    <w:p w:rsidR="0094492E" w:rsidRDefault="0094492E">
      <w:pPr>
        <w:pStyle w:val="ConsPlusNormal"/>
        <w:jc w:val="both"/>
      </w:pPr>
    </w:p>
    <w:p w:rsidR="0094492E" w:rsidRDefault="0094492E">
      <w:pPr>
        <w:pStyle w:val="ConsPlusNormal"/>
        <w:jc w:val="center"/>
      </w:pPr>
      <w:r>
        <w:t>V = D x S x H (1),</w:t>
      </w:r>
    </w:p>
    <w:p w:rsidR="0094492E" w:rsidRDefault="0094492E">
      <w:pPr>
        <w:pStyle w:val="ConsPlusNormal"/>
        <w:jc w:val="both"/>
      </w:pPr>
    </w:p>
    <w:p w:rsidR="0094492E" w:rsidRDefault="0094492E">
      <w:pPr>
        <w:pStyle w:val="ConsPlusNormal"/>
        <w:ind w:firstLine="540"/>
        <w:jc w:val="both"/>
      </w:pPr>
      <w:r>
        <w:t>где:</w:t>
      </w:r>
    </w:p>
    <w:p w:rsidR="0094492E" w:rsidRDefault="0094492E">
      <w:pPr>
        <w:pStyle w:val="ConsPlusNormal"/>
        <w:spacing w:before="200"/>
        <w:ind w:firstLine="540"/>
        <w:jc w:val="both"/>
      </w:pPr>
      <w:r>
        <w:t>V - объем работ по снегоборьбе, м3;</w:t>
      </w:r>
    </w:p>
    <w:p w:rsidR="0094492E" w:rsidRDefault="0094492E">
      <w:pPr>
        <w:pStyle w:val="ConsPlusNormal"/>
        <w:spacing w:before="200"/>
        <w:ind w:firstLine="540"/>
        <w:jc w:val="both"/>
      </w:pPr>
      <w:r>
        <w:t>D - среднее количество дней в зимний период с метелью, бураном, пургой за 5 лет, дни;</w:t>
      </w:r>
    </w:p>
    <w:p w:rsidR="0094492E" w:rsidRDefault="0094492E">
      <w:pPr>
        <w:pStyle w:val="ConsPlusNormal"/>
        <w:spacing w:before="200"/>
        <w:ind w:firstLine="540"/>
        <w:jc w:val="both"/>
      </w:pPr>
      <w:r>
        <w:t>S - площадь расчистки от снега, м2;</w:t>
      </w:r>
    </w:p>
    <w:p w:rsidR="0094492E" w:rsidRDefault="0094492E">
      <w:pPr>
        <w:pStyle w:val="ConsPlusNormal"/>
        <w:spacing w:before="200"/>
        <w:ind w:firstLine="540"/>
        <w:jc w:val="both"/>
      </w:pPr>
      <w:r>
        <w:t>H - разница между средней из максимальных высот снежного покрова в дни с метелью, бураном, пургой и средней высотой снежного покрова, м.</w:t>
      </w:r>
    </w:p>
    <w:p w:rsidR="0094492E" w:rsidRDefault="0094492E">
      <w:pPr>
        <w:pStyle w:val="ConsPlusNormal"/>
        <w:spacing w:before="200"/>
        <w:ind w:firstLine="540"/>
        <w:jc w:val="both"/>
      </w:pPr>
      <w:r>
        <w:t>Среднее количество дней в зимний период с метелью, бураном, пургой за 5 лет (D) рассчитывается по формуле (2):</w:t>
      </w:r>
    </w:p>
    <w:p w:rsidR="0094492E" w:rsidRDefault="0094492E">
      <w:pPr>
        <w:pStyle w:val="ConsPlusNormal"/>
        <w:jc w:val="both"/>
      </w:pPr>
    </w:p>
    <w:p w:rsidR="0094492E" w:rsidRDefault="0094492E">
      <w:pPr>
        <w:pStyle w:val="ConsPlusNormal"/>
        <w:jc w:val="center"/>
      </w:pPr>
      <w:r>
        <w:t>D = D</w:t>
      </w:r>
      <w:r>
        <w:rPr>
          <w:vertAlign w:val="subscript"/>
        </w:rPr>
        <w:t>1</w:t>
      </w:r>
      <w:r>
        <w:t xml:space="preserve"> + D</w:t>
      </w:r>
      <w:r>
        <w:rPr>
          <w:vertAlign w:val="subscript"/>
        </w:rPr>
        <w:t>2</w:t>
      </w:r>
      <w:r>
        <w:t xml:space="preserve"> + D</w:t>
      </w:r>
      <w:r>
        <w:rPr>
          <w:vertAlign w:val="subscript"/>
        </w:rPr>
        <w:t>3</w:t>
      </w:r>
      <w:r>
        <w:t xml:space="preserve"> + D</w:t>
      </w:r>
      <w:r>
        <w:rPr>
          <w:vertAlign w:val="subscript"/>
        </w:rPr>
        <w:t>n</w:t>
      </w:r>
      <w:r>
        <w:t xml:space="preserve"> (2),</w:t>
      </w:r>
    </w:p>
    <w:p w:rsidR="0094492E" w:rsidRDefault="0094492E">
      <w:pPr>
        <w:pStyle w:val="ConsPlusNormal"/>
        <w:jc w:val="both"/>
      </w:pPr>
    </w:p>
    <w:p w:rsidR="0094492E" w:rsidRDefault="0094492E">
      <w:pPr>
        <w:pStyle w:val="ConsPlusNormal"/>
        <w:ind w:firstLine="540"/>
        <w:jc w:val="both"/>
      </w:pPr>
      <w:r>
        <w:t>где:</w:t>
      </w:r>
    </w:p>
    <w:p w:rsidR="0094492E" w:rsidRDefault="0094492E">
      <w:pPr>
        <w:pStyle w:val="ConsPlusNormal"/>
        <w:spacing w:before="200"/>
        <w:ind w:firstLine="540"/>
        <w:jc w:val="both"/>
      </w:pPr>
      <w:r>
        <w:t>D</w:t>
      </w:r>
      <w:r>
        <w:rPr>
          <w:vertAlign w:val="subscript"/>
        </w:rPr>
        <w:t>1</w:t>
      </w:r>
      <w:r>
        <w:t xml:space="preserve"> - среднее количество дней с метелью, бураном, пургой за 5 лет в первый месяц зимнего периода, дни;</w:t>
      </w:r>
    </w:p>
    <w:p w:rsidR="0094492E" w:rsidRDefault="0094492E">
      <w:pPr>
        <w:pStyle w:val="ConsPlusNormal"/>
        <w:spacing w:before="200"/>
        <w:ind w:firstLine="540"/>
        <w:jc w:val="both"/>
      </w:pPr>
      <w:r>
        <w:t>D</w:t>
      </w:r>
      <w:r>
        <w:rPr>
          <w:vertAlign w:val="subscript"/>
        </w:rPr>
        <w:t>2</w:t>
      </w:r>
      <w:r>
        <w:t xml:space="preserve"> - среднее количество дней с метелью, бураном, пургой за 5 лет во второй месяц зимнего периода, дни;</w:t>
      </w:r>
    </w:p>
    <w:p w:rsidR="0094492E" w:rsidRDefault="0094492E">
      <w:pPr>
        <w:pStyle w:val="ConsPlusNormal"/>
        <w:spacing w:before="200"/>
        <w:ind w:firstLine="540"/>
        <w:jc w:val="both"/>
      </w:pPr>
      <w:r>
        <w:t>D</w:t>
      </w:r>
      <w:r>
        <w:rPr>
          <w:vertAlign w:val="subscript"/>
        </w:rPr>
        <w:t>3</w:t>
      </w:r>
      <w:r>
        <w:t xml:space="preserve"> - среднее количество дней с метелью, бураном, пургой за 5 лет в третий месяц зимнего периода, дни;</w:t>
      </w:r>
    </w:p>
    <w:p w:rsidR="0094492E" w:rsidRDefault="0094492E">
      <w:pPr>
        <w:pStyle w:val="ConsPlusNormal"/>
        <w:spacing w:before="200"/>
        <w:ind w:firstLine="540"/>
        <w:jc w:val="both"/>
      </w:pPr>
      <w:r>
        <w:t>D</w:t>
      </w:r>
      <w:r>
        <w:rPr>
          <w:vertAlign w:val="subscript"/>
        </w:rPr>
        <w:t>n</w:t>
      </w:r>
      <w:r>
        <w:t xml:space="preserve"> - среднее количество дней с метелью, бураном, пургой за 5 лет в последний месяц зимнего периода, дни;</w:t>
      </w:r>
    </w:p>
    <w:p w:rsidR="0094492E" w:rsidRDefault="0094492E">
      <w:pPr>
        <w:pStyle w:val="ConsPlusNormal"/>
        <w:jc w:val="both"/>
      </w:pPr>
    </w:p>
    <w:p w:rsidR="0094492E" w:rsidRDefault="0094492E">
      <w:pPr>
        <w:pStyle w:val="ConsPlusNormal"/>
        <w:ind w:firstLine="540"/>
        <w:jc w:val="both"/>
      </w:pPr>
      <w:r>
        <w:rPr>
          <w:noProof/>
          <w:position w:val="-4"/>
        </w:rPr>
        <w:drawing>
          <wp:inline distT="0" distB="0" distL="0" distR="0">
            <wp:extent cx="600075" cy="1803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0075" cy="180340"/>
                    </a:xfrm>
                    <a:prstGeom prst="rect">
                      <a:avLst/>
                    </a:prstGeom>
                    <a:noFill/>
                    <a:ln>
                      <a:noFill/>
                    </a:ln>
                  </pic:spPr>
                </pic:pic>
              </a:graphicData>
            </a:graphic>
          </wp:inline>
        </w:drawing>
      </w:r>
      <w:r>
        <w:t>, где:</w:t>
      </w:r>
    </w:p>
    <w:p w:rsidR="0094492E" w:rsidRDefault="0094492E">
      <w:pPr>
        <w:pStyle w:val="ConsPlusNormal"/>
        <w:jc w:val="both"/>
      </w:pPr>
    </w:p>
    <w:p w:rsidR="0094492E" w:rsidRDefault="0094492E">
      <w:pPr>
        <w:pStyle w:val="ConsPlusNormal"/>
        <w:ind w:firstLine="540"/>
        <w:jc w:val="both"/>
      </w:pPr>
      <w:r>
        <w:t>N - количество месяцев зимнего периода.</w:t>
      </w:r>
    </w:p>
    <w:p w:rsidR="0094492E" w:rsidRDefault="0094492E">
      <w:pPr>
        <w:pStyle w:val="ConsPlusNormal"/>
        <w:spacing w:before="200"/>
        <w:ind w:firstLine="540"/>
        <w:jc w:val="both"/>
      </w:pPr>
      <w:r>
        <w:t>Разница между средней из максимальных высот снежного покрова в дни с метелью, бураном, пургой и средней высотой снежного покрова (H) рассчитывается по формуле (3):</w:t>
      </w:r>
    </w:p>
    <w:p w:rsidR="0094492E" w:rsidRDefault="0094492E">
      <w:pPr>
        <w:pStyle w:val="ConsPlusNormal"/>
        <w:jc w:val="both"/>
      </w:pPr>
    </w:p>
    <w:p w:rsidR="0094492E" w:rsidRDefault="0094492E">
      <w:pPr>
        <w:pStyle w:val="ConsPlusNormal"/>
        <w:jc w:val="center"/>
      </w:pPr>
      <w:r>
        <w:rPr>
          <w:noProof/>
          <w:position w:val="-9"/>
        </w:rPr>
        <w:drawing>
          <wp:inline distT="0" distB="0" distL="0" distR="0">
            <wp:extent cx="967740" cy="2489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67740" cy="248920"/>
                    </a:xfrm>
                    <a:prstGeom prst="rect">
                      <a:avLst/>
                    </a:prstGeom>
                    <a:noFill/>
                    <a:ln>
                      <a:noFill/>
                    </a:ln>
                  </pic:spPr>
                </pic:pic>
              </a:graphicData>
            </a:graphic>
          </wp:inline>
        </w:drawing>
      </w:r>
      <w:r>
        <w:t xml:space="preserve"> (3),</w:t>
      </w:r>
    </w:p>
    <w:p w:rsidR="0094492E" w:rsidRDefault="0094492E">
      <w:pPr>
        <w:pStyle w:val="ConsPlusNormal"/>
        <w:jc w:val="both"/>
      </w:pPr>
    </w:p>
    <w:p w:rsidR="0094492E" w:rsidRDefault="0094492E">
      <w:pPr>
        <w:pStyle w:val="ConsPlusNormal"/>
        <w:ind w:firstLine="540"/>
        <w:jc w:val="both"/>
      </w:pPr>
      <w:r>
        <w:t>где:</w:t>
      </w:r>
    </w:p>
    <w:p w:rsidR="0094492E" w:rsidRDefault="0094492E">
      <w:pPr>
        <w:pStyle w:val="ConsPlusNormal"/>
        <w:spacing w:before="200"/>
        <w:ind w:firstLine="540"/>
        <w:jc w:val="both"/>
      </w:pPr>
      <w:r>
        <w:rPr>
          <w:noProof/>
          <w:position w:val="-9"/>
        </w:rPr>
        <w:drawing>
          <wp:inline distT="0" distB="0" distL="0" distR="0">
            <wp:extent cx="361950" cy="24892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1950" cy="248920"/>
                    </a:xfrm>
                    <a:prstGeom prst="rect">
                      <a:avLst/>
                    </a:prstGeom>
                    <a:noFill/>
                    <a:ln>
                      <a:noFill/>
                    </a:ln>
                  </pic:spPr>
                </pic:pic>
              </a:graphicData>
            </a:graphic>
          </wp:inline>
        </w:drawing>
      </w:r>
      <w:r>
        <w:t xml:space="preserve"> - средняя из максимальных высот снежного покрова в дни с метелью, бураном, пургой, м;</w:t>
      </w:r>
    </w:p>
    <w:p w:rsidR="0094492E" w:rsidRDefault="0094492E">
      <w:pPr>
        <w:pStyle w:val="ConsPlusNormal"/>
        <w:spacing w:before="200"/>
        <w:ind w:firstLine="540"/>
        <w:jc w:val="both"/>
      </w:pPr>
      <w:r>
        <w:t>h</w:t>
      </w:r>
      <w:r>
        <w:rPr>
          <w:vertAlign w:val="subscript"/>
        </w:rPr>
        <w:t>cp</w:t>
      </w:r>
      <w:r>
        <w:t xml:space="preserve"> - средняя высота снежного покрова, м.</w:t>
      </w:r>
    </w:p>
    <w:p w:rsidR="0094492E" w:rsidRDefault="0094492E">
      <w:pPr>
        <w:pStyle w:val="ConsPlusNormal"/>
        <w:spacing w:before="200"/>
        <w:ind w:firstLine="540"/>
        <w:jc w:val="both"/>
      </w:pPr>
      <w:r>
        <w:t xml:space="preserve">Определение затрат на снегоборьбу нормативным способом в объектных сметных расчетах (сметах) или в ССРСС в случае, если объектные сметные расчеты (сметы) не составляются, выполняется с применением к итогам сметной стоимости строительных работ и работ по монтажу оборудования (монтажных работ) с учетом затрат на временные здания и сооружения, указанным в графах 4 и 5 объектных сметных расчетов (смет) или ССРСС, норматива затрат на снегоборьбу, приведенного в </w:t>
      </w:r>
      <w:hyperlink w:anchor="P194">
        <w:r>
          <w:rPr>
            <w:color w:val="0000FF"/>
          </w:rPr>
          <w:t>Таблице N 2</w:t>
        </w:r>
      </w:hyperlink>
      <w:r>
        <w:t xml:space="preserve"> Методики и выбранного в соответствии с температурной зоной расположения объекта капитального строительства.</w:t>
      </w:r>
    </w:p>
    <w:p w:rsidR="0094492E" w:rsidRDefault="0094492E">
      <w:pPr>
        <w:pStyle w:val="ConsPlusNormal"/>
        <w:spacing w:before="200"/>
        <w:ind w:firstLine="540"/>
        <w:jc w:val="both"/>
      </w:pPr>
      <w:r>
        <w:t>При этом в случае, если объектные сметные расчеты (сметы) составляются, то затраты на снегоборьбу в ССРСС определяются суммированием в главе 9 "Прочие работы и затраты" (графы 4, 5 и 8) ССРСС таких затрат, указанных отдельными строками для соответствующих объектов капитального строительства, рассчитанных в объектных сметных расчетах (сметах).</w:t>
      </w:r>
    </w:p>
    <w:p w:rsidR="0094492E" w:rsidRDefault="0094492E">
      <w:pPr>
        <w:pStyle w:val="ConsPlusNormal"/>
        <w:jc w:val="both"/>
      </w:pPr>
    </w:p>
    <w:p w:rsidR="0094492E" w:rsidRDefault="0094492E">
      <w:pPr>
        <w:pStyle w:val="ConsPlusNormal"/>
        <w:jc w:val="right"/>
      </w:pPr>
      <w:bookmarkStart w:id="13" w:name="P194"/>
      <w:bookmarkEnd w:id="13"/>
      <w:r>
        <w:t>Таблица N 2</w:t>
      </w:r>
    </w:p>
    <w:p w:rsidR="0094492E" w:rsidRDefault="009449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4"/>
        <w:gridCol w:w="4534"/>
      </w:tblGrid>
      <w:tr w:rsidR="0094492E">
        <w:tc>
          <w:tcPr>
            <w:tcW w:w="4534" w:type="dxa"/>
          </w:tcPr>
          <w:p w:rsidR="0094492E" w:rsidRDefault="0094492E">
            <w:pPr>
              <w:pStyle w:val="ConsPlusNormal"/>
              <w:jc w:val="center"/>
            </w:pPr>
            <w:r>
              <w:t>Температурные зоны</w:t>
            </w:r>
          </w:p>
        </w:tc>
        <w:tc>
          <w:tcPr>
            <w:tcW w:w="4534" w:type="dxa"/>
          </w:tcPr>
          <w:p w:rsidR="0094492E" w:rsidRDefault="0094492E">
            <w:pPr>
              <w:pStyle w:val="ConsPlusNormal"/>
              <w:jc w:val="center"/>
            </w:pPr>
            <w:r>
              <w:t>Норматив затрат на снегоборьбу, %</w:t>
            </w:r>
          </w:p>
        </w:tc>
      </w:tr>
      <w:tr w:rsidR="0094492E">
        <w:tc>
          <w:tcPr>
            <w:tcW w:w="4534" w:type="dxa"/>
            <w:vAlign w:val="center"/>
          </w:tcPr>
          <w:p w:rsidR="0094492E" w:rsidRDefault="0094492E">
            <w:pPr>
              <w:pStyle w:val="ConsPlusNormal"/>
              <w:jc w:val="center"/>
            </w:pPr>
            <w:r>
              <w:t>IV</w:t>
            </w:r>
          </w:p>
        </w:tc>
        <w:tc>
          <w:tcPr>
            <w:tcW w:w="4534" w:type="dxa"/>
            <w:vAlign w:val="center"/>
          </w:tcPr>
          <w:p w:rsidR="0094492E" w:rsidRDefault="0094492E">
            <w:pPr>
              <w:pStyle w:val="ConsPlusNormal"/>
              <w:jc w:val="center"/>
            </w:pPr>
            <w:r>
              <w:t>0,3</w:t>
            </w:r>
          </w:p>
        </w:tc>
      </w:tr>
      <w:tr w:rsidR="0094492E">
        <w:tc>
          <w:tcPr>
            <w:tcW w:w="4534" w:type="dxa"/>
            <w:vAlign w:val="center"/>
          </w:tcPr>
          <w:p w:rsidR="0094492E" w:rsidRDefault="0094492E">
            <w:pPr>
              <w:pStyle w:val="ConsPlusNormal"/>
              <w:jc w:val="center"/>
            </w:pPr>
            <w:r>
              <w:t>V</w:t>
            </w:r>
          </w:p>
        </w:tc>
        <w:tc>
          <w:tcPr>
            <w:tcW w:w="4534" w:type="dxa"/>
            <w:vAlign w:val="center"/>
          </w:tcPr>
          <w:p w:rsidR="0094492E" w:rsidRDefault="0094492E">
            <w:pPr>
              <w:pStyle w:val="ConsPlusNormal"/>
              <w:jc w:val="center"/>
            </w:pPr>
            <w:r>
              <w:t>0,4</w:t>
            </w:r>
          </w:p>
        </w:tc>
      </w:tr>
      <w:tr w:rsidR="0094492E">
        <w:tc>
          <w:tcPr>
            <w:tcW w:w="4534" w:type="dxa"/>
            <w:vAlign w:val="center"/>
          </w:tcPr>
          <w:p w:rsidR="0094492E" w:rsidRDefault="0094492E">
            <w:pPr>
              <w:pStyle w:val="ConsPlusNormal"/>
              <w:jc w:val="center"/>
            </w:pPr>
            <w:r>
              <w:t>VI</w:t>
            </w:r>
          </w:p>
        </w:tc>
        <w:tc>
          <w:tcPr>
            <w:tcW w:w="4534" w:type="dxa"/>
            <w:vAlign w:val="center"/>
          </w:tcPr>
          <w:p w:rsidR="0094492E" w:rsidRDefault="0094492E">
            <w:pPr>
              <w:pStyle w:val="ConsPlusNormal"/>
              <w:jc w:val="center"/>
            </w:pPr>
            <w:r>
              <w:t>0,6</w:t>
            </w:r>
          </w:p>
        </w:tc>
      </w:tr>
      <w:tr w:rsidR="0094492E">
        <w:tc>
          <w:tcPr>
            <w:tcW w:w="4534" w:type="dxa"/>
            <w:vAlign w:val="center"/>
          </w:tcPr>
          <w:p w:rsidR="0094492E" w:rsidRDefault="0094492E">
            <w:pPr>
              <w:pStyle w:val="ConsPlusNormal"/>
              <w:jc w:val="center"/>
            </w:pPr>
            <w:r>
              <w:t>VII</w:t>
            </w:r>
          </w:p>
        </w:tc>
        <w:tc>
          <w:tcPr>
            <w:tcW w:w="4534" w:type="dxa"/>
            <w:vAlign w:val="center"/>
          </w:tcPr>
          <w:p w:rsidR="0094492E" w:rsidRDefault="0094492E">
            <w:pPr>
              <w:pStyle w:val="ConsPlusNormal"/>
              <w:jc w:val="center"/>
            </w:pPr>
            <w:r>
              <w:t>1,3</w:t>
            </w:r>
          </w:p>
        </w:tc>
      </w:tr>
      <w:tr w:rsidR="0094492E">
        <w:tc>
          <w:tcPr>
            <w:tcW w:w="4534" w:type="dxa"/>
            <w:vAlign w:val="center"/>
          </w:tcPr>
          <w:p w:rsidR="0094492E" w:rsidRDefault="0094492E">
            <w:pPr>
              <w:pStyle w:val="ConsPlusNormal"/>
              <w:jc w:val="center"/>
            </w:pPr>
            <w:r>
              <w:t>VIII</w:t>
            </w:r>
          </w:p>
        </w:tc>
        <w:tc>
          <w:tcPr>
            <w:tcW w:w="4534" w:type="dxa"/>
            <w:vAlign w:val="center"/>
          </w:tcPr>
          <w:p w:rsidR="0094492E" w:rsidRDefault="0094492E">
            <w:pPr>
              <w:pStyle w:val="ConsPlusNormal"/>
              <w:jc w:val="center"/>
            </w:pPr>
            <w:r>
              <w:t>1,5</w:t>
            </w:r>
          </w:p>
        </w:tc>
      </w:tr>
    </w:tbl>
    <w:p w:rsidR="0094492E" w:rsidRDefault="0094492E">
      <w:pPr>
        <w:pStyle w:val="ConsPlusNormal"/>
        <w:jc w:val="both"/>
      </w:pPr>
    </w:p>
    <w:p w:rsidR="0094492E" w:rsidRDefault="0094492E">
      <w:pPr>
        <w:pStyle w:val="ConsPlusNormal"/>
        <w:ind w:firstLine="540"/>
        <w:jc w:val="both"/>
      </w:pPr>
      <w:r>
        <w:t>д) содержание дорог в зимний период, в том числе зимних автомобильных дорог (автозимников), определяемые на основании локальных сметных расчетов (смет), выполненных согласно проектной и (или) иной технической документации.</w:t>
      </w:r>
    </w:p>
    <w:p w:rsidR="0094492E" w:rsidRDefault="0094492E">
      <w:pPr>
        <w:pStyle w:val="ConsPlusNormal"/>
        <w:jc w:val="both"/>
      </w:pPr>
    </w:p>
    <w:p w:rsidR="0094492E" w:rsidRDefault="0094492E">
      <w:pPr>
        <w:pStyle w:val="ConsPlusTitle"/>
        <w:jc w:val="center"/>
        <w:outlineLvl w:val="1"/>
      </w:pPr>
      <w:bookmarkStart w:id="14" w:name="P211"/>
      <w:bookmarkEnd w:id="14"/>
      <w:r>
        <w:t>III. Разработка НДЗ по видам объектов</w:t>
      </w:r>
    </w:p>
    <w:p w:rsidR="0094492E" w:rsidRDefault="0094492E">
      <w:pPr>
        <w:pStyle w:val="ConsPlusTitle"/>
        <w:jc w:val="center"/>
      </w:pPr>
      <w:r>
        <w:t>капитального строительства</w:t>
      </w:r>
    </w:p>
    <w:p w:rsidR="0094492E" w:rsidRDefault="0094492E">
      <w:pPr>
        <w:pStyle w:val="ConsPlusNormal"/>
        <w:jc w:val="both"/>
      </w:pPr>
    </w:p>
    <w:p w:rsidR="0094492E" w:rsidRDefault="0094492E">
      <w:pPr>
        <w:pStyle w:val="ConsPlusNormal"/>
        <w:ind w:firstLine="540"/>
        <w:jc w:val="both"/>
      </w:pPr>
      <w:bookmarkStart w:id="15" w:name="P214"/>
      <w:bookmarkEnd w:id="15"/>
      <w:r>
        <w:t xml:space="preserve">27. Разработка НДЗ, связанных с выполнением строительных работ и работ по монтажу оборудования (монтажных работ) в зимнее время, в том числе при подготовке сметной документации на строительство объектов капитального строительства, не предусмотренных и не имеющих аналогов по видам объектов капитального строительства, приведенным в </w:t>
      </w:r>
      <w:hyperlink w:anchor="P269">
        <w:r>
          <w:rPr>
            <w:color w:val="0000FF"/>
          </w:rPr>
          <w:t>таблице</w:t>
        </w:r>
      </w:hyperlink>
      <w:r>
        <w:t xml:space="preserve"> Приложения N 1 к Методике, а также при отсутствии НДЗ по отдельным температурным зонам осуществляется расчетным способом с использованием НДЗ по видам строительных конструкций и работ, приведенных в </w:t>
      </w:r>
      <w:hyperlink w:anchor="P1672">
        <w:r>
          <w:rPr>
            <w:color w:val="0000FF"/>
          </w:rPr>
          <w:t>таблице</w:t>
        </w:r>
      </w:hyperlink>
      <w:r>
        <w:t xml:space="preserve"> Приложения N 3 к Методике.</w:t>
      </w:r>
    </w:p>
    <w:p w:rsidR="0094492E" w:rsidRDefault="0094492E">
      <w:pPr>
        <w:pStyle w:val="ConsPlusNormal"/>
        <w:spacing w:before="200"/>
        <w:ind w:firstLine="540"/>
        <w:jc w:val="both"/>
      </w:pPr>
      <w:bookmarkStart w:id="16" w:name="P215"/>
      <w:bookmarkEnd w:id="16"/>
      <w:r>
        <w:t xml:space="preserve">28. Расчет размера средств дополнительных затрат при производстве работ в зимнее время по виду объекта капитального строительства в случаях, указанных в </w:t>
      </w:r>
      <w:hyperlink w:anchor="P214">
        <w:r>
          <w:rPr>
            <w:color w:val="0000FF"/>
          </w:rPr>
          <w:t>пункте 27</w:t>
        </w:r>
      </w:hyperlink>
      <w:r>
        <w:t xml:space="preserve"> Методики, определяется суммированием:</w:t>
      </w:r>
    </w:p>
    <w:p w:rsidR="0094492E" w:rsidRDefault="0094492E">
      <w:pPr>
        <w:pStyle w:val="ConsPlusNormal"/>
        <w:spacing w:before="200"/>
        <w:ind w:firstLine="540"/>
        <w:jc w:val="both"/>
      </w:pPr>
      <w:r>
        <w:t xml:space="preserve">а) дополнительных затрат при производстве строительных работ и работ по монтажу оборудования (монтажных работ) в зимний период, рассчитанных с применением к итогам сметной стоимости строительных работ и работ по монтажу оборудования (монтажных работ) по каждому виду строительных конструкций и (или) работ с учетом затрат на строительство временных зданий и сооружений, НДЗ по соответствующей температурной зоне, приведенных в </w:t>
      </w:r>
      <w:hyperlink w:anchor="P1672">
        <w:r>
          <w:rPr>
            <w:color w:val="0000FF"/>
          </w:rPr>
          <w:t>таблице</w:t>
        </w:r>
      </w:hyperlink>
      <w:r>
        <w:t xml:space="preserve"> Приложения N 3 к Методике, выбранных в зависимости от наименования видов строительных конструкций и работ, указанных в локальных сметных расчетах (сметах), пример расчета которых приведен в </w:t>
      </w:r>
      <w:hyperlink w:anchor="P6154">
        <w:r>
          <w:rPr>
            <w:color w:val="0000FF"/>
          </w:rPr>
          <w:t>Приложении N 5</w:t>
        </w:r>
      </w:hyperlink>
      <w:r>
        <w:t xml:space="preserve"> к Методике, в том числе без учета стоимости материалов для:</w:t>
      </w:r>
    </w:p>
    <w:p w:rsidR="0094492E" w:rsidRDefault="0094492E">
      <w:pPr>
        <w:pStyle w:val="ConsPlusNormal"/>
        <w:spacing w:before="200"/>
        <w:ind w:firstLine="540"/>
        <w:jc w:val="both"/>
      </w:pPr>
      <w:r>
        <w:t xml:space="preserve">рельсовых путей - по </w:t>
      </w:r>
      <w:hyperlink w:anchor="P3660">
        <w:r>
          <w:rPr>
            <w:color w:val="0000FF"/>
          </w:rPr>
          <w:t>пункту 28.2</w:t>
        </w:r>
      </w:hyperlink>
      <w:r>
        <w:t xml:space="preserve"> таблицы Приложения N 3 к Методике,</w:t>
      </w:r>
    </w:p>
    <w:p w:rsidR="0094492E" w:rsidRDefault="0094492E">
      <w:pPr>
        <w:pStyle w:val="ConsPlusNormal"/>
        <w:spacing w:before="200"/>
        <w:ind w:firstLine="540"/>
        <w:jc w:val="both"/>
      </w:pPr>
      <w:r>
        <w:t xml:space="preserve">поперечно-члененных балок пролетных строений мостов - по </w:t>
      </w:r>
      <w:hyperlink w:anchor="P4189">
        <w:r>
          <w:rPr>
            <w:color w:val="0000FF"/>
          </w:rPr>
          <w:t>пункту 30.5</w:t>
        </w:r>
      </w:hyperlink>
      <w:r>
        <w:t xml:space="preserve"> таблицы Приложения N 3 к Методике,</w:t>
      </w:r>
    </w:p>
    <w:p w:rsidR="0094492E" w:rsidRDefault="0094492E">
      <w:pPr>
        <w:pStyle w:val="ConsPlusNormal"/>
        <w:spacing w:before="200"/>
        <w:ind w:firstLine="540"/>
        <w:jc w:val="both"/>
      </w:pPr>
      <w:r>
        <w:t xml:space="preserve">стальных пролетных строений - по </w:t>
      </w:r>
      <w:hyperlink w:anchor="P4219">
        <w:r>
          <w:rPr>
            <w:color w:val="0000FF"/>
          </w:rPr>
          <w:t>пункту 30.8</w:t>
        </w:r>
      </w:hyperlink>
      <w:r>
        <w:t xml:space="preserve"> таблицы Приложения N 3 к Методике,</w:t>
      </w:r>
    </w:p>
    <w:p w:rsidR="0094492E" w:rsidRDefault="0094492E">
      <w:pPr>
        <w:pStyle w:val="ConsPlusNormal"/>
        <w:spacing w:before="200"/>
        <w:ind w:firstLine="540"/>
        <w:jc w:val="both"/>
      </w:pPr>
      <w:r>
        <w:t xml:space="preserve">материалов, изделий и конструкций, не учтенных сборниками норм и расценок на монтаж оборудования, - по </w:t>
      </w:r>
      <w:hyperlink w:anchor="P5082">
        <w:r>
          <w:rPr>
            <w:color w:val="0000FF"/>
          </w:rPr>
          <w:t>пункту 51</w:t>
        </w:r>
      </w:hyperlink>
      <w:r>
        <w:t xml:space="preserve"> таблицы Приложения N 3 к Методике;</w:t>
      </w:r>
    </w:p>
    <w:p w:rsidR="0094492E" w:rsidRDefault="0094492E">
      <w:pPr>
        <w:pStyle w:val="ConsPlusNormal"/>
        <w:spacing w:before="200"/>
        <w:ind w:firstLine="540"/>
        <w:jc w:val="both"/>
      </w:pPr>
      <w:r>
        <w:t xml:space="preserve">б) затрат на временное отопление зданий, законченных вчерне, в пределах отопительного периода, определяемых дополнительно на основании данных проектной и (или) иной технической документации в соответствии с положениями </w:t>
      </w:r>
      <w:hyperlink w:anchor="P226">
        <w:r>
          <w:rPr>
            <w:color w:val="0000FF"/>
          </w:rPr>
          <w:t>главы IV</w:t>
        </w:r>
      </w:hyperlink>
      <w:r>
        <w:t xml:space="preserve"> Методики.</w:t>
      </w:r>
    </w:p>
    <w:p w:rsidR="0094492E" w:rsidRDefault="0094492E">
      <w:pPr>
        <w:pStyle w:val="ConsPlusNormal"/>
        <w:spacing w:before="200"/>
        <w:ind w:firstLine="540"/>
        <w:jc w:val="both"/>
      </w:pPr>
      <w:bookmarkStart w:id="17" w:name="P222"/>
      <w:bookmarkEnd w:id="17"/>
      <w:r>
        <w:t xml:space="preserve">29. Расчет среднегодового норматива дополнительных затрат, связанных с выполнением строительных работ и работ по монтажу оборудования (монтажных работ) в зимний период в случаях, указанных в </w:t>
      </w:r>
      <w:hyperlink w:anchor="P214">
        <w:r>
          <w:rPr>
            <w:color w:val="0000FF"/>
          </w:rPr>
          <w:t>пункте 27</w:t>
        </w:r>
      </w:hyperlink>
      <w:r>
        <w:t xml:space="preserve"> Методики, выполняется в процентах как отношение суммы затрат, исчисленной в соответствии с </w:t>
      </w:r>
      <w:hyperlink w:anchor="P215">
        <w:r>
          <w:rPr>
            <w:color w:val="0000FF"/>
          </w:rPr>
          <w:t>пунктом 28</w:t>
        </w:r>
      </w:hyperlink>
      <w:r>
        <w:t xml:space="preserve"> Методики, к итогу сметной стоимости таких работ по главам 1 - 8 ССРСС, с применением коэффициента, характеризующего средний удельный вес зимнего периода в году, выбранного в зависимости от температурной зоны, указанного в </w:t>
      </w:r>
      <w:hyperlink w:anchor="P67">
        <w:r>
          <w:rPr>
            <w:color w:val="0000FF"/>
          </w:rPr>
          <w:t>Таблице N 1</w:t>
        </w:r>
      </w:hyperlink>
      <w:r>
        <w:t xml:space="preserve"> Методики.</w:t>
      </w:r>
    </w:p>
    <w:p w:rsidR="0094492E" w:rsidRDefault="0094492E">
      <w:pPr>
        <w:pStyle w:val="ConsPlusNormal"/>
        <w:spacing w:before="200"/>
        <w:ind w:firstLine="540"/>
        <w:jc w:val="both"/>
      </w:pPr>
      <w:r>
        <w:t xml:space="preserve">30. При определении сметной стоимости строительства объекта капитального строительства применение среднегодового НДЗ, рассчитанного по виду объекта капитального строительства или по отдельной температурной зоне в соответствии с </w:t>
      </w:r>
      <w:hyperlink w:anchor="P222">
        <w:r>
          <w:rPr>
            <w:color w:val="0000FF"/>
          </w:rPr>
          <w:t>пунктом 29</w:t>
        </w:r>
      </w:hyperlink>
      <w:r>
        <w:t xml:space="preserve"> Методики, в случаях, указанных в </w:t>
      </w:r>
      <w:hyperlink w:anchor="P214">
        <w:r>
          <w:rPr>
            <w:color w:val="0000FF"/>
          </w:rPr>
          <w:t>пункте 27</w:t>
        </w:r>
      </w:hyperlink>
      <w:r>
        <w:t xml:space="preserve"> Методики, допускается по согласованию с заказчиком.</w:t>
      </w:r>
    </w:p>
    <w:p w:rsidR="0094492E" w:rsidRDefault="0094492E">
      <w:pPr>
        <w:pStyle w:val="ConsPlusNormal"/>
        <w:spacing w:before="200"/>
        <w:ind w:firstLine="540"/>
        <w:jc w:val="both"/>
      </w:pPr>
      <w:r>
        <w:t xml:space="preserve">31. При определении дополнительных затрат, связанных с выполнением работ в зимнее время, с использованием среднегодового НДЗ, рассчитанного в соответствии с </w:t>
      </w:r>
      <w:hyperlink w:anchor="P222">
        <w:r>
          <w:rPr>
            <w:color w:val="0000FF"/>
          </w:rPr>
          <w:t>пунктом 29</w:t>
        </w:r>
      </w:hyperlink>
      <w:r>
        <w:t xml:space="preserve"> Методики по виду объекта капитального строительства или по отдельной температурной зоне вида объекта капитального строительства, корректирующие коэффициенты, приведенные в </w:t>
      </w:r>
      <w:hyperlink w:anchor="P5171">
        <w:r>
          <w:rPr>
            <w:color w:val="0000FF"/>
          </w:rPr>
          <w:t>графе 6</w:t>
        </w:r>
      </w:hyperlink>
      <w:r>
        <w:t xml:space="preserve"> таблицы Приложения N 4 к Методике, не применяются.</w:t>
      </w:r>
    </w:p>
    <w:p w:rsidR="0094492E" w:rsidRDefault="0094492E">
      <w:pPr>
        <w:pStyle w:val="ConsPlusNormal"/>
        <w:jc w:val="both"/>
      </w:pPr>
    </w:p>
    <w:p w:rsidR="0094492E" w:rsidRDefault="0094492E">
      <w:pPr>
        <w:pStyle w:val="ConsPlusTitle"/>
        <w:jc w:val="center"/>
        <w:outlineLvl w:val="1"/>
      </w:pPr>
      <w:bookmarkStart w:id="18" w:name="P226"/>
      <w:bookmarkEnd w:id="18"/>
      <w:r>
        <w:t>IV. Учет в сметной документации дополнительных затрат</w:t>
      </w:r>
    </w:p>
    <w:p w:rsidR="0094492E" w:rsidRDefault="0094492E">
      <w:pPr>
        <w:pStyle w:val="ConsPlusTitle"/>
        <w:jc w:val="center"/>
      </w:pPr>
      <w:r>
        <w:t>на временное отопление зданий</w:t>
      </w:r>
    </w:p>
    <w:p w:rsidR="0094492E" w:rsidRDefault="0094492E">
      <w:pPr>
        <w:pStyle w:val="ConsPlusNormal"/>
        <w:jc w:val="both"/>
      </w:pPr>
    </w:p>
    <w:p w:rsidR="0094492E" w:rsidRDefault="0094492E">
      <w:pPr>
        <w:pStyle w:val="ConsPlusNormal"/>
        <w:ind w:firstLine="540"/>
        <w:jc w:val="both"/>
      </w:pPr>
      <w:r>
        <w:t xml:space="preserve">32. Нормативные показатели расхода тепловой и электрической энергии, приведенные в </w:t>
      </w:r>
      <w:hyperlink w:anchor="P6553">
        <w:r>
          <w:rPr>
            <w:color w:val="0000FF"/>
          </w:rPr>
          <w:t>Приложении N 6</w:t>
        </w:r>
      </w:hyperlink>
      <w:r>
        <w:t xml:space="preserve"> к Методике, учитывают увеличенные теплопотери, вызванные охлаждением через проемы законченных вчерне зданий (помещений), дополнительный расход тепла на отогрев и сушку возведенных конструкций, и предназначены для определения затрат на временное отопление от постоянных систем отопления, снабжаемых тепловой энергией от энергосистем, тепловых станций (котельных) при производстве работ в течение отопительного периода, а также для определения сметных затрат на временное отопление зданий в целом и (или) их отдельных помещений вне пределов отопительного периода для условий, когда согласно технической документации работы внутри помещений необходимо выполнять при положительной температуре воздуха.</w:t>
      </w:r>
    </w:p>
    <w:p w:rsidR="0094492E" w:rsidRDefault="0094492E">
      <w:pPr>
        <w:pStyle w:val="ConsPlusNormal"/>
        <w:spacing w:before="200"/>
        <w:ind w:firstLine="540"/>
        <w:jc w:val="both"/>
      </w:pPr>
      <w:r>
        <w:t>33. Строительный объем отапливаемого здания (помещения) и продолжительность отопления определяются расчетом на основании данных проектной и (или) иной технической документации.</w:t>
      </w:r>
    </w:p>
    <w:p w:rsidR="0094492E" w:rsidRDefault="0094492E">
      <w:pPr>
        <w:pStyle w:val="ConsPlusNormal"/>
        <w:spacing w:before="200"/>
        <w:ind w:firstLine="540"/>
        <w:jc w:val="both"/>
      </w:pPr>
      <w:r>
        <w:t>34. Цены на тепловую и электрическую энергию принимаются в соответствии с информацией о тарифах на тепловую и электрическую энергию, поставляемую энергоснабжающими организациями в соответствующем субъекте Российской Федерации (по месту расположения объекта строительства), размещенной в федеральной государственной информационной системе ценообразования в строительстве (далее - ФГИС ЦС). При отсутствии в ФГИС ЦС информации о ценах на тепловую и электрическую энергию их стоимость в текущем уровне цен определяется по нормативам, ценам, тарифам, утверждаемым органами государственной власти и местного самоуправления в соответствии с полномочиями, установленными законодательством Российской Федерации.</w:t>
      </w:r>
    </w:p>
    <w:p w:rsidR="0094492E" w:rsidRDefault="0094492E">
      <w:pPr>
        <w:pStyle w:val="ConsPlusNormal"/>
        <w:spacing w:before="200"/>
        <w:ind w:firstLine="540"/>
        <w:jc w:val="both"/>
      </w:pPr>
      <w:r>
        <w:t xml:space="preserve">35. Затраты на эксплуатацию систем временного отопления определяются в соответствии с нормами затрат труда рабочих, осуществляющих эксплуатацию систем временного отопления, приведенными в </w:t>
      </w:r>
      <w:hyperlink w:anchor="P6751">
        <w:r>
          <w:rPr>
            <w:color w:val="0000FF"/>
          </w:rPr>
          <w:t>Приложении N 7</w:t>
        </w:r>
      </w:hyperlink>
      <w:r>
        <w:t xml:space="preserve"> к Методике, и стоимостью 1 человеко-часа соответствующего разряда работ по данным ФГИС ЦС для соответствующей ценовой зоны или на основании установленного среднемесячного размера оплаты труда рабочего первого разряда, занятого в строительной отрасли.</w:t>
      </w:r>
    </w:p>
    <w:p w:rsidR="0094492E" w:rsidRDefault="0094492E">
      <w:pPr>
        <w:pStyle w:val="ConsPlusNormal"/>
        <w:spacing w:before="200"/>
        <w:ind w:firstLine="540"/>
        <w:jc w:val="both"/>
      </w:pPr>
      <w:r>
        <w:t>36. Если для ускорения сушки зданий дополнительно применяются временные местные установки (универсальные строительные воздухонагреватели - УСВ, электрокалориферы, инфракрасные обогреватели и другие установки для обогрева воздуха), то затраты, связанные с их использованием, определяются на основании расчета в соответствии с данными проектной и (или) иной технической документации и учитываются дополнительно в графах 7 и 8 главы 9 "Прочие работы и затраты" ССРСС с учетом необходимой продолжительности сушки (в пределах 15 суток).</w:t>
      </w:r>
    </w:p>
    <w:p w:rsidR="0094492E" w:rsidRDefault="0094492E">
      <w:pPr>
        <w:pStyle w:val="ConsPlusNormal"/>
        <w:spacing w:before="200"/>
        <w:ind w:firstLine="540"/>
        <w:jc w:val="both"/>
      </w:pPr>
      <w:r>
        <w:t xml:space="preserve">37. Затраты на временное отопление здания рассчитываются суммированием затрат на тепловую или электрическую энергию (источник определяется на основании данных проектной и (или) иной технической документации) с применением норм </w:t>
      </w:r>
      <w:hyperlink w:anchor="P6553">
        <w:r>
          <w:rPr>
            <w:color w:val="0000FF"/>
          </w:rPr>
          <w:t>Приложения N 6</w:t>
        </w:r>
      </w:hyperlink>
      <w:r>
        <w:t xml:space="preserve"> к Методике, и затрат на эксплуатацию систем временного отопления, определенных с учетом разряда работ, нормативов накладных расходов и сметной прибыли, установленных для внутренних санитарно-технических работ, по нормам </w:t>
      </w:r>
      <w:hyperlink w:anchor="P6751">
        <w:r>
          <w:rPr>
            <w:color w:val="0000FF"/>
          </w:rPr>
          <w:t>Приложения N 7</w:t>
        </w:r>
      </w:hyperlink>
      <w:r>
        <w:t xml:space="preserve"> к Методике.</w:t>
      </w:r>
    </w:p>
    <w:p w:rsidR="0094492E" w:rsidRDefault="0094492E">
      <w:pPr>
        <w:pStyle w:val="ConsPlusNormal"/>
        <w:spacing w:before="200"/>
        <w:ind w:firstLine="540"/>
        <w:jc w:val="both"/>
      </w:pPr>
      <w:r>
        <w:t>38. Стоимость сопутствующих затрат (материалов) на эксплуатацию системы отопления определяется в размере 6% от размера средств на оплату труда (без учета накладных расходов и сметной прибыли).</w:t>
      </w:r>
    </w:p>
    <w:p w:rsidR="0094492E" w:rsidRDefault="0094492E">
      <w:pPr>
        <w:pStyle w:val="ConsPlusNormal"/>
        <w:spacing w:before="200"/>
        <w:ind w:firstLine="540"/>
        <w:jc w:val="both"/>
      </w:pPr>
      <w:r>
        <w:t>39. Затраты на эксплуатацию системы отопления, законченных вчерне зданий, определяются на основании проектной и (или) иной технической документации по формуле (4):</w:t>
      </w:r>
    </w:p>
    <w:p w:rsidR="0094492E" w:rsidRDefault="0094492E">
      <w:pPr>
        <w:pStyle w:val="ConsPlusNormal"/>
        <w:jc w:val="both"/>
      </w:pPr>
    </w:p>
    <w:p w:rsidR="0094492E" w:rsidRDefault="0094492E">
      <w:pPr>
        <w:pStyle w:val="ConsPlusNormal"/>
        <w:jc w:val="center"/>
      </w:pPr>
      <w:r>
        <w:t>З</w:t>
      </w:r>
      <w:r>
        <w:rPr>
          <w:vertAlign w:val="subscript"/>
        </w:rPr>
        <w:t>эс</w:t>
      </w:r>
      <w:r>
        <w:t xml:space="preserve"> = V</w:t>
      </w:r>
      <w:r>
        <w:rPr>
          <w:vertAlign w:val="subscript"/>
        </w:rPr>
        <w:t>зд</w:t>
      </w:r>
      <w:r>
        <w:t xml:space="preserve"> x М x (Т x С</w:t>
      </w:r>
      <w:r>
        <w:rPr>
          <w:vertAlign w:val="subscript"/>
        </w:rPr>
        <w:t>чч</w:t>
      </w:r>
      <w:r>
        <w:t xml:space="preserve"> + НР + СП +</w:t>
      </w:r>
    </w:p>
    <w:p w:rsidR="0094492E" w:rsidRDefault="0094492E">
      <w:pPr>
        <w:pStyle w:val="ConsPlusNormal"/>
        <w:jc w:val="center"/>
      </w:pPr>
      <w:r>
        <w:t>+ (Т x С</w:t>
      </w:r>
      <w:r>
        <w:rPr>
          <w:vertAlign w:val="subscript"/>
        </w:rPr>
        <w:t>чч</w:t>
      </w:r>
      <w:r>
        <w:t>) x К</w:t>
      </w:r>
      <w:r>
        <w:rPr>
          <w:vertAlign w:val="subscript"/>
        </w:rPr>
        <w:t>пр</w:t>
      </w:r>
      <w:r>
        <w:t>) / 1000 (4),</w:t>
      </w:r>
    </w:p>
    <w:p w:rsidR="0094492E" w:rsidRDefault="0094492E">
      <w:pPr>
        <w:pStyle w:val="ConsPlusNormal"/>
        <w:jc w:val="both"/>
      </w:pPr>
    </w:p>
    <w:p w:rsidR="0094492E" w:rsidRDefault="0094492E">
      <w:pPr>
        <w:pStyle w:val="ConsPlusNormal"/>
        <w:ind w:firstLine="540"/>
        <w:jc w:val="both"/>
      </w:pPr>
      <w:r>
        <w:t>где:</w:t>
      </w:r>
    </w:p>
    <w:p w:rsidR="0094492E" w:rsidRDefault="0094492E">
      <w:pPr>
        <w:pStyle w:val="ConsPlusNormal"/>
        <w:spacing w:before="200"/>
        <w:ind w:firstLine="540"/>
        <w:jc w:val="both"/>
      </w:pPr>
      <w:r>
        <w:t>З</w:t>
      </w:r>
      <w:r>
        <w:rPr>
          <w:vertAlign w:val="subscript"/>
        </w:rPr>
        <w:t>эс</w:t>
      </w:r>
      <w:r>
        <w:t xml:space="preserve"> - затраты на эксплуатацию системы отопления, рублей;</w:t>
      </w:r>
    </w:p>
    <w:p w:rsidR="0094492E" w:rsidRDefault="0094492E">
      <w:pPr>
        <w:pStyle w:val="ConsPlusNormal"/>
        <w:spacing w:before="200"/>
        <w:ind w:firstLine="540"/>
        <w:jc w:val="both"/>
      </w:pPr>
      <w:r>
        <w:t>V</w:t>
      </w:r>
      <w:r>
        <w:rPr>
          <w:vertAlign w:val="subscript"/>
        </w:rPr>
        <w:t>зд</w:t>
      </w:r>
      <w:r>
        <w:t xml:space="preserve"> - объем отапливаемого здания (или его части), м3;</w:t>
      </w:r>
    </w:p>
    <w:p w:rsidR="0094492E" w:rsidRDefault="0094492E">
      <w:pPr>
        <w:pStyle w:val="ConsPlusNormal"/>
        <w:spacing w:before="200"/>
        <w:ind w:firstLine="540"/>
        <w:jc w:val="both"/>
      </w:pPr>
      <w:r>
        <w:t>М - продолжительность в соответствии с данными проектной и (или) иной технической документации, месяцев;</w:t>
      </w:r>
    </w:p>
    <w:p w:rsidR="0094492E" w:rsidRDefault="0094492E">
      <w:pPr>
        <w:pStyle w:val="ConsPlusNormal"/>
        <w:spacing w:before="200"/>
        <w:ind w:firstLine="540"/>
        <w:jc w:val="both"/>
      </w:pPr>
      <w:r>
        <w:t xml:space="preserve">Т - затраты труда на эксплуатацию системы отопления здания, в зависимости от его назначения (в соответствии с данными </w:t>
      </w:r>
      <w:hyperlink w:anchor="P6751">
        <w:r>
          <w:rPr>
            <w:color w:val="0000FF"/>
          </w:rPr>
          <w:t>Приложения N 7</w:t>
        </w:r>
      </w:hyperlink>
      <w:r>
        <w:t xml:space="preserve"> к Методике), на объем здания, равный 1000 м3 в месяц, человеко-часов;</w:t>
      </w:r>
    </w:p>
    <w:p w:rsidR="0094492E" w:rsidRDefault="0094492E">
      <w:pPr>
        <w:pStyle w:val="ConsPlusNormal"/>
        <w:spacing w:before="200"/>
        <w:ind w:firstLine="540"/>
        <w:jc w:val="both"/>
      </w:pPr>
      <w:r>
        <w:t>С</w:t>
      </w:r>
      <w:r>
        <w:rPr>
          <w:vertAlign w:val="subscript"/>
        </w:rPr>
        <w:t>чч</w:t>
      </w:r>
      <w:r>
        <w:t xml:space="preserve"> - стоимость 1 человеко-часа рабочего 4 разряда, рублей;</w:t>
      </w:r>
    </w:p>
    <w:p w:rsidR="0094492E" w:rsidRDefault="0094492E">
      <w:pPr>
        <w:pStyle w:val="ConsPlusNormal"/>
        <w:spacing w:before="200"/>
        <w:ind w:firstLine="540"/>
        <w:jc w:val="both"/>
      </w:pPr>
      <w:r>
        <w:t>НР - сумма накладных расходов, рублей;</w:t>
      </w:r>
    </w:p>
    <w:p w:rsidR="0094492E" w:rsidRDefault="0094492E">
      <w:pPr>
        <w:pStyle w:val="ConsPlusNormal"/>
        <w:spacing w:before="200"/>
        <w:ind w:firstLine="540"/>
        <w:jc w:val="both"/>
      </w:pPr>
      <w:r>
        <w:t>СП - сумма сметной прибыли, рублей;</w:t>
      </w:r>
    </w:p>
    <w:p w:rsidR="0094492E" w:rsidRDefault="0094492E">
      <w:pPr>
        <w:pStyle w:val="ConsPlusNormal"/>
        <w:spacing w:before="200"/>
        <w:ind w:firstLine="540"/>
        <w:jc w:val="both"/>
      </w:pPr>
      <w:r>
        <w:t>К</w:t>
      </w:r>
      <w:r>
        <w:rPr>
          <w:vertAlign w:val="subscript"/>
        </w:rPr>
        <w:t>пр</w:t>
      </w:r>
      <w:r>
        <w:t xml:space="preserve"> - коэффициент к размеру средств на оплату труда, равный 0,06 (6%), учитывающий затраты на проверку равномерности прогрева отопительных приборов и прочие материалы, необходимые для эксплуатации систем отопления.</w:t>
      </w: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right"/>
        <w:outlineLvl w:val="1"/>
      </w:pPr>
      <w:r>
        <w:t>Приложение N 1</w:t>
      </w:r>
    </w:p>
    <w:p w:rsidR="0094492E" w:rsidRDefault="0094492E">
      <w:pPr>
        <w:pStyle w:val="ConsPlusNormal"/>
        <w:jc w:val="right"/>
      </w:pPr>
      <w:r>
        <w:t>к Методике определения</w:t>
      </w:r>
    </w:p>
    <w:p w:rsidR="0094492E" w:rsidRDefault="0094492E">
      <w:pPr>
        <w:pStyle w:val="ConsPlusNormal"/>
        <w:jc w:val="right"/>
      </w:pPr>
      <w:r>
        <w:t>дополнительных затрат при производстве</w:t>
      </w:r>
    </w:p>
    <w:p w:rsidR="0094492E" w:rsidRDefault="0094492E">
      <w:pPr>
        <w:pStyle w:val="ConsPlusNormal"/>
        <w:jc w:val="right"/>
      </w:pPr>
      <w:r>
        <w:t>строительно-монтажных работ</w:t>
      </w:r>
    </w:p>
    <w:p w:rsidR="0094492E" w:rsidRDefault="0094492E">
      <w:pPr>
        <w:pStyle w:val="ConsPlusNormal"/>
        <w:jc w:val="right"/>
      </w:pPr>
      <w:r>
        <w:t>в зимнее время, утвержденной</w:t>
      </w:r>
    </w:p>
    <w:p w:rsidR="0094492E" w:rsidRDefault="0094492E">
      <w:pPr>
        <w:pStyle w:val="ConsPlusNormal"/>
        <w:jc w:val="right"/>
      </w:pPr>
      <w:r>
        <w:t>приказом Министерства строительства</w:t>
      </w:r>
    </w:p>
    <w:p w:rsidR="0094492E" w:rsidRDefault="0094492E">
      <w:pPr>
        <w:pStyle w:val="ConsPlusNormal"/>
        <w:jc w:val="right"/>
      </w:pPr>
      <w:r>
        <w:t>и жилищно-коммунального хозяйства</w:t>
      </w:r>
    </w:p>
    <w:p w:rsidR="0094492E" w:rsidRDefault="0094492E">
      <w:pPr>
        <w:pStyle w:val="ConsPlusNormal"/>
        <w:jc w:val="right"/>
      </w:pPr>
      <w:r>
        <w:t>Российской Федерации</w:t>
      </w:r>
    </w:p>
    <w:p w:rsidR="0094492E" w:rsidRDefault="0094492E">
      <w:pPr>
        <w:pStyle w:val="ConsPlusNormal"/>
        <w:jc w:val="right"/>
      </w:pPr>
      <w:r>
        <w:t>от 25 мая 2021 г. N 325/пр</w:t>
      </w:r>
    </w:p>
    <w:p w:rsidR="0094492E" w:rsidRDefault="0094492E">
      <w:pPr>
        <w:pStyle w:val="ConsPlusNormal"/>
        <w:jc w:val="both"/>
      </w:pPr>
    </w:p>
    <w:p w:rsidR="0094492E" w:rsidRDefault="0094492E">
      <w:pPr>
        <w:pStyle w:val="ConsPlusTitle"/>
        <w:jc w:val="center"/>
      </w:pPr>
      <w:bookmarkStart w:id="19" w:name="P265"/>
      <w:bookmarkEnd w:id="19"/>
      <w:r>
        <w:t>НОРМАТИВЫ</w:t>
      </w:r>
    </w:p>
    <w:p w:rsidR="0094492E" w:rsidRDefault="0094492E">
      <w:pPr>
        <w:pStyle w:val="ConsPlusTitle"/>
        <w:jc w:val="center"/>
      </w:pPr>
      <w:r>
        <w:t>ДОПОЛНИТЕЛЬНЫХ ЗАТРАТ ПРИ ПРОИЗВОДСТВЕ РАБОТ В ЗИМНЕЕ ВРЕМЯ</w:t>
      </w:r>
    </w:p>
    <w:p w:rsidR="0094492E" w:rsidRDefault="0094492E">
      <w:pPr>
        <w:pStyle w:val="ConsPlusTitle"/>
        <w:jc w:val="center"/>
      </w:pPr>
      <w:r>
        <w:t>ПО ВИДАМ ОБЪЕКТОВ КАПИТАЛЬНОГО СТРОИТЕЛЬСТВА</w:t>
      </w:r>
    </w:p>
    <w:p w:rsidR="0094492E" w:rsidRDefault="0094492E">
      <w:pPr>
        <w:pStyle w:val="ConsPlusNormal"/>
        <w:jc w:val="both"/>
      </w:pPr>
    </w:p>
    <w:p w:rsidR="0094492E" w:rsidRDefault="0094492E">
      <w:pPr>
        <w:pStyle w:val="ConsPlusNormal"/>
        <w:jc w:val="right"/>
        <w:outlineLvl w:val="2"/>
      </w:pPr>
      <w:bookmarkStart w:id="20" w:name="P269"/>
      <w:bookmarkEnd w:id="20"/>
      <w:r>
        <w:t>Таблица</w:t>
      </w:r>
    </w:p>
    <w:p w:rsidR="0094492E" w:rsidRDefault="009449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3515"/>
        <w:gridCol w:w="623"/>
        <w:gridCol w:w="623"/>
        <w:gridCol w:w="623"/>
        <w:gridCol w:w="623"/>
        <w:gridCol w:w="623"/>
        <w:gridCol w:w="623"/>
        <w:gridCol w:w="623"/>
        <w:gridCol w:w="623"/>
      </w:tblGrid>
      <w:tr w:rsidR="0094492E">
        <w:tc>
          <w:tcPr>
            <w:tcW w:w="566" w:type="dxa"/>
            <w:vMerge w:val="restart"/>
          </w:tcPr>
          <w:p w:rsidR="0094492E" w:rsidRDefault="0094492E">
            <w:pPr>
              <w:pStyle w:val="ConsPlusNormal"/>
              <w:jc w:val="center"/>
            </w:pPr>
            <w:r>
              <w:t>N пп</w:t>
            </w:r>
          </w:p>
        </w:tc>
        <w:tc>
          <w:tcPr>
            <w:tcW w:w="3515" w:type="dxa"/>
            <w:vMerge w:val="restart"/>
          </w:tcPr>
          <w:p w:rsidR="0094492E" w:rsidRDefault="0094492E">
            <w:pPr>
              <w:pStyle w:val="ConsPlusNormal"/>
              <w:jc w:val="center"/>
            </w:pPr>
            <w:r>
              <w:t>Виды объектов капитального строительства</w:t>
            </w:r>
          </w:p>
        </w:tc>
        <w:tc>
          <w:tcPr>
            <w:tcW w:w="4984" w:type="dxa"/>
            <w:gridSpan w:val="8"/>
          </w:tcPr>
          <w:p w:rsidR="0094492E" w:rsidRDefault="0094492E">
            <w:pPr>
              <w:pStyle w:val="ConsPlusNormal"/>
              <w:jc w:val="center"/>
            </w:pPr>
            <w:r>
              <w:t>Нормативы дополнительных затрат по температурным зонам, %</w:t>
            </w:r>
          </w:p>
        </w:tc>
      </w:tr>
      <w:tr w:rsidR="0094492E">
        <w:tc>
          <w:tcPr>
            <w:tcW w:w="566" w:type="dxa"/>
            <w:vMerge/>
          </w:tcPr>
          <w:p w:rsidR="0094492E" w:rsidRDefault="0094492E">
            <w:pPr>
              <w:pStyle w:val="ConsPlusNormal"/>
            </w:pPr>
          </w:p>
        </w:tc>
        <w:tc>
          <w:tcPr>
            <w:tcW w:w="3515" w:type="dxa"/>
            <w:vMerge/>
          </w:tcPr>
          <w:p w:rsidR="0094492E" w:rsidRDefault="0094492E">
            <w:pPr>
              <w:pStyle w:val="ConsPlusNormal"/>
            </w:pPr>
          </w:p>
        </w:tc>
        <w:tc>
          <w:tcPr>
            <w:tcW w:w="4984" w:type="dxa"/>
            <w:gridSpan w:val="8"/>
          </w:tcPr>
          <w:p w:rsidR="0094492E" w:rsidRDefault="0094492E">
            <w:pPr>
              <w:pStyle w:val="ConsPlusNormal"/>
              <w:jc w:val="center"/>
            </w:pPr>
            <w:r>
              <w:t>Температурные зоны</w:t>
            </w:r>
          </w:p>
        </w:tc>
      </w:tr>
      <w:tr w:rsidR="0094492E">
        <w:tc>
          <w:tcPr>
            <w:tcW w:w="566" w:type="dxa"/>
            <w:vMerge/>
          </w:tcPr>
          <w:p w:rsidR="0094492E" w:rsidRDefault="0094492E">
            <w:pPr>
              <w:pStyle w:val="ConsPlusNormal"/>
            </w:pPr>
          </w:p>
        </w:tc>
        <w:tc>
          <w:tcPr>
            <w:tcW w:w="3515" w:type="dxa"/>
            <w:vMerge/>
          </w:tcPr>
          <w:p w:rsidR="0094492E" w:rsidRDefault="0094492E">
            <w:pPr>
              <w:pStyle w:val="ConsPlusNormal"/>
            </w:pPr>
          </w:p>
        </w:tc>
        <w:tc>
          <w:tcPr>
            <w:tcW w:w="623" w:type="dxa"/>
          </w:tcPr>
          <w:p w:rsidR="0094492E" w:rsidRDefault="0094492E">
            <w:pPr>
              <w:pStyle w:val="ConsPlusNormal"/>
              <w:jc w:val="center"/>
            </w:pPr>
            <w:r>
              <w:t>I</w:t>
            </w:r>
          </w:p>
        </w:tc>
        <w:tc>
          <w:tcPr>
            <w:tcW w:w="623" w:type="dxa"/>
          </w:tcPr>
          <w:p w:rsidR="0094492E" w:rsidRDefault="0094492E">
            <w:pPr>
              <w:pStyle w:val="ConsPlusNormal"/>
              <w:jc w:val="center"/>
            </w:pPr>
            <w:r>
              <w:t>II</w:t>
            </w:r>
          </w:p>
        </w:tc>
        <w:tc>
          <w:tcPr>
            <w:tcW w:w="623" w:type="dxa"/>
          </w:tcPr>
          <w:p w:rsidR="0094492E" w:rsidRDefault="0094492E">
            <w:pPr>
              <w:pStyle w:val="ConsPlusNormal"/>
              <w:jc w:val="center"/>
            </w:pPr>
            <w:r>
              <w:t>III</w:t>
            </w:r>
          </w:p>
        </w:tc>
        <w:tc>
          <w:tcPr>
            <w:tcW w:w="623" w:type="dxa"/>
          </w:tcPr>
          <w:p w:rsidR="0094492E" w:rsidRDefault="0094492E">
            <w:pPr>
              <w:pStyle w:val="ConsPlusNormal"/>
              <w:jc w:val="center"/>
            </w:pPr>
            <w:r>
              <w:t>IV</w:t>
            </w:r>
          </w:p>
        </w:tc>
        <w:tc>
          <w:tcPr>
            <w:tcW w:w="623" w:type="dxa"/>
          </w:tcPr>
          <w:p w:rsidR="0094492E" w:rsidRDefault="0094492E">
            <w:pPr>
              <w:pStyle w:val="ConsPlusNormal"/>
              <w:jc w:val="center"/>
            </w:pPr>
            <w:r>
              <w:t>V</w:t>
            </w:r>
          </w:p>
        </w:tc>
        <w:tc>
          <w:tcPr>
            <w:tcW w:w="623" w:type="dxa"/>
          </w:tcPr>
          <w:p w:rsidR="0094492E" w:rsidRDefault="0094492E">
            <w:pPr>
              <w:pStyle w:val="ConsPlusNormal"/>
              <w:jc w:val="center"/>
            </w:pPr>
            <w:r>
              <w:t>VI</w:t>
            </w:r>
          </w:p>
        </w:tc>
        <w:tc>
          <w:tcPr>
            <w:tcW w:w="623" w:type="dxa"/>
          </w:tcPr>
          <w:p w:rsidR="0094492E" w:rsidRDefault="0094492E">
            <w:pPr>
              <w:pStyle w:val="ConsPlusNormal"/>
              <w:jc w:val="center"/>
            </w:pPr>
            <w:r>
              <w:t>VII</w:t>
            </w:r>
          </w:p>
        </w:tc>
        <w:tc>
          <w:tcPr>
            <w:tcW w:w="623" w:type="dxa"/>
          </w:tcPr>
          <w:p w:rsidR="0094492E" w:rsidRDefault="0094492E">
            <w:pPr>
              <w:pStyle w:val="ConsPlusNormal"/>
              <w:jc w:val="center"/>
            </w:pPr>
            <w:r>
              <w:t>VIII</w:t>
            </w:r>
          </w:p>
        </w:tc>
      </w:tr>
      <w:tr w:rsidR="0094492E">
        <w:tc>
          <w:tcPr>
            <w:tcW w:w="566" w:type="dxa"/>
          </w:tcPr>
          <w:p w:rsidR="0094492E" w:rsidRDefault="0094492E">
            <w:pPr>
              <w:pStyle w:val="ConsPlusNormal"/>
              <w:jc w:val="center"/>
            </w:pPr>
            <w:r>
              <w:t>1</w:t>
            </w:r>
          </w:p>
        </w:tc>
        <w:tc>
          <w:tcPr>
            <w:tcW w:w="3515" w:type="dxa"/>
          </w:tcPr>
          <w:p w:rsidR="0094492E" w:rsidRDefault="0094492E">
            <w:pPr>
              <w:pStyle w:val="ConsPlusNormal"/>
              <w:jc w:val="center"/>
            </w:pPr>
            <w:r>
              <w:t>2</w:t>
            </w:r>
          </w:p>
        </w:tc>
        <w:tc>
          <w:tcPr>
            <w:tcW w:w="623" w:type="dxa"/>
          </w:tcPr>
          <w:p w:rsidR="0094492E" w:rsidRDefault="0094492E">
            <w:pPr>
              <w:pStyle w:val="ConsPlusNormal"/>
              <w:jc w:val="center"/>
            </w:pPr>
            <w:r>
              <w:t>3</w:t>
            </w:r>
          </w:p>
        </w:tc>
        <w:tc>
          <w:tcPr>
            <w:tcW w:w="623" w:type="dxa"/>
          </w:tcPr>
          <w:p w:rsidR="0094492E" w:rsidRDefault="0094492E">
            <w:pPr>
              <w:pStyle w:val="ConsPlusNormal"/>
              <w:jc w:val="center"/>
            </w:pPr>
            <w:r>
              <w:t>4</w:t>
            </w:r>
          </w:p>
        </w:tc>
        <w:tc>
          <w:tcPr>
            <w:tcW w:w="623" w:type="dxa"/>
          </w:tcPr>
          <w:p w:rsidR="0094492E" w:rsidRDefault="0094492E">
            <w:pPr>
              <w:pStyle w:val="ConsPlusNormal"/>
              <w:jc w:val="center"/>
            </w:pPr>
            <w:r>
              <w:t>5</w:t>
            </w:r>
          </w:p>
        </w:tc>
        <w:tc>
          <w:tcPr>
            <w:tcW w:w="623" w:type="dxa"/>
          </w:tcPr>
          <w:p w:rsidR="0094492E" w:rsidRDefault="0094492E">
            <w:pPr>
              <w:pStyle w:val="ConsPlusNormal"/>
              <w:jc w:val="center"/>
            </w:pPr>
            <w:r>
              <w:t>6</w:t>
            </w:r>
          </w:p>
        </w:tc>
        <w:tc>
          <w:tcPr>
            <w:tcW w:w="623" w:type="dxa"/>
          </w:tcPr>
          <w:p w:rsidR="0094492E" w:rsidRDefault="0094492E">
            <w:pPr>
              <w:pStyle w:val="ConsPlusNormal"/>
              <w:jc w:val="center"/>
            </w:pPr>
            <w:r>
              <w:t>7</w:t>
            </w:r>
          </w:p>
        </w:tc>
        <w:tc>
          <w:tcPr>
            <w:tcW w:w="623" w:type="dxa"/>
          </w:tcPr>
          <w:p w:rsidR="0094492E" w:rsidRDefault="0094492E">
            <w:pPr>
              <w:pStyle w:val="ConsPlusNormal"/>
              <w:jc w:val="center"/>
            </w:pPr>
            <w:r>
              <w:t>8</w:t>
            </w:r>
          </w:p>
        </w:tc>
        <w:tc>
          <w:tcPr>
            <w:tcW w:w="623" w:type="dxa"/>
          </w:tcPr>
          <w:p w:rsidR="0094492E" w:rsidRDefault="0094492E">
            <w:pPr>
              <w:pStyle w:val="ConsPlusNormal"/>
              <w:jc w:val="center"/>
            </w:pPr>
            <w:r>
              <w:t>9</w:t>
            </w:r>
          </w:p>
        </w:tc>
        <w:tc>
          <w:tcPr>
            <w:tcW w:w="623" w:type="dxa"/>
          </w:tcPr>
          <w:p w:rsidR="0094492E" w:rsidRDefault="0094492E">
            <w:pPr>
              <w:pStyle w:val="ConsPlusNormal"/>
              <w:jc w:val="center"/>
            </w:pPr>
            <w:r>
              <w:t>10</w:t>
            </w:r>
          </w:p>
        </w:tc>
      </w:tr>
      <w:tr w:rsidR="0094492E">
        <w:tc>
          <w:tcPr>
            <w:tcW w:w="566" w:type="dxa"/>
          </w:tcPr>
          <w:p w:rsidR="0094492E" w:rsidRDefault="0094492E">
            <w:pPr>
              <w:pStyle w:val="ConsPlusNormal"/>
            </w:pPr>
          </w:p>
        </w:tc>
        <w:tc>
          <w:tcPr>
            <w:tcW w:w="3515" w:type="dxa"/>
          </w:tcPr>
          <w:p w:rsidR="0094492E" w:rsidRDefault="0094492E">
            <w:pPr>
              <w:pStyle w:val="ConsPlusNormal"/>
              <w:outlineLvl w:val="3"/>
            </w:pPr>
            <w:r>
              <w:t>Раздел 1. Объекты производственного назначения, за исключением линейных объектов</w:t>
            </w: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pPr>
          </w:p>
        </w:tc>
        <w:tc>
          <w:tcPr>
            <w:tcW w:w="3515" w:type="dxa"/>
          </w:tcPr>
          <w:p w:rsidR="0094492E" w:rsidRDefault="0094492E">
            <w:pPr>
              <w:pStyle w:val="ConsPlusNormal"/>
              <w:outlineLvl w:val="4"/>
            </w:pPr>
            <w:r>
              <w:t>Промышленное строительство</w:t>
            </w: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jc w:val="center"/>
            </w:pPr>
            <w:r>
              <w:t>1</w:t>
            </w:r>
          </w:p>
        </w:tc>
        <w:tc>
          <w:tcPr>
            <w:tcW w:w="3515" w:type="dxa"/>
          </w:tcPr>
          <w:p w:rsidR="0094492E" w:rsidRDefault="0094492E">
            <w:pPr>
              <w:pStyle w:val="ConsPlusNormal"/>
            </w:pPr>
            <w:r>
              <w:t>Предприятия нефтяной и газовой промышленности</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5,5</w:t>
            </w:r>
          </w:p>
        </w:tc>
        <w:tc>
          <w:tcPr>
            <w:tcW w:w="623" w:type="dxa"/>
          </w:tcPr>
          <w:p w:rsidR="0094492E" w:rsidRDefault="0094492E">
            <w:pPr>
              <w:pStyle w:val="ConsPlusNormal"/>
              <w:jc w:val="center"/>
            </w:pPr>
            <w:r>
              <w:t>9,3</w:t>
            </w:r>
          </w:p>
        </w:tc>
        <w:tc>
          <w:tcPr>
            <w:tcW w:w="623" w:type="dxa"/>
          </w:tcPr>
          <w:p w:rsidR="0094492E" w:rsidRDefault="0094492E">
            <w:pPr>
              <w:pStyle w:val="ConsPlusNormal"/>
              <w:jc w:val="center"/>
            </w:pPr>
            <w:r>
              <w:t>11,2</w:t>
            </w:r>
          </w:p>
        </w:tc>
        <w:tc>
          <w:tcPr>
            <w:tcW w:w="623" w:type="dxa"/>
          </w:tcPr>
          <w:p w:rsidR="0094492E" w:rsidRDefault="0094492E">
            <w:pPr>
              <w:pStyle w:val="ConsPlusNormal"/>
              <w:jc w:val="center"/>
            </w:pPr>
            <w:r>
              <w:t>12,8</w:t>
            </w:r>
          </w:p>
        </w:tc>
      </w:tr>
      <w:tr w:rsidR="0094492E">
        <w:tc>
          <w:tcPr>
            <w:tcW w:w="566" w:type="dxa"/>
          </w:tcPr>
          <w:p w:rsidR="0094492E" w:rsidRDefault="0094492E">
            <w:pPr>
              <w:pStyle w:val="ConsPlusNormal"/>
              <w:jc w:val="center"/>
            </w:pPr>
            <w:r>
              <w:t>2</w:t>
            </w:r>
          </w:p>
        </w:tc>
        <w:tc>
          <w:tcPr>
            <w:tcW w:w="3515" w:type="dxa"/>
          </w:tcPr>
          <w:p w:rsidR="0094492E" w:rsidRDefault="0094492E">
            <w:pPr>
              <w:pStyle w:val="ConsPlusNormal"/>
            </w:pPr>
            <w:r>
              <w:t>Предприятия нефтеперерабатывающей и нефтехимической промышленности</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2,8</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5,4</w:t>
            </w:r>
          </w:p>
        </w:tc>
        <w:tc>
          <w:tcPr>
            <w:tcW w:w="623" w:type="dxa"/>
          </w:tcPr>
          <w:p w:rsidR="0094492E" w:rsidRDefault="0094492E">
            <w:pPr>
              <w:pStyle w:val="ConsPlusNormal"/>
              <w:jc w:val="center"/>
            </w:pPr>
            <w:r>
              <w:t>9,6</w:t>
            </w:r>
          </w:p>
        </w:tc>
        <w:tc>
          <w:tcPr>
            <w:tcW w:w="623" w:type="dxa"/>
          </w:tcPr>
          <w:p w:rsidR="0094492E" w:rsidRDefault="0094492E">
            <w:pPr>
              <w:pStyle w:val="ConsPlusNormal"/>
              <w:jc w:val="center"/>
            </w:pPr>
            <w:r>
              <w:t>9,7</w:t>
            </w:r>
          </w:p>
        </w:tc>
        <w:tc>
          <w:tcPr>
            <w:tcW w:w="623" w:type="dxa"/>
          </w:tcPr>
          <w:p w:rsidR="0094492E" w:rsidRDefault="0094492E">
            <w:pPr>
              <w:pStyle w:val="ConsPlusNormal"/>
              <w:jc w:val="center"/>
            </w:pPr>
            <w:r>
              <w:t>11,4</w:t>
            </w:r>
          </w:p>
        </w:tc>
      </w:tr>
      <w:tr w:rsidR="0094492E">
        <w:tc>
          <w:tcPr>
            <w:tcW w:w="566" w:type="dxa"/>
          </w:tcPr>
          <w:p w:rsidR="0094492E" w:rsidRDefault="0094492E">
            <w:pPr>
              <w:pStyle w:val="ConsPlusNormal"/>
              <w:jc w:val="center"/>
            </w:pPr>
            <w:bookmarkStart w:id="21" w:name="P333"/>
            <w:bookmarkEnd w:id="21"/>
            <w:r>
              <w:t>3</w:t>
            </w:r>
          </w:p>
        </w:tc>
        <w:tc>
          <w:tcPr>
            <w:tcW w:w="3515" w:type="dxa"/>
          </w:tcPr>
          <w:p w:rsidR="0094492E" w:rsidRDefault="0094492E">
            <w:pPr>
              <w:pStyle w:val="ConsPlusNormal"/>
            </w:pPr>
            <w:r>
              <w:t>Предприятия угольной промышленности (кроме горнопроходческих работ)</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3,5</w:t>
            </w:r>
          </w:p>
        </w:tc>
        <w:tc>
          <w:tcPr>
            <w:tcW w:w="623" w:type="dxa"/>
          </w:tcPr>
          <w:p w:rsidR="0094492E" w:rsidRDefault="0094492E">
            <w:pPr>
              <w:pStyle w:val="ConsPlusNormal"/>
              <w:jc w:val="center"/>
            </w:pPr>
            <w:r>
              <w:t>4,8</w:t>
            </w:r>
          </w:p>
        </w:tc>
        <w:tc>
          <w:tcPr>
            <w:tcW w:w="623" w:type="dxa"/>
          </w:tcPr>
          <w:p w:rsidR="0094492E" w:rsidRDefault="0094492E">
            <w:pPr>
              <w:pStyle w:val="ConsPlusNormal"/>
              <w:jc w:val="center"/>
            </w:pPr>
            <w:r>
              <w:t>6,3</w:t>
            </w:r>
          </w:p>
        </w:tc>
        <w:tc>
          <w:tcPr>
            <w:tcW w:w="623" w:type="dxa"/>
          </w:tcPr>
          <w:p w:rsidR="0094492E" w:rsidRDefault="0094492E">
            <w:pPr>
              <w:pStyle w:val="ConsPlusNormal"/>
              <w:jc w:val="center"/>
            </w:pPr>
            <w:r>
              <w:t>11,4</w:t>
            </w:r>
          </w:p>
        </w:tc>
        <w:tc>
          <w:tcPr>
            <w:tcW w:w="623" w:type="dxa"/>
          </w:tcPr>
          <w:p w:rsidR="0094492E" w:rsidRDefault="0094492E">
            <w:pPr>
              <w:pStyle w:val="ConsPlusNormal"/>
              <w:jc w:val="center"/>
            </w:pPr>
            <w:r>
              <w:t>11,6</w:t>
            </w:r>
          </w:p>
        </w:tc>
        <w:tc>
          <w:tcPr>
            <w:tcW w:w="623" w:type="dxa"/>
          </w:tcPr>
          <w:p w:rsidR="0094492E" w:rsidRDefault="0094492E">
            <w:pPr>
              <w:pStyle w:val="ConsPlusNormal"/>
              <w:jc w:val="center"/>
            </w:pPr>
            <w:r>
              <w:t>13,6</w:t>
            </w:r>
          </w:p>
        </w:tc>
      </w:tr>
      <w:tr w:rsidR="0094492E">
        <w:tc>
          <w:tcPr>
            <w:tcW w:w="566" w:type="dxa"/>
          </w:tcPr>
          <w:p w:rsidR="0094492E" w:rsidRDefault="0094492E">
            <w:pPr>
              <w:pStyle w:val="ConsPlusNormal"/>
              <w:jc w:val="center"/>
            </w:pPr>
            <w:r>
              <w:t>4</w:t>
            </w:r>
          </w:p>
        </w:tc>
        <w:tc>
          <w:tcPr>
            <w:tcW w:w="3515" w:type="dxa"/>
          </w:tcPr>
          <w:p w:rsidR="0094492E" w:rsidRDefault="0094492E">
            <w:pPr>
              <w:pStyle w:val="ConsPlusNormal"/>
            </w:pPr>
            <w:r>
              <w:t>Предприятия торфяной промышленности</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3,7</w:t>
            </w:r>
          </w:p>
        </w:tc>
        <w:tc>
          <w:tcPr>
            <w:tcW w:w="623" w:type="dxa"/>
          </w:tcPr>
          <w:p w:rsidR="0094492E" w:rsidRDefault="0094492E">
            <w:pPr>
              <w:pStyle w:val="ConsPlusNormal"/>
              <w:jc w:val="center"/>
            </w:pPr>
            <w:r>
              <w:t>5,1</w:t>
            </w:r>
          </w:p>
        </w:tc>
        <w:tc>
          <w:tcPr>
            <w:tcW w:w="623" w:type="dxa"/>
          </w:tcPr>
          <w:p w:rsidR="0094492E" w:rsidRDefault="0094492E">
            <w:pPr>
              <w:pStyle w:val="ConsPlusNormal"/>
              <w:jc w:val="center"/>
            </w:pPr>
            <w:r>
              <w:t>6,8</w:t>
            </w:r>
          </w:p>
        </w:tc>
        <w:tc>
          <w:tcPr>
            <w:tcW w:w="623" w:type="dxa"/>
          </w:tcPr>
          <w:p w:rsidR="0094492E" w:rsidRDefault="0094492E">
            <w:pPr>
              <w:pStyle w:val="ConsPlusNormal"/>
              <w:jc w:val="center"/>
            </w:pPr>
            <w:r>
              <w:t>7,1</w:t>
            </w:r>
          </w:p>
        </w:tc>
        <w:tc>
          <w:tcPr>
            <w:tcW w:w="623" w:type="dxa"/>
          </w:tcPr>
          <w:p w:rsidR="0094492E" w:rsidRDefault="0094492E">
            <w:pPr>
              <w:pStyle w:val="ConsPlusNormal"/>
              <w:jc w:val="center"/>
            </w:pPr>
            <w:r>
              <w:t>9,5</w:t>
            </w:r>
          </w:p>
        </w:tc>
        <w:tc>
          <w:tcPr>
            <w:tcW w:w="623" w:type="dxa"/>
          </w:tcPr>
          <w:p w:rsidR="0094492E" w:rsidRDefault="0094492E">
            <w:pPr>
              <w:pStyle w:val="ConsPlusNormal"/>
              <w:jc w:val="center"/>
            </w:pPr>
            <w:r>
              <w:t>9,9</w:t>
            </w:r>
          </w:p>
        </w:tc>
      </w:tr>
      <w:tr w:rsidR="0094492E">
        <w:tc>
          <w:tcPr>
            <w:tcW w:w="566" w:type="dxa"/>
          </w:tcPr>
          <w:p w:rsidR="0094492E" w:rsidRDefault="0094492E">
            <w:pPr>
              <w:pStyle w:val="ConsPlusNormal"/>
              <w:jc w:val="center"/>
            </w:pPr>
            <w:r>
              <w:t>5</w:t>
            </w:r>
          </w:p>
        </w:tc>
        <w:tc>
          <w:tcPr>
            <w:tcW w:w="3515" w:type="dxa"/>
          </w:tcPr>
          <w:p w:rsidR="0094492E" w:rsidRDefault="0094492E">
            <w:pPr>
              <w:pStyle w:val="ConsPlusNormal"/>
            </w:pPr>
            <w:r>
              <w:t>Предприятия черной металлургии (кроме горнопроходческих работ и объектов шахтной поверхности)</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2,7</w:t>
            </w:r>
          </w:p>
        </w:tc>
        <w:tc>
          <w:tcPr>
            <w:tcW w:w="623" w:type="dxa"/>
          </w:tcPr>
          <w:p w:rsidR="0094492E" w:rsidRDefault="0094492E">
            <w:pPr>
              <w:pStyle w:val="ConsPlusNormal"/>
              <w:jc w:val="center"/>
            </w:pPr>
            <w:r>
              <w:t>3,8</w:t>
            </w:r>
          </w:p>
        </w:tc>
        <w:tc>
          <w:tcPr>
            <w:tcW w:w="623" w:type="dxa"/>
          </w:tcPr>
          <w:p w:rsidR="0094492E" w:rsidRDefault="0094492E">
            <w:pPr>
              <w:pStyle w:val="ConsPlusNormal"/>
              <w:jc w:val="center"/>
            </w:pPr>
            <w:r>
              <w:t>4,6</w:t>
            </w:r>
          </w:p>
        </w:tc>
        <w:tc>
          <w:tcPr>
            <w:tcW w:w="623" w:type="dxa"/>
          </w:tcPr>
          <w:p w:rsidR="0094492E" w:rsidRDefault="0094492E">
            <w:pPr>
              <w:pStyle w:val="ConsPlusNormal"/>
              <w:jc w:val="center"/>
            </w:pPr>
            <w:r>
              <w:t>6,8</w:t>
            </w:r>
          </w:p>
        </w:tc>
      </w:tr>
      <w:tr w:rsidR="0094492E">
        <w:tc>
          <w:tcPr>
            <w:tcW w:w="566" w:type="dxa"/>
          </w:tcPr>
          <w:p w:rsidR="0094492E" w:rsidRDefault="0094492E">
            <w:pPr>
              <w:pStyle w:val="ConsPlusNormal"/>
              <w:jc w:val="center"/>
            </w:pPr>
            <w:r>
              <w:t>6</w:t>
            </w:r>
          </w:p>
        </w:tc>
        <w:tc>
          <w:tcPr>
            <w:tcW w:w="3515" w:type="dxa"/>
          </w:tcPr>
          <w:p w:rsidR="0094492E" w:rsidRDefault="0094492E">
            <w:pPr>
              <w:pStyle w:val="ConsPlusNormal"/>
            </w:pPr>
            <w:r>
              <w:t>Предприятия цветной металлургии (кроме горнопроходческих работ и объектов шахтной поверхности)</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3,0</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6,1</w:t>
            </w:r>
          </w:p>
        </w:tc>
        <w:tc>
          <w:tcPr>
            <w:tcW w:w="623" w:type="dxa"/>
          </w:tcPr>
          <w:p w:rsidR="0094492E" w:rsidRDefault="0094492E">
            <w:pPr>
              <w:pStyle w:val="ConsPlusNormal"/>
              <w:jc w:val="center"/>
            </w:pPr>
            <w:r>
              <w:t>6,3</w:t>
            </w:r>
          </w:p>
        </w:tc>
        <w:tc>
          <w:tcPr>
            <w:tcW w:w="623" w:type="dxa"/>
          </w:tcPr>
          <w:p w:rsidR="0094492E" w:rsidRDefault="0094492E">
            <w:pPr>
              <w:pStyle w:val="ConsPlusNormal"/>
              <w:jc w:val="center"/>
            </w:pPr>
            <w:r>
              <w:t>7,4</w:t>
            </w:r>
          </w:p>
        </w:tc>
      </w:tr>
      <w:tr w:rsidR="0094492E">
        <w:tc>
          <w:tcPr>
            <w:tcW w:w="566" w:type="dxa"/>
          </w:tcPr>
          <w:p w:rsidR="0094492E" w:rsidRDefault="0094492E">
            <w:pPr>
              <w:pStyle w:val="ConsPlusNormal"/>
              <w:jc w:val="center"/>
            </w:pPr>
            <w:r>
              <w:t>7</w:t>
            </w:r>
          </w:p>
        </w:tc>
        <w:tc>
          <w:tcPr>
            <w:tcW w:w="3515" w:type="dxa"/>
          </w:tcPr>
          <w:p w:rsidR="0094492E" w:rsidRDefault="0094492E">
            <w:pPr>
              <w:pStyle w:val="ConsPlusNormal"/>
            </w:pPr>
            <w:r>
              <w:t>Предприятия химической промышленности</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3,5</w:t>
            </w:r>
          </w:p>
        </w:tc>
        <w:tc>
          <w:tcPr>
            <w:tcW w:w="623" w:type="dxa"/>
          </w:tcPr>
          <w:p w:rsidR="0094492E" w:rsidRDefault="0094492E">
            <w:pPr>
              <w:pStyle w:val="ConsPlusNormal"/>
              <w:jc w:val="center"/>
            </w:pPr>
            <w:r>
              <w:t>4,6</w:t>
            </w:r>
          </w:p>
        </w:tc>
        <w:tc>
          <w:tcPr>
            <w:tcW w:w="623" w:type="dxa"/>
          </w:tcPr>
          <w:p w:rsidR="0094492E" w:rsidRDefault="0094492E">
            <w:pPr>
              <w:pStyle w:val="ConsPlusNormal"/>
              <w:jc w:val="center"/>
            </w:pPr>
            <w:r>
              <w:t>7,5</w:t>
            </w:r>
          </w:p>
        </w:tc>
        <w:tc>
          <w:tcPr>
            <w:tcW w:w="623" w:type="dxa"/>
          </w:tcPr>
          <w:p w:rsidR="0094492E" w:rsidRDefault="0094492E">
            <w:pPr>
              <w:pStyle w:val="ConsPlusNormal"/>
              <w:jc w:val="center"/>
            </w:pPr>
            <w:r>
              <w:t>7,8</w:t>
            </w:r>
          </w:p>
        </w:tc>
        <w:tc>
          <w:tcPr>
            <w:tcW w:w="623" w:type="dxa"/>
          </w:tcPr>
          <w:p w:rsidR="0094492E" w:rsidRDefault="0094492E">
            <w:pPr>
              <w:pStyle w:val="ConsPlusNormal"/>
              <w:jc w:val="center"/>
            </w:pPr>
            <w:r>
              <w:t>9,3</w:t>
            </w:r>
          </w:p>
        </w:tc>
      </w:tr>
      <w:tr w:rsidR="0094492E">
        <w:tc>
          <w:tcPr>
            <w:tcW w:w="566" w:type="dxa"/>
          </w:tcPr>
          <w:p w:rsidR="0094492E" w:rsidRDefault="0094492E">
            <w:pPr>
              <w:pStyle w:val="ConsPlusNormal"/>
              <w:jc w:val="center"/>
            </w:pPr>
            <w:r>
              <w:t>8</w:t>
            </w:r>
          </w:p>
        </w:tc>
        <w:tc>
          <w:tcPr>
            <w:tcW w:w="3515" w:type="dxa"/>
          </w:tcPr>
          <w:p w:rsidR="0094492E" w:rsidRDefault="0094492E">
            <w:pPr>
              <w:pStyle w:val="ConsPlusNormal"/>
            </w:pPr>
            <w:r>
              <w:t>Предприятия тяжелого, энергетического и транспортного машиностроения</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2,4</w:t>
            </w:r>
          </w:p>
        </w:tc>
        <w:tc>
          <w:tcPr>
            <w:tcW w:w="623" w:type="dxa"/>
          </w:tcPr>
          <w:p w:rsidR="0094492E" w:rsidRDefault="0094492E">
            <w:pPr>
              <w:pStyle w:val="ConsPlusNormal"/>
              <w:jc w:val="center"/>
            </w:pPr>
            <w:r>
              <w:t>3,3</w:t>
            </w:r>
          </w:p>
        </w:tc>
        <w:tc>
          <w:tcPr>
            <w:tcW w:w="623" w:type="dxa"/>
          </w:tcPr>
          <w:p w:rsidR="0094492E" w:rsidRDefault="0094492E">
            <w:pPr>
              <w:pStyle w:val="ConsPlusNormal"/>
              <w:jc w:val="center"/>
            </w:pPr>
            <w:r>
              <w:t>4,5</w:t>
            </w:r>
          </w:p>
        </w:tc>
        <w:tc>
          <w:tcPr>
            <w:tcW w:w="623" w:type="dxa"/>
          </w:tcPr>
          <w:p w:rsidR="0094492E" w:rsidRDefault="0094492E">
            <w:pPr>
              <w:pStyle w:val="ConsPlusNormal"/>
              <w:jc w:val="center"/>
            </w:pPr>
            <w:r>
              <w:t>7,4</w:t>
            </w:r>
          </w:p>
        </w:tc>
        <w:tc>
          <w:tcPr>
            <w:tcW w:w="623" w:type="dxa"/>
          </w:tcPr>
          <w:p w:rsidR="0094492E" w:rsidRDefault="0094492E">
            <w:pPr>
              <w:pStyle w:val="ConsPlusNormal"/>
              <w:jc w:val="center"/>
            </w:pPr>
            <w:r>
              <w:t>8,4</w:t>
            </w:r>
          </w:p>
        </w:tc>
        <w:tc>
          <w:tcPr>
            <w:tcW w:w="623" w:type="dxa"/>
          </w:tcPr>
          <w:p w:rsidR="0094492E" w:rsidRDefault="0094492E">
            <w:pPr>
              <w:pStyle w:val="ConsPlusNormal"/>
              <w:jc w:val="center"/>
            </w:pPr>
            <w:r>
              <w:t>9,9</w:t>
            </w:r>
          </w:p>
        </w:tc>
      </w:tr>
      <w:tr w:rsidR="0094492E">
        <w:tc>
          <w:tcPr>
            <w:tcW w:w="566" w:type="dxa"/>
          </w:tcPr>
          <w:p w:rsidR="0094492E" w:rsidRDefault="0094492E">
            <w:pPr>
              <w:pStyle w:val="ConsPlusNormal"/>
              <w:jc w:val="center"/>
            </w:pPr>
            <w:r>
              <w:t>9</w:t>
            </w:r>
          </w:p>
        </w:tc>
        <w:tc>
          <w:tcPr>
            <w:tcW w:w="3515" w:type="dxa"/>
          </w:tcPr>
          <w:p w:rsidR="0094492E" w:rsidRDefault="0094492E">
            <w:pPr>
              <w:pStyle w:val="ConsPlusNormal"/>
            </w:pPr>
            <w:r>
              <w:t>Предприятия сельскохозяйственного и тракторного машиностроения</w:t>
            </w:r>
          </w:p>
        </w:tc>
        <w:tc>
          <w:tcPr>
            <w:tcW w:w="623" w:type="dxa"/>
          </w:tcPr>
          <w:p w:rsidR="0094492E" w:rsidRDefault="0094492E">
            <w:pPr>
              <w:pStyle w:val="ConsPlusNormal"/>
              <w:jc w:val="center"/>
            </w:pPr>
            <w:r>
              <w:t>0,4</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2,4</w:t>
            </w:r>
          </w:p>
        </w:tc>
        <w:tc>
          <w:tcPr>
            <w:tcW w:w="623" w:type="dxa"/>
          </w:tcPr>
          <w:p w:rsidR="0094492E" w:rsidRDefault="0094492E">
            <w:pPr>
              <w:pStyle w:val="ConsPlusNormal"/>
              <w:jc w:val="center"/>
            </w:pPr>
            <w:r>
              <w:t>3,4</w:t>
            </w:r>
          </w:p>
        </w:tc>
        <w:tc>
          <w:tcPr>
            <w:tcW w:w="623" w:type="dxa"/>
          </w:tcPr>
          <w:p w:rsidR="0094492E" w:rsidRDefault="0094492E">
            <w:pPr>
              <w:pStyle w:val="ConsPlusNormal"/>
              <w:jc w:val="center"/>
            </w:pPr>
            <w:r>
              <w:t>5,5</w:t>
            </w:r>
          </w:p>
        </w:tc>
        <w:tc>
          <w:tcPr>
            <w:tcW w:w="623" w:type="dxa"/>
          </w:tcPr>
          <w:p w:rsidR="0094492E" w:rsidRDefault="0094492E">
            <w:pPr>
              <w:pStyle w:val="ConsPlusNormal"/>
              <w:jc w:val="center"/>
            </w:pPr>
            <w:r>
              <w:t>5,7</w:t>
            </w:r>
          </w:p>
        </w:tc>
        <w:tc>
          <w:tcPr>
            <w:tcW w:w="623" w:type="dxa"/>
          </w:tcPr>
          <w:p w:rsidR="0094492E" w:rsidRDefault="0094492E">
            <w:pPr>
              <w:pStyle w:val="ConsPlusNormal"/>
              <w:jc w:val="center"/>
            </w:pPr>
            <w:r>
              <w:t>6,8</w:t>
            </w:r>
          </w:p>
        </w:tc>
      </w:tr>
      <w:tr w:rsidR="0094492E">
        <w:tc>
          <w:tcPr>
            <w:tcW w:w="566" w:type="dxa"/>
          </w:tcPr>
          <w:p w:rsidR="0094492E" w:rsidRDefault="0094492E">
            <w:pPr>
              <w:pStyle w:val="ConsPlusNormal"/>
              <w:jc w:val="center"/>
            </w:pPr>
            <w:r>
              <w:t>10</w:t>
            </w:r>
          </w:p>
        </w:tc>
        <w:tc>
          <w:tcPr>
            <w:tcW w:w="3515" w:type="dxa"/>
          </w:tcPr>
          <w:p w:rsidR="0094492E" w:rsidRDefault="0094492E">
            <w:pPr>
              <w:pStyle w:val="ConsPlusNormal"/>
            </w:pPr>
            <w:r>
              <w:t>Предприятия легкого и прочего машиностроения</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3,1</w:t>
            </w:r>
          </w:p>
        </w:tc>
        <w:tc>
          <w:tcPr>
            <w:tcW w:w="623" w:type="dxa"/>
          </w:tcPr>
          <w:p w:rsidR="0094492E" w:rsidRDefault="0094492E">
            <w:pPr>
              <w:pStyle w:val="ConsPlusNormal"/>
              <w:jc w:val="center"/>
            </w:pPr>
            <w:r>
              <w:t>4,3</w:t>
            </w:r>
          </w:p>
        </w:tc>
        <w:tc>
          <w:tcPr>
            <w:tcW w:w="623" w:type="dxa"/>
          </w:tcPr>
          <w:p w:rsidR="0094492E" w:rsidRDefault="0094492E">
            <w:pPr>
              <w:pStyle w:val="ConsPlusNormal"/>
              <w:jc w:val="center"/>
            </w:pPr>
            <w:r>
              <w:t>7,5</w:t>
            </w:r>
          </w:p>
        </w:tc>
        <w:tc>
          <w:tcPr>
            <w:tcW w:w="623" w:type="dxa"/>
          </w:tcPr>
          <w:p w:rsidR="0094492E" w:rsidRDefault="0094492E">
            <w:pPr>
              <w:pStyle w:val="ConsPlusNormal"/>
              <w:jc w:val="center"/>
            </w:pPr>
            <w:r>
              <w:t>7,6</w:t>
            </w:r>
          </w:p>
        </w:tc>
        <w:tc>
          <w:tcPr>
            <w:tcW w:w="623" w:type="dxa"/>
          </w:tcPr>
          <w:p w:rsidR="0094492E" w:rsidRDefault="0094492E">
            <w:pPr>
              <w:pStyle w:val="ConsPlusNormal"/>
              <w:jc w:val="center"/>
            </w:pPr>
            <w:r>
              <w:t>8,9</w:t>
            </w:r>
          </w:p>
        </w:tc>
      </w:tr>
      <w:tr w:rsidR="0094492E">
        <w:tc>
          <w:tcPr>
            <w:tcW w:w="566" w:type="dxa"/>
          </w:tcPr>
          <w:p w:rsidR="0094492E" w:rsidRDefault="0094492E">
            <w:pPr>
              <w:pStyle w:val="ConsPlusNormal"/>
              <w:jc w:val="center"/>
            </w:pPr>
            <w:r>
              <w:t>11</w:t>
            </w:r>
          </w:p>
        </w:tc>
        <w:tc>
          <w:tcPr>
            <w:tcW w:w="3515" w:type="dxa"/>
          </w:tcPr>
          <w:p w:rsidR="0094492E" w:rsidRDefault="0094492E">
            <w:pPr>
              <w:pStyle w:val="ConsPlusNormal"/>
            </w:pPr>
            <w:r>
              <w:t>Предприятия электротехнической промышленности</w:t>
            </w:r>
          </w:p>
        </w:tc>
        <w:tc>
          <w:tcPr>
            <w:tcW w:w="623" w:type="dxa"/>
          </w:tcPr>
          <w:p w:rsidR="0094492E" w:rsidRDefault="0094492E">
            <w:pPr>
              <w:pStyle w:val="ConsPlusNormal"/>
              <w:jc w:val="center"/>
            </w:pPr>
            <w:r>
              <w:t>0,9</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3,4</w:t>
            </w:r>
          </w:p>
        </w:tc>
        <w:tc>
          <w:tcPr>
            <w:tcW w:w="623" w:type="dxa"/>
          </w:tcPr>
          <w:p w:rsidR="0094492E" w:rsidRDefault="0094492E">
            <w:pPr>
              <w:pStyle w:val="ConsPlusNormal"/>
              <w:jc w:val="center"/>
            </w:pPr>
            <w:r>
              <w:t>4,2</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7,0</w:t>
            </w:r>
          </w:p>
        </w:tc>
        <w:tc>
          <w:tcPr>
            <w:tcW w:w="623" w:type="dxa"/>
          </w:tcPr>
          <w:p w:rsidR="0094492E" w:rsidRDefault="0094492E">
            <w:pPr>
              <w:pStyle w:val="ConsPlusNormal"/>
              <w:jc w:val="center"/>
            </w:pPr>
            <w:r>
              <w:t>7,3</w:t>
            </w:r>
          </w:p>
        </w:tc>
      </w:tr>
      <w:tr w:rsidR="0094492E">
        <w:tc>
          <w:tcPr>
            <w:tcW w:w="566" w:type="dxa"/>
          </w:tcPr>
          <w:p w:rsidR="0094492E" w:rsidRDefault="0094492E">
            <w:pPr>
              <w:pStyle w:val="ConsPlusNormal"/>
              <w:jc w:val="center"/>
            </w:pPr>
            <w:r>
              <w:t>12</w:t>
            </w:r>
          </w:p>
        </w:tc>
        <w:tc>
          <w:tcPr>
            <w:tcW w:w="3515" w:type="dxa"/>
          </w:tcPr>
          <w:p w:rsidR="0094492E" w:rsidRDefault="0094492E">
            <w:pPr>
              <w:pStyle w:val="ConsPlusNormal"/>
            </w:pPr>
            <w:r>
              <w:t>Предприятия станкостроительной и инструментальной промышленности</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2,9</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6,2</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7,8</w:t>
            </w:r>
          </w:p>
        </w:tc>
      </w:tr>
      <w:tr w:rsidR="0094492E">
        <w:tc>
          <w:tcPr>
            <w:tcW w:w="566" w:type="dxa"/>
          </w:tcPr>
          <w:p w:rsidR="0094492E" w:rsidRDefault="0094492E">
            <w:pPr>
              <w:pStyle w:val="ConsPlusNormal"/>
              <w:jc w:val="center"/>
            </w:pPr>
            <w:r>
              <w:t>13</w:t>
            </w:r>
          </w:p>
        </w:tc>
        <w:tc>
          <w:tcPr>
            <w:tcW w:w="3515" w:type="dxa"/>
          </w:tcPr>
          <w:p w:rsidR="0094492E" w:rsidRDefault="0094492E">
            <w:pPr>
              <w:pStyle w:val="ConsPlusNormal"/>
            </w:pPr>
            <w:r>
              <w:t>Предприятия приборостроения и средств автоматизации</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2,8</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6,2</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7,8</w:t>
            </w:r>
          </w:p>
        </w:tc>
      </w:tr>
      <w:tr w:rsidR="0094492E">
        <w:tc>
          <w:tcPr>
            <w:tcW w:w="566" w:type="dxa"/>
          </w:tcPr>
          <w:p w:rsidR="0094492E" w:rsidRDefault="0094492E">
            <w:pPr>
              <w:pStyle w:val="ConsPlusNormal"/>
              <w:jc w:val="center"/>
            </w:pPr>
            <w:r>
              <w:t>14</w:t>
            </w:r>
          </w:p>
        </w:tc>
        <w:tc>
          <w:tcPr>
            <w:tcW w:w="3515" w:type="dxa"/>
          </w:tcPr>
          <w:p w:rsidR="0094492E" w:rsidRDefault="0094492E">
            <w:pPr>
              <w:pStyle w:val="ConsPlusNormal"/>
            </w:pPr>
            <w:r>
              <w:t>Предприятия промышленности средств связи, радио и электроники</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3,1</w:t>
            </w:r>
          </w:p>
        </w:tc>
        <w:tc>
          <w:tcPr>
            <w:tcW w:w="623" w:type="dxa"/>
          </w:tcPr>
          <w:p w:rsidR="0094492E" w:rsidRDefault="0094492E">
            <w:pPr>
              <w:pStyle w:val="ConsPlusNormal"/>
              <w:jc w:val="center"/>
            </w:pPr>
            <w:r>
              <w:t>4,5</w:t>
            </w:r>
          </w:p>
        </w:tc>
        <w:tc>
          <w:tcPr>
            <w:tcW w:w="623" w:type="dxa"/>
          </w:tcPr>
          <w:p w:rsidR="0094492E" w:rsidRDefault="0094492E">
            <w:pPr>
              <w:pStyle w:val="ConsPlusNormal"/>
              <w:jc w:val="center"/>
            </w:pPr>
            <w:r>
              <w:t>6,9</w:t>
            </w:r>
          </w:p>
        </w:tc>
        <w:tc>
          <w:tcPr>
            <w:tcW w:w="623" w:type="dxa"/>
          </w:tcPr>
          <w:p w:rsidR="0094492E" w:rsidRDefault="0094492E">
            <w:pPr>
              <w:pStyle w:val="ConsPlusNormal"/>
              <w:jc w:val="center"/>
            </w:pPr>
            <w:r>
              <w:t>9,6</w:t>
            </w:r>
          </w:p>
        </w:tc>
        <w:tc>
          <w:tcPr>
            <w:tcW w:w="623" w:type="dxa"/>
          </w:tcPr>
          <w:p w:rsidR="0094492E" w:rsidRDefault="0094492E">
            <w:pPr>
              <w:pStyle w:val="ConsPlusNormal"/>
              <w:jc w:val="center"/>
            </w:pPr>
            <w:r>
              <w:t>12,1</w:t>
            </w:r>
          </w:p>
        </w:tc>
      </w:tr>
      <w:tr w:rsidR="0094492E">
        <w:tc>
          <w:tcPr>
            <w:tcW w:w="566" w:type="dxa"/>
          </w:tcPr>
          <w:p w:rsidR="0094492E" w:rsidRDefault="0094492E">
            <w:pPr>
              <w:pStyle w:val="ConsPlusNormal"/>
              <w:jc w:val="center"/>
            </w:pPr>
            <w:r>
              <w:t>15</w:t>
            </w:r>
          </w:p>
        </w:tc>
        <w:tc>
          <w:tcPr>
            <w:tcW w:w="3515" w:type="dxa"/>
          </w:tcPr>
          <w:p w:rsidR="0094492E" w:rsidRDefault="0094492E">
            <w:pPr>
              <w:pStyle w:val="ConsPlusNormal"/>
            </w:pPr>
            <w:r>
              <w:t>Предприятия автомобильной и подшипниковой промышленности</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2,4</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4,3</w:t>
            </w:r>
          </w:p>
        </w:tc>
        <w:tc>
          <w:tcPr>
            <w:tcW w:w="623" w:type="dxa"/>
          </w:tcPr>
          <w:p w:rsidR="0094492E" w:rsidRDefault="0094492E">
            <w:pPr>
              <w:pStyle w:val="ConsPlusNormal"/>
              <w:jc w:val="center"/>
            </w:pPr>
            <w:r>
              <w:t>6,9</w:t>
            </w:r>
          </w:p>
        </w:tc>
        <w:tc>
          <w:tcPr>
            <w:tcW w:w="623" w:type="dxa"/>
          </w:tcPr>
          <w:p w:rsidR="0094492E" w:rsidRDefault="0094492E">
            <w:pPr>
              <w:pStyle w:val="ConsPlusNormal"/>
              <w:jc w:val="center"/>
            </w:pPr>
            <w:r>
              <w:t>9,5</w:t>
            </w:r>
          </w:p>
        </w:tc>
        <w:tc>
          <w:tcPr>
            <w:tcW w:w="623" w:type="dxa"/>
          </w:tcPr>
          <w:p w:rsidR="0094492E" w:rsidRDefault="0094492E">
            <w:pPr>
              <w:pStyle w:val="ConsPlusNormal"/>
              <w:jc w:val="center"/>
            </w:pPr>
            <w:r>
              <w:t>11,0</w:t>
            </w:r>
          </w:p>
        </w:tc>
      </w:tr>
      <w:tr w:rsidR="0094492E">
        <w:tc>
          <w:tcPr>
            <w:tcW w:w="566" w:type="dxa"/>
          </w:tcPr>
          <w:p w:rsidR="0094492E" w:rsidRDefault="0094492E">
            <w:pPr>
              <w:pStyle w:val="ConsPlusNormal"/>
              <w:jc w:val="center"/>
            </w:pPr>
            <w:r>
              <w:t>16</w:t>
            </w:r>
          </w:p>
        </w:tc>
        <w:tc>
          <w:tcPr>
            <w:tcW w:w="3515" w:type="dxa"/>
          </w:tcPr>
          <w:p w:rsidR="0094492E" w:rsidRDefault="0094492E">
            <w:pPr>
              <w:pStyle w:val="ConsPlusNormal"/>
            </w:pPr>
            <w:r>
              <w:t>Предприятия судостроительной промышленности</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2,4</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4,2</w:t>
            </w:r>
          </w:p>
        </w:tc>
        <w:tc>
          <w:tcPr>
            <w:tcW w:w="623" w:type="dxa"/>
          </w:tcPr>
          <w:p w:rsidR="0094492E" w:rsidRDefault="0094492E">
            <w:pPr>
              <w:pStyle w:val="ConsPlusNormal"/>
              <w:jc w:val="center"/>
            </w:pPr>
            <w:r>
              <w:t>6,7</w:t>
            </w:r>
          </w:p>
        </w:tc>
        <w:tc>
          <w:tcPr>
            <w:tcW w:w="623" w:type="dxa"/>
          </w:tcPr>
          <w:p w:rsidR="0094492E" w:rsidRDefault="0094492E">
            <w:pPr>
              <w:pStyle w:val="ConsPlusNormal"/>
              <w:jc w:val="center"/>
            </w:pPr>
            <w:r>
              <w:t>7,5</w:t>
            </w:r>
          </w:p>
        </w:tc>
        <w:tc>
          <w:tcPr>
            <w:tcW w:w="623" w:type="dxa"/>
          </w:tcPr>
          <w:p w:rsidR="0094492E" w:rsidRDefault="0094492E">
            <w:pPr>
              <w:pStyle w:val="ConsPlusNormal"/>
              <w:jc w:val="center"/>
            </w:pPr>
            <w:r>
              <w:t>8,6</w:t>
            </w:r>
          </w:p>
        </w:tc>
      </w:tr>
      <w:tr w:rsidR="0094492E">
        <w:tc>
          <w:tcPr>
            <w:tcW w:w="566" w:type="dxa"/>
          </w:tcPr>
          <w:p w:rsidR="0094492E" w:rsidRDefault="0094492E">
            <w:pPr>
              <w:pStyle w:val="ConsPlusNormal"/>
              <w:jc w:val="center"/>
            </w:pPr>
            <w:r>
              <w:t>17</w:t>
            </w:r>
          </w:p>
        </w:tc>
        <w:tc>
          <w:tcPr>
            <w:tcW w:w="3515" w:type="dxa"/>
          </w:tcPr>
          <w:p w:rsidR="0094492E" w:rsidRDefault="0094492E">
            <w:pPr>
              <w:pStyle w:val="ConsPlusNormal"/>
            </w:pPr>
            <w:r>
              <w:t>Предприятия авиационной и оборонной промышленности, общего машиностроения</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4,5</w:t>
            </w:r>
          </w:p>
        </w:tc>
        <w:tc>
          <w:tcPr>
            <w:tcW w:w="623" w:type="dxa"/>
          </w:tcPr>
          <w:p w:rsidR="0094492E" w:rsidRDefault="0094492E">
            <w:pPr>
              <w:pStyle w:val="ConsPlusNormal"/>
              <w:jc w:val="center"/>
            </w:pPr>
            <w:r>
              <w:t>7,1</w:t>
            </w:r>
          </w:p>
        </w:tc>
        <w:tc>
          <w:tcPr>
            <w:tcW w:w="623" w:type="dxa"/>
          </w:tcPr>
          <w:p w:rsidR="0094492E" w:rsidRDefault="0094492E">
            <w:pPr>
              <w:pStyle w:val="ConsPlusNormal"/>
              <w:jc w:val="center"/>
            </w:pPr>
            <w:r>
              <w:t>8,7</w:t>
            </w:r>
          </w:p>
        </w:tc>
        <w:tc>
          <w:tcPr>
            <w:tcW w:w="623" w:type="dxa"/>
          </w:tcPr>
          <w:p w:rsidR="0094492E" w:rsidRDefault="0094492E">
            <w:pPr>
              <w:pStyle w:val="ConsPlusNormal"/>
              <w:jc w:val="center"/>
            </w:pPr>
            <w:r>
              <w:t>9,6</w:t>
            </w:r>
          </w:p>
        </w:tc>
      </w:tr>
      <w:tr w:rsidR="0094492E">
        <w:tc>
          <w:tcPr>
            <w:tcW w:w="566" w:type="dxa"/>
          </w:tcPr>
          <w:p w:rsidR="0094492E" w:rsidRDefault="0094492E">
            <w:pPr>
              <w:pStyle w:val="ConsPlusNormal"/>
              <w:jc w:val="center"/>
            </w:pPr>
            <w:r>
              <w:t>18</w:t>
            </w:r>
          </w:p>
        </w:tc>
        <w:tc>
          <w:tcPr>
            <w:tcW w:w="3515" w:type="dxa"/>
          </w:tcPr>
          <w:p w:rsidR="0094492E" w:rsidRDefault="0094492E">
            <w:pPr>
              <w:pStyle w:val="ConsPlusNormal"/>
            </w:pPr>
            <w:r>
              <w:t>Предприятия полиграфической промышленности</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0,9</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2,7</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5,8</w:t>
            </w:r>
          </w:p>
        </w:tc>
        <w:tc>
          <w:tcPr>
            <w:tcW w:w="623" w:type="dxa"/>
          </w:tcPr>
          <w:p w:rsidR="0094492E" w:rsidRDefault="0094492E">
            <w:pPr>
              <w:pStyle w:val="ConsPlusNormal"/>
              <w:jc w:val="center"/>
            </w:pPr>
            <w:r>
              <w:t>7,3</w:t>
            </w:r>
          </w:p>
        </w:tc>
        <w:tc>
          <w:tcPr>
            <w:tcW w:w="623" w:type="dxa"/>
          </w:tcPr>
          <w:p w:rsidR="0094492E" w:rsidRDefault="0094492E">
            <w:pPr>
              <w:pStyle w:val="ConsPlusNormal"/>
              <w:jc w:val="center"/>
            </w:pPr>
            <w:r>
              <w:t>8,5</w:t>
            </w:r>
          </w:p>
        </w:tc>
      </w:tr>
      <w:tr w:rsidR="0094492E">
        <w:tc>
          <w:tcPr>
            <w:tcW w:w="566" w:type="dxa"/>
          </w:tcPr>
          <w:p w:rsidR="0094492E" w:rsidRDefault="0094492E">
            <w:pPr>
              <w:pStyle w:val="ConsPlusNormal"/>
              <w:jc w:val="center"/>
            </w:pPr>
            <w:r>
              <w:t>19</w:t>
            </w:r>
          </w:p>
        </w:tc>
        <w:tc>
          <w:tcPr>
            <w:tcW w:w="3515" w:type="dxa"/>
          </w:tcPr>
          <w:p w:rsidR="0094492E" w:rsidRDefault="0094492E">
            <w:pPr>
              <w:pStyle w:val="ConsPlusNormal"/>
            </w:pPr>
            <w:r>
              <w:t>Предприятия лесной, деревообрабатывающей и целлюлозно-бумажной промышленности</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2,2</w:t>
            </w:r>
          </w:p>
        </w:tc>
        <w:tc>
          <w:tcPr>
            <w:tcW w:w="623" w:type="dxa"/>
          </w:tcPr>
          <w:p w:rsidR="0094492E" w:rsidRDefault="0094492E">
            <w:pPr>
              <w:pStyle w:val="ConsPlusNormal"/>
              <w:jc w:val="center"/>
            </w:pPr>
            <w:r>
              <w:t>3,0</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7,2</w:t>
            </w:r>
          </w:p>
        </w:tc>
        <w:tc>
          <w:tcPr>
            <w:tcW w:w="623" w:type="dxa"/>
          </w:tcPr>
          <w:p w:rsidR="0094492E" w:rsidRDefault="0094492E">
            <w:pPr>
              <w:pStyle w:val="ConsPlusNormal"/>
              <w:jc w:val="center"/>
            </w:pPr>
            <w:r>
              <w:t>9,6</w:t>
            </w:r>
          </w:p>
        </w:tc>
        <w:tc>
          <w:tcPr>
            <w:tcW w:w="623" w:type="dxa"/>
          </w:tcPr>
          <w:p w:rsidR="0094492E" w:rsidRDefault="0094492E">
            <w:pPr>
              <w:pStyle w:val="ConsPlusNormal"/>
              <w:jc w:val="center"/>
            </w:pPr>
            <w:r>
              <w:t>9,9</w:t>
            </w:r>
          </w:p>
        </w:tc>
      </w:tr>
      <w:tr w:rsidR="0094492E">
        <w:tc>
          <w:tcPr>
            <w:tcW w:w="566" w:type="dxa"/>
          </w:tcPr>
          <w:p w:rsidR="0094492E" w:rsidRDefault="0094492E">
            <w:pPr>
              <w:pStyle w:val="ConsPlusNormal"/>
              <w:jc w:val="center"/>
            </w:pPr>
            <w:r>
              <w:t>20</w:t>
            </w:r>
          </w:p>
        </w:tc>
        <w:tc>
          <w:tcPr>
            <w:tcW w:w="3515" w:type="dxa"/>
          </w:tcPr>
          <w:p w:rsidR="0094492E" w:rsidRDefault="0094492E">
            <w:pPr>
              <w:pStyle w:val="ConsPlusNormal"/>
            </w:pPr>
            <w:r>
              <w:t>Предприятия легкой промышленности</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6,7</w:t>
            </w:r>
          </w:p>
        </w:tc>
        <w:tc>
          <w:tcPr>
            <w:tcW w:w="623" w:type="dxa"/>
          </w:tcPr>
          <w:p w:rsidR="0094492E" w:rsidRDefault="0094492E">
            <w:pPr>
              <w:pStyle w:val="ConsPlusNormal"/>
              <w:jc w:val="center"/>
            </w:pPr>
            <w:r>
              <w:t>8,0</w:t>
            </w:r>
          </w:p>
        </w:tc>
        <w:tc>
          <w:tcPr>
            <w:tcW w:w="623" w:type="dxa"/>
          </w:tcPr>
          <w:p w:rsidR="0094492E" w:rsidRDefault="0094492E">
            <w:pPr>
              <w:pStyle w:val="ConsPlusNormal"/>
              <w:jc w:val="center"/>
            </w:pPr>
            <w:r>
              <w:t>9,0</w:t>
            </w:r>
          </w:p>
        </w:tc>
      </w:tr>
      <w:tr w:rsidR="0094492E">
        <w:tc>
          <w:tcPr>
            <w:tcW w:w="566" w:type="dxa"/>
          </w:tcPr>
          <w:p w:rsidR="0094492E" w:rsidRDefault="0094492E">
            <w:pPr>
              <w:pStyle w:val="ConsPlusNormal"/>
              <w:jc w:val="center"/>
            </w:pPr>
            <w:r>
              <w:t>21</w:t>
            </w:r>
          </w:p>
        </w:tc>
        <w:tc>
          <w:tcPr>
            <w:tcW w:w="3515" w:type="dxa"/>
          </w:tcPr>
          <w:p w:rsidR="0094492E" w:rsidRDefault="0094492E">
            <w:pPr>
              <w:pStyle w:val="ConsPlusNormal"/>
            </w:pPr>
            <w:r>
              <w:t>Предприятия пищевой промышленности</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4,5</w:t>
            </w:r>
          </w:p>
        </w:tc>
        <w:tc>
          <w:tcPr>
            <w:tcW w:w="623" w:type="dxa"/>
          </w:tcPr>
          <w:p w:rsidR="0094492E" w:rsidRDefault="0094492E">
            <w:pPr>
              <w:pStyle w:val="ConsPlusNormal"/>
              <w:jc w:val="center"/>
            </w:pPr>
            <w:r>
              <w:t>7,5</w:t>
            </w:r>
          </w:p>
        </w:tc>
        <w:tc>
          <w:tcPr>
            <w:tcW w:w="623" w:type="dxa"/>
          </w:tcPr>
          <w:p w:rsidR="0094492E" w:rsidRDefault="0094492E">
            <w:pPr>
              <w:pStyle w:val="ConsPlusNormal"/>
              <w:jc w:val="center"/>
            </w:pPr>
            <w:r>
              <w:t>10,1</w:t>
            </w:r>
          </w:p>
        </w:tc>
        <w:tc>
          <w:tcPr>
            <w:tcW w:w="623" w:type="dxa"/>
          </w:tcPr>
          <w:p w:rsidR="0094492E" w:rsidRDefault="0094492E">
            <w:pPr>
              <w:pStyle w:val="ConsPlusNormal"/>
              <w:jc w:val="center"/>
            </w:pPr>
            <w:r>
              <w:t>10,5</w:t>
            </w:r>
          </w:p>
        </w:tc>
      </w:tr>
      <w:tr w:rsidR="0094492E">
        <w:tc>
          <w:tcPr>
            <w:tcW w:w="566" w:type="dxa"/>
          </w:tcPr>
          <w:p w:rsidR="0094492E" w:rsidRDefault="0094492E">
            <w:pPr>
              <w:pStyle w:val="ConsPlusNormal"/>
              <w:jc w:val="center"/>
            </w:pPr>
            <w:r>
              <w:t>22</w:t>
            </w:r>
          </w:p>
        </w:tc>
        <w:tc>
          <w:tcPr>
            <w:tcW w:w="3515" w:type="dxa"/>
          </w:tcPr>
          <w:p w:rsidR="0094492E" w:rsidRDefault="0094492E">
            <w:pPr>
              <w:pStyle w:val="ConsPlusNormal"/>
            </w:pPr>
            <w:r>
              <w:t>Предприятия мясной промышленности, предприятия первичной обработки сельскохозяйственной продукции</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2,0</w:t>
            </w:r>
          </w:p>
        </w:tc>
        <w:tc>
          <w:tcPr>
            <w:tcW w:w="623" w:type="dxa"/>
          </w:tcPr>
          <w:p w:rsidR="0094492E" w:rsidRDefault="0094492E">
            <w:pPr>
              <w:pStyle w:val="ConsPlusNormal"/>
              <w:jc w:val="center"/>
            </w:pPr>
            <w:r>
              <w:t>2,9</w:t>
            </w:r>
          </w:p>
        </w:tc>
        <w:tc>
          <w:tcPr>
            <w:tcW w:w="623" w:type="dxa"/>
          </w:tcPr>
          <w:p w:rsidR="0094492E" w:rsidRDefault="0094492E">
            <w:pPr>
              <w:pStyle w:val="ConsPlusNormal"/>
              <w:jc w:val="center"/>
            </w:pPr>
            <w:r>
              <w:t>3,7</w:t>
            </w:r>
          </w:p>
        </w:tc>
        <w:tc>
          <w:tcPr>
            <w:tcW w:w="623" w:type="dxa"/>
          </w:tcPr>
          <w:p w:rsidR="0094492E" w:rsidRDefault="0094492E">
            <w:pPr>
              <w:pStyle w:val="ConsPlusNormal"/>
              <w:jc w:val="center"/>
            </w:pPr>
            <w:r>
              <w:t>5,7</w:t>
            </w:r>
          </w:p>
        </w:tc>
        <w:tc>
          <w:tcPr>
            <w:tcW w:w="623" w:type="dxa"/>
          </w:tcPr>
          <w:p w:rsidR="0094492E" w:rsidRDefault="0094492E">
            <w:pPr>
              <w:pStyle w:val="ConsPlusNormal"/>
              <w:jc w:val="center"/>
            </w:pPr>
            <w:r>
              <w:t>7,5</w:t>
            </w:r>
          </w:p>
        </w:tc>
        <w:tc>
          <w:tcPr>
            <w:tcW w:w="623" w:type="dxa"/>
          </w:tcPr>
          <w:p w:rsidR="0094492E" w:rsidRDefault="0094492E">
            <w:pPr>
              <w:pStyle w:val="ConsPlusNormal"/>
              <w:jc w:val="center"/>
            </w:pPr>
            <w:r>
              <w:t>8,9</w:t>
            </w:r>
          </w:p>
        </w:tc>
      </w:tr>
      <w:tr w:rsidR="0094492E">
        <w:tc>
          <w:tcPr>
            <w:tcW w:w="566" w:type="dxa"/>
          </w:tcPr>
          <w:p w:rsidR="0094492E" w:rsidRDefault="0094492E">
            <w:pPr>
              <w:pStyle w:val="ConsPlusNormal"/>
              <w:jc w:val="center"/>
            </w:pPr>
            <w:r>
              <w:t>23</w:t>
            </w:r>
          </w:p>
        </w:tc>
        <w:tc>
          <w:tcPr>
            <w:tcW w:w="3515" w:type="dxa"/>
          </w:tcPr>
          <w:p w:rsidR="0094492E" w:rsidRDefault="0094492E">
            <w:pPr>
              <w:pStyle w:val="ConsPlusNormal"/>
            </w:pPr>
            <w:r>
              <w:t>Предприятия молочной промышленности, сахарные и консервные заводы</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3,3</w:t>
            </w:r>
          </w:p>
        </w:tc>
        <w:tc>
          <w:tcPr>
            <w:tcW w:w="623" w:type="dxa"/>
          </w:tcPr>
          <w:p w:rsidR="0094492E" w:rsidRDefault="0094492E">
            <w:pPr>
              <w:pStyle w:val="ConsPlusNormal"/>
              <w:jc w:val="center"/>
            </w:pPr>
            <w:r>
              <w:t>5,4</w:t>
            </w:r>
          </w:p>
        </w:tc>
        <w:tc>
          <w:tcPr>
            <w:tcW w:w="623" w:type="dxa"/>
          </w:tcPr>
          <w:p w:rsidR="0094492E" w:rsidRDefault="0094492E">
            <w:pPr>
              <w:pStyle w:val="ConsPlusNormal"/>
              <w:jc w:val="center"/>
            </w:pPr>
            <w:r>
              <w:t>5,8</w:t>
            </w:r>
          </w:p>
        </w:tc>
        <w:tc>
          <w:tcPr>
            <w:tcW w:w="623" w:type="dxa"/>
          </w:tcPr>
          <w:p w:rsidR="0094492E" w:rsidRDefault="0094492E">
            <w:pPr>
              <w:pStyle w:val="ConsPlusNormal"/>
              <w:jc w:val="center"/>
            </w:pPr>
            <w:r>
              <w:t>6,9</w:t>
            </w:r>
          </w:p>
        </w:tc>
      </w:tr>
      <w:tr w:rsidR="0094492E">
        <w:tc>
          <w:tcPr>
            <w:tcW w:w="566" w:type="dxa"/>
          </w:tcPr>
          <w:p w:rsidR="0094492E" w:rsidRDefault="0094492E">
            <w:pPr>
              <w:pStyle w:val="ConsPlusNormal"/>
              <w:jc w:val="center"/>
            </w:pPr>
            <w:r>
              <w:t>24</w:t>
            </w:r>
          </w:p>
        </w:tc>
        <w:tc>
          <w:tcPr>
            <w:tcW w:w="3515" w:type="dxa"/>
          </w:tcPr>
          <w:p w:rsidR="0094492E" w:rsidRDefault="0094492E">
            <w:pPr>
              <w:pStyle w:val="ConsPlusNormal"/>
            </w:pPr>
            <w:r>
              <w:t>Предприятия рыбного хозяйства</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3,8</w:t>
            </w:r>
          </w:p>
        </w:tc>
        <w:tc>
          <w:tcPr>
            <w:tcW w:w="623" w:type="dxa"/>
          </w:tcPr>
          <w:p w:rsidR="0094492E" w:rsidRDefault="0094492E">
            <w:pPr>
              <w:pStyle w:val="ConsPlusNormal"/>
              <w:jc w:val="center"/>
            </w:pPr>
            <w:r>
              <w:t>5,1</w:t>
            </w:r>
          </w:p>
        </w:tc>
        <w:tc>
          <w:tcPr>
            <w:tcW w:w="623" w:type="dxa"/>
          </w:tcPr>
          <w:p w:rsidR="0094492E" w:rsidRDefault="0094492E">
            <w:pPr>
              <w:pStyle w:val="ConsPlusNormal"/>
              <w:jc w:val="center"/>
            </w:pPr>
            <w:r>
              <w:t>5,4</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6,9</w:t>
            </w:r>
          </w:p>
        </w:tc>
      </w:tr>
      <w:tr w:rsidR="0094492E">
        <w:tc>
          <w:tcPr>
            <w:tcW w:w="566" w:type="dxa"/>
          </w:tcPr>
          <w:p w:rsidR="0094492E" w:rsidRDefault="0094492E">
            <w:pPr>
              <w:pStyle w:val="ConsPlusNormal"/>
              <w:jc w:val="center"/>
            </w:pPr>
            <w:r>
              <w:t>25</w:t>
            </w:r>
          </w:p>
        </w:tc>
        <w:tc>
          <w:tcPr>
            <w:tcW w:w="3515" w:type="dxa"/>
          </w:tcPr>
          <w:p w:rsidR="0094492E" w:rsidRDefault="0094492E">
            <w:pPr>
              <w:pStyle w:val="ConsPlusNormal"/>
            </w:pPr>
            <w:r>
              <w:t>Предприятия медицинской промышленности</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6,8</w:t>
            </w:r>
          </w:p>
        </w:tc>
        <w:tc>
          <w:tcPr>
            <w:tcW w:w="623" w:type="dxa"/>
          </w:tcPr>
          <w:p w:rsidR="0094492E" w:rsidRDefault="0094492E">
            <w:pPr>
              <w:pStyle w:val="ConsPlusNormal"/>
              <w:jc w:val="center"/>
            </w:pPr>
            <w:r>
              <w:t>8,7</w:t>
            </w:r>
          </w:p>
        </w:tc>
        <w:tc>
          <w:tcPr>
            <w:tcW w:w="623" w:type="dxa"/>
          </w:tcPr>
          <w:p w:rsidR="0094492E" w:rsidRDefault="0094492E">
            <w:pPr>
              <w:pStyle w:val="ConsPlusNormal"/>
              <w:jc w:val="center"/>
            </w:pPr>
            <w:r>
              <w:t>10,3</w:t>
            </w:r>
          </w:p>
        </w:tc>
      </w:tr>
      <w:tr w:rsidR="0094492E">
        <w:tc>
          <w:tcPr>
            <w:tcW w:w="566" w:type="dxa"/>
          </w:tcPr>
          <w:p w:rsidR="0094492E" w:rsidRDefault="0094492E">
            <w:pPr>
              <w:pStyle w:val="ConsPlusNormal"/>
              <w:jc w:val="center"/>
            </w:pPr>
            <w:r>
              <w:t>26</w:t>
            </w:r>
          </w:p>
        </w:tc>
        <w:tc>
          <w:tcPr>
            <w:tcW w:w="3515" w:type="dxa"/>
          </w:tcPr>
          <w:p w:rsidR="0094492E" w:rsidRDefault="0094492E">
            <w:pPr>
              <w:pStyle w:val="ConsPlusNormal"/>
            </w:pPr>
            <w:r>
              <w:t>Предприятия микробиологической промышленности</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3,7</w:t>
            </w:r>
          </w:p>
        </w:tc>
        <w:tc>
          <w:tcPr>
            <w:tcW w:w="623" w:type="dxa"/>
          </w:tcPr>
          <w:p w:rsidR="0094492E" w:rsidRDefault="0094492E">
            <w:pPr>
              <w:pStyle w:val="ConsPlusNormal"/>
              <w:jc w:val="center"/>
            </w:pPr>
            <w:r>
              <w:t>5,1</w:t>
            </w:r>
          </w:p>
        </w:tc>
        <w:tc>
          <w:tcPr>
            <w:tcW w:w="623" w:type="dxa"/>
          </w:tcPr>
          <w:p w:rsidR="0094492E" w:rsidRDefault="0094492E">
            <w:pPr>
              <w:pStyle w:val="ConsPlusNormal"/>
              <w:jc w:val="center"/>
            </w:pPr>
            <w:r>
              <w:t>8,6</w:t>
            </w:r>
          </w:p>
        </w:tc>
        <w:tc>
          <w:tcPr>
            <w:tcW w:w="623" w:type="dxa"/>
          </w:tcPr>
          <w:p w:rsidR="0094492E" w:rsidRDefault="0094492E">
            <w:pPr>
              <w:pStyle w:val="ConsPlusNormal"/>
              <w:jc w:val="center"/>
            </w:pPr>
            <w:r>
              <w:t>11,1</w:t>
            </w:r>
          </w:p>
        </w:tc>
        <w:tc>
          <w:tcPr>
            <w:tcW w:w="623" w:type="dxa"/>
          </w:tcPr>
          <w:p w:rsidR="0094492E" w:rsidRDefault="0094492E">
            <w:pPr>
              <w:pStyle w:val="ConsPlusNormal"/>
              <w:jc w:val="center"/>
            </w:pPr>
            <w:r>
              <w:t>11,9</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Предприятия строительной индустрии и строительных материалов</w:t>
            </w:r>
          </w:p>
        </w:tc>
      </w:tr>
      <w:tr w:rsidR="0094492E">
        <w:tc>
          <w:tcPr>
            <w:tcW w:w="566" w:type="dxa"/>
          </w:tcPr>
          <w:p w:rsidR="0094492E" w:rsidRDefault="0094492E">
            <w:pPr>
              <w:pStyle w:val="ConsPlusNormal"/>
              <w:jc w:val="center"/>
            </w:pPr>
            <w:r>
              <w:t>27</w:t>
            </w:r>
          </w:p>
        </w:tc>
        <w:tc>
          <w:tcPr>
            <w:tcW w:w="3515" w:type="dxa"/>
          </w:tcPr>
          <w:p w:rsidR="0094492E" w:rsidRDefault="0094492E">
            <w:pPr>
              <w:pStyle w:val="ConsPlusNormal"/>
            </w:pPr>
            <w:r>
              <w:t>Заводы и полигоны сборных железобетонных и бетонных конструкций и изделий</w:t>
            </w:r>
          </w:p>
        </w:tc>
        <w:tc>
          <w:tcPr>
            <w:tcW w:w="623" w:type="dxa"/>
          </w:tcPr>
          <w:p w:rsidR="0094492E" w:rsidRDefault="0094492E">
            <w:pPr>
              <w:pStyle w:val="ConsPlusNormal"/>
              <w:jc w:val="center"/>
            </w:pPr>
            <w:r>
              <w:t>0,9</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2,7</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4,9</w:t>
            </w:r>
          </w:p>
        </w:tc>
        <w:tc>
          <w:tcPr>
            <w:tcW w:w="623" w:type="dxa"/>
          </w:tcPr>
          <w:p w:rsidR="0094492E" w:rsidRDefault="0094492E">
            <w:pPr>
              <w:pStyle w:val="ConsPlusNormal"/>
              <w:jc w:val="center"/>
            </w:pPr>
            <w:r>
              <w:t>8,2</w:t>
            </w:r>
          </w:p>
        </w:tc>
        <w:tc>
          <w:tcPr>
            <w:tcW w:w="623" w:type="dxa"/>
          </w:tcPr>
          <w:p w:rsidR="0094492E" w:rsidRDefault="0094492E">
            <w:pPr>
              <w:pStyle w:val="ConsPlusNormal"/>
              <w:jc w:val="center"/>
            </w:pPr>
            <w:r>
              <w:t>9,6</w:t>
            </w:r>
          </w:p>
        </w:tc>
        <w:tc>
          <w:tcPr>
            <w:tcW w:w="623" w:type="dxa"/>
          </w:tcPr>
          <w:p w:rsidR="0094492E" w:rsidRDefault="0094492E">
            <w:pPr>
              <w:pStyle w:val="ConsPlusNormal"/>
              <w:jc w:val="center"/>
            </w:pPr>
            <w:r>
              <w:t>12,0</w:t>
            </w:r>
          </w:p>
        </w:tc>
      </w:tr>
      <w:tr w:rsidR="0094492E">
        <w:tc>
          <w:tcPr>
            <w:tcW w:w="566" w:type="dxa"/>
          </w:tcPr>
          <w:p w:rsidR="0094492E" w:rsidRDefault="0094492E">
            <w:pPr>
              <w:pStyle w:val="ConsPlusNormal"/>
              <w:jc w:val="center"/>
            </w:pPr>
            <w:r>
              <w:t>28</w:t>
            </w:r>
          </w:p>
        </w:tc>
        <w:tc>
          <w:tcPr>
            <w:tcW w:w="3515" w:type="dxa"/>
          </w:tcPr>
          <w:p w:rsidR="0094492E" w:rsidRDefault="0094492E">
            <w:pPr>
              <w:pStyle w:val="ConsPlusNormal"/>
            </w:pPr>
            <w:r>
              <w:t>Дробильно-сортировочные производства, карьеры глины и песчаных материалов</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3,7</w:t>
            </w:r>
          </w:p>
        </w:tc>
        <w:tc>
          <w:tcPr>
            <w:tcW w:w="623" w:type="dxa"/>
          </w:tcPr>
          <w:p w:rsidR="0094492E" w:rsidRDefault="0094492E">
            <w:pPr>
              <w:pStyle w:val="ConsPlusNormal"/>
              <w:jc w:val="center"/>
            </w:pPr>
            <w:r>
              <w:t>4,9</w:t>
            </w:r>
          </w:p>
        </w:tc>
        <w:tc>
          <w:tcPr>
            <w:tcW w:w="623" w:type="dxa"/>
          </w:tcPr>
          <w:p w:rsidR="0094492E" w:rsidRDefault="0094492E">
            <w:pPr>
              <w:pStyle w:val="ConsPlusNormal"/>
              <w:jc w:val="center"/>
            </w:pPr>
            <w:r>
              <w:t>8,4</w:t>
            </w:r>
          </w:p>
        </w:tc>
        <w:tc>
          <w:tcPr>
            <w:tcW w:w="623" w:type="dxa"/>
          </w:tcPr>
          <w:p w:rsidR="0094492E" w:rsidRDefault="0094492E">
            <w:pPr>
              <w:pStyle w:val="ConsPlusNormal"/>
              <w:jc w:val="center"/>
            </w:pPr>
            <w:r>
              <w:t>9,5</w:t>
            </w:r>
          </w:p>
        </w:tc>
        <w:tc>
          <w:tcPr>
            <w:tcW w:w="623" w:type="dxa"/>
          </w:tcPr>
          <w:p w:rsidR="0094492E" w:rsidRDefault="0094492E">
            <w:pPr>
              <w:pStyle w:val="ConsPlusNormal"/>
              <w:jc w:val="center"/>
            </w:pPr>
            <w:r>
              <w:t>12,0</w:t>
            </w:r>
          </w:p>
        </w:tc>
      </w:tr>
      <w:tr w:rsidR="0094492E">
        <w:tc>
          <w:tcPr>
            <w:tcW w:w="566" w:type="dxa"/>
          </w:tcPr>
          <w:p w:rsidR="0094492E" w:rsidRDefault="0094492E">
            <w:pPr>
              <w:pStyle w:val="ConsPlusNormal"/>
              <w:jc w:val="center"/>
            </w:pPr>
            <w:r>
              <w:t>29</w:t>
            </w:r>
          </w:p>
        </w:tc>
        <w:tc>
          <w:tcPr>
            <w:tcW w:w="3515" w:type="dxa"/>
          </w:tcPr>
          <w:p w:rsidR="0094492E" w:rsidRDefault="0094492E">
            <w:pPr>
              <w:pStyle w:val="ConsPlusNormal"/>
            </w:pPr>
            <w:r>
              <w:t>Заводы стеновых, кровельных и гидроизоляционных материалов</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3,7</w:t>
            </w:r>
          </w:p>
        </w:tc>
        <w:tc>
          <w:tcPr>
            <w:tcW w:w="623" w:type="dxa"/>
          </w:tcPr>
          <w:p w:rsidR="0094492E" w:rsidRDefault="0094492E">
            <w:pPr>
              <w:pStyle w:val="ConsPlusNormal"/>
              <w:jc w:val="center"/>
            </w:pPr>
            <w:r>
              <w:t>4,8</w:t>
            </w:r>
          </w:p>
        </w:tc>
        <w:tc>
          <w:tcPr>
            <w:tcW w:w="623" w:type="dxa"/>
          </w:tcPr>
          <w:p w:rsidR="0094492E" w:rsidRDefault="0094492E">
            <w:pPr>
              <w:pStyle w:val="ConsPlusNormal"/>
              <w:jc w:val="center"/>
            </w:pPr>
            <w:r>
              <w:t>8,2</w:t>
            </w:r>
          </w:p>
        </w:tc>
        <w:tc>
          <w:tcPr>
            <w:tcW w:w="623" w:type="dxa"/>
          </w:tcPr>
          <w:p w:rsidR="0094492E" w:rsidRDefault="0094492E">
            <w:pPr>
              <w:pStyle w:val="ConsPlusNormal"/>
              <w:jc w:val="center"/>
            </w:pPr>
            <w:r>
              <w:t>9,6</w:t>
            </w:r>
          </w:p>
        </w:tc>
        <w:tc>
          <w:tcPr>
            <w:tcW w:w="623" w:type="dxa"/>
          </w:tcPr>
          <w:p w:rsidR="0094492E" w:rsidRDefault="0094492E">
            <w:pPr>
              <w:pStyle w:val="ConsPlusNormal"/>
              <w:jc w:val="center"/>
            </w:pPr>
            <w:r>
              <w:t>12,0</w:t>
            </w:r>
          </w:p>
        </w:tc>
      </w:tr>
      <w:tr w:rsidR="0094492E">
        <w:tc>
          <w:tcPr>
            <w:tcW w:w="566" w:type="dxa"/>
          </w:tcPr>
          <w:p w:rsidR="0094492E" w:rsidRDefault="0094492E">
            <w:pPr>
              <w:pStyle w:val="ConsPlusNormal"/>
              <w:jc w:val="center"/>
            </w:pPr>
            <w:r>
              <w:t>30</w:t>
            </w:r>
          </w:p>
        </w:tc>
        <w:tc>
          <w:tcPr>
            <w:tcW w:w="3515" w:type="dxa"/>
          </w:tcPr>
          <w:p w:rsidR="0094492E" w:rsidRDefault="0094492E">
            <w:pPr>
              <w:pStyle w:val="ConsPlusNormal"/>
            </w:pPr>
            <w:r>
              <w:t>Цементные заводы, предприятия асбестоцементной и санитарно-технической промышленности</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3,3</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7,0</w:t>
            </w:r>
          </w:p>
        </w:tc>
        <w:tc>
          <w:tcPr>
            <w:tcW w:w="623" w:type="dxa"/>
          </w:tcPr>
          <w:p w:rsidR="0094492E" w:rsidRDefault="0094492E">
            <w:pPr>
              <w:pStyle w:val="ConsPlusNormal"/>
              <w:jc w:val="center"/>
            </w:pPr>
            <w:r>
              <w:t>8,4</w:t>
            </w:r>
          </w:p>
        </w:tc>
        <w:tc>
          <w:tcPr>
            <w:tcW w:w="623" w:type="dxa"/>
          </w:tcPr>
          <w:p w:rsidR="0094492E" w:rsidRDefault="0094492E">
            <w:pPr>
              <w:pStyle w:val="ConsPlusNormal"/>
              <w:jc w:val="center"/>
            </w:pPr>
            <w:r>
              <w:t>10,9</w:t>
            </w:r>
          </w:p>
        </w:tc>
      </w:tr>
      <w:tr w:rsidR="0094492E">
        <w:tc>
          <w:tcPr>
            <w:tcW w:w="566" w:type="dxa"/>
          </w:tcPr>
          <w:p w:rsidR="0094492E" w:rsidRDefault="0094492E">
            <w:pPr>
              <w:pStyle w:val="ConsPlusNormal"/>
              <w:jc w:val="center"/>
            </w:pPr>
            <w:r>
              <w:t>31</w:t>
            </w:r>
          </w:p>
        </w:tc>
        <w:tc>
          <w:tcPr>
            <w:tcW w:w="3515" w:type="dxa"/>
          </w:tcPr>
          <w:p w:rsidR="0094492E" w:rsidRDefault="0094492E">
            <w:pPr>
              <w:pStyle w:val="ConsPlusNormal"/>
            </w:pPr>
            <w:r>
              <w:t>Предприятия стекольной промышленности</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3,0</w:t>
            </w:r>
          </w:p>
        </w:tc>
        <w:tc>
          <w:tcPr>
            <w:tcW w:w="623" w:type="dxa"/>
          </w:tcPr>
          <w:p w:rsidR="0094492E" w:rsidRDefault="0094492E">
            <w:pPr>
              <w:pStyle w:val="ConsPlusNormal"/>
              <w:jc w:val="center"/>
            </w:pPr>
            <w:r>
              <w:t>4,2</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7,7</w:t>
            </w:r>
          </w:p>
        </w:tc>
        <w:tc>
          <w:tcPr>
            <w:tcW w:w="623" w:type="dxa"/>
          </w:tcPr>
          <w:p w:rsidR="0094492E" w:rsidRDefault="0094492E">
            <w:pPr>
              <w:pStyle w:val="ConsPlusNormal"/>
              <w:jc w:val="center"/>
            </w:pPr>
            <w:r>
              <w:t>9,1</w:t>
            </w:r>
          </w:p>
        </w:tc>
      </w:tr>
      <w:tr w:rsidR="0094492E">
        <w:tc>
          <w:tcPr>
            <w:tcW w:w="566" w:type="dxa"/>
          </w:tcPr>
          <w:p w:rsidR="0094492E" w:rsidRDefault="0094492E">
            <w:pPr>
              <w:pStyle w:val="ConsPlusNormal"/>
              <w:jc w:val="center"/>
            </w:pPr>
            <w:r>
              <w:t>32</w:t>
            </w:r>
          </w:p>
        </w:tc>
        <w:tc>
          <w:tcPr>
            <w:tcW w:w="3515" w:type="dxa"/>
          </w:tcPr>
          <w:p w:rsidR="0094492E" w:rsidRDefault="0094492E">
            <w:pPr>
              <w:pStyle w:val="ConsPlusNormal"/>
            </w:pPr>
            <w:r>
              <w:t>Предприятия строительной керамики</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3,0</w:t>
            </w:r>
          </w:p>
        </w:tc>
        <w:tc>
          <w:tcPr>
            <w:tcW w:w="623" w:type="dxa"/>
          </w:tcPr>
          <w:p w:rsidR="0094492E" w:rsidRDefault="0094492E">
            <w:pPr>
              <w:pStyle w:val="ConsPlusNormal"/>
              <w:jc w:val="center"/>
            </w:pPr>
            <w:r>
              <w:t>4,1</w:t>
            </w:r>
          </w:p>
        </w:tc>
        <w:tc>
          <w:tcPr>
            <w:tcW w:w="623" w:type="dxa"/>
          </w:tcPr>
          <w:p w:rsidR="0094492E" w:rsidRDefault="0094492E">
            <w:pPr>
              <w:pStyle w:val="ConsPlusNormal"/>
              <w:jc w:val="center"/>
            </w:pPr>
            <w:r>
              <w:t>6,6</w:t>
            </w:r>
          </w:p>
        </w:tc>
        <w:tc>
          <w:tcPr>
            <w:tcW w:w="623" w:type="dxa"/>
          </w:tcPr>
          <w:p w:rsidR="0094492E" w:rsidRDefault="0094492E">
            <w:pPr>
              <w:pStyle w:val="ConsPlusNormal"/>
              <w:jc w:val="center"/>
            </w:pPr>
            <w:r>
              <w:t>7,7</w:t>
            </w:r>
          </w:p>
        </w:tc>
        <w:tc>
          <w:tcPr>
            <w:tcW w:w="623" w:type="dxa"/>
          </w:tcPr>
          <w:p w:rsidR="0094492E" w:rsidRDefault="0094492E">
            <w:pPr>
              <w:pStyle w:val="ConsPlusNormal"/>
              <w:jc w:val="center"/>
            </w:pPr>
            <w:r>
              <w:t>9,3</w:t>
            </w:r>
          </w:p>
        </w:tc>
      </w:tr>
      <w:tr w:rsidR="0094492E">
        <w:tc>
          <w:tcPr>
            <w:tcW w:w="566" w:type="dxa"/>
          </w:tcPr>
          <w:p w:rsidR="0094492E" w:rsidRDefault="0094492E">
            <w:pPr>
              <w:pStyle w:val="ConsPlusNormal"/>
              <w:jc w:val="center"/>
            </w:pPr>
            <w:r>
              <w:t>33</w:t>
            </w:r>
          </w:p>
        </w:tc>
        <w:tc>
          <w:tcPr>
            <w:tcW w:w="3515" w:type="dxa"/>
          </w:tcPr>
          <w:p w:rsidR="0094492E" w:rsidRDefault="0094492E">
            <w:pPr>
              <w:pStyle w:val="ConsPlusNormal"/>
            </w:pPr>
            <w:r>
              <w:t>Предприятия полимерных строительных материалов</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4,9</w:t>
            </w:r>
          </w:p>
        </w:tc>
        <w:tc>
          <w:tcPr>
            <w:tcW w:w="623" w:type="dxa"/>
          </w:tcPr>
          <w:p w:rsidR="0094492E" w:rsidRDefault="0094492E">
            <w:pPr>
              <w:pStyle w:val="ConsPlusNormal"/>
              <w:jc w:val="center"/>
            </w:pPr>
            <w:r>
              <w:t>7,6</w:t>
            </w:r>
          </w:p>
        </w:tc>
        <w:tc>
          <w:tcPr>
            <w:tcW w:w="623" w:type="dxa"/>
          </w:tcPr>
          <w:p w:rsidR="0094492E" w:rsidRDefault="0094492E">
            <w:pPr>
              <w:pStyle w:val="ConsPlusNormal"/>
              <w:jc w:val="center"/>
            </w:pPr>
            <w:r>
              <w:t>9,5</w:t>
            </w:r>
          </w:p>
        </w:tc>
        <w:tc>
          <w:tcPr>
            <w:tcW w:w="623" w:type="dxa"/>
          </w:tcPr>
          <w:p w:rsidR="0094492E" w:rsidRDefault="0094492E">
            <w:pPr>
              <w:pStyle w:val="ConsPlusNormal"/>
              <w:jc w:val="center"/>
            </w:pPr>
            <w:r>
              <w:t>11,9</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Энергетическое строительство</w:t>
            </w:r>
          </w:p>
        </w:tc>
      </w:tr>
      <w:tr w:rsidR="0094492E">
        <w:tc>
          <w:tcPr>
            <w:tcW w:w="566" w:type="dxa"/>
          </w:tcPr>
          <w:p w:rsidR="0094492E" w:rsidRDefault="0094492E">
            <w:pPr>
              <w:pStyle w:val="ConsPlusNormal"/>
              <w:jc w:val="center"/>
            </w:pPr>
            <w:r>
              <w:t>34</w:t>
            </w:r>
          </w:p>
        </w:tc>
        <w:tc>
          <w:tcPr>
            <w:tcW w:w="3515" w:type="dxa"/>
          </w:tcPr>
          <w:p w:rsidR="0094492E" w:rsidRDefault="0094492E">
            <w:pPr>
              <w:pStyle w:val="ConsPlusNormal"/>
            </w:pPr>
            <w:r>
              <w:t>Тепловые электростанции</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5,5</w:t>
            </w:r>
          </w:p>
        </w:tc>
        <w:tc>
          <w:tcPr>
            <w:tcW w:w="623" w:type="dxa"/>
          </w:tcPr>
          <w:p w:rsidR="0094492E" w:rsidRDefault="0094492E">
            <w:pPr>
              <w:pStyle w:val="ConsPlusNormal"/>
              <w:jc w:val="center"/>
            </w:pPr>
            <w:r>
              <w:t>9,3</w:t>
            </w:r>
          </w:p>
        </w:tc>
        <w:tc>
          <w:tcPr>
            <w:tcW w:w="623" w:type="dxa"/>
          </w:tcPr>
          <w:p w:rsidR="0094492E" w:rsidRDefault="0094492E">
            <w:pPr>
              <w:pStyle w:val="ConsPlusNormal"/>
              <w:jc w:val="center"/>
            </w:pPr>
            <w:r>
              <w:t>11,2</w:t>
            </w:r>
          </w:p>
        </w:tc>
        <w:tc>
          <w:tcPr>
            <w:tcW w:w="623" w:type="dxa"/>
          </w:tcPr>
          <w:p w:rsidR="0094492E" w:rsidRDefault="0094492E">
            <w:pPr>
              <w:pStyle w:val="ConsPlusNormal"/>
              <w:jc w:val="center"/>
            </w:pPr>
            <w:r>
              <w:t>12,8</w:t>
            </w:r>
          </w:p>
        </w:tc>
      </w:tr>
      <w:tr w:rsidR="0094492E">
        <w:tc>
          <w:tcPr>
            <w:tcW w:w="566" w:type="dxa"/>
          </w:tcPr>
          <w:p w:rsidR="0094492E" w:rsidRDefault="0094492E">
            <w:pPr>
              <w:pStyle w:val="ConsPlusNormal"/>
              <w:jc w:val="center"/>
            </w:pPr>
            <w:r>
              <w:t>35</w:t>
            </w:r>
          </w:p>
        </w:tc>
        <w:tc>
          <w:tcPr>
            <w:tcW w:w="3515" w:type="dxa"/>
          </w:tcPr>
          <w:p w:rsidR="0094492E" w:rsidRDefault="0094492E">
            <w:pPr>
              <w:pStyle w:val="ConsPlusNormal"/>
            </w:pPr>
            <w:r>
              <w:t>Гидроэлектростанции</w:t>
            </w:r>
          </w:p>
        </w:tc>
        <w:tc>
          <w:tcPr>
            <w:tcW w:w="623" w:type="dxa"/>
          </w:tcPr>
          <w:p w:rsidR="0094492E" w:rsidRDefault="0094492E">
            <w:pPr>
              <w:pStyle w:val="ConsPlusNormal"/>
              <w:jc w:val="center"/>
            </w:pPr>
            <w:r>
              <w:t>0,9</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4,9</w:t>
            </w:r>
          </w:p>
        </w:tc>
        <w:tc>
          <w:tcPr>
            <w:tcW w:w="623" w:type="dxa"/>
          </w:tcPr>
          <w:p w:rsidR="0094492E" w:rsidRDefault="0094492E">
            <w:pPr>
              <w:pStyle w:val="ConsPlusNormal"/>
              <w:jc w:val="center"/>
            </w:pPr>
            <w:r>
              <w:t>6,6</w:t>
            </w:r>
          </w:p>
        </w:tc>
        <w:tc>
          <w:tcPr>
            <w:tcW w:w="623" w:type="dxa"/>
          </w:tcPr>
          <w:p w:rsidR="0094492E" w:rsidRDefault="0094492E">
            <w:pPr>
              <w:pStyle w:val="ConsPlusNormal"/>
              <w:jc w:val="center"/>
            </w:pPr>
            <w:r>
              <w:t>10,2</w:t>
            </w:r>
          </w:p>
        </w:tc>
        <w:tc>
          <w:tcPr>
            <w:tcW w:w="623" w:type="dxa"/>
          </w:tcPr>
          <w:p w:rsidR="0094492E" w:rsidRDefault="0094492E">
            <w:pPr>
              <w:pStyle w:val="ConsPlusNormal"/>
              <w:jc w:val="center"/>
            </w:pPr>
            <w:r>
              <w:t>11,0</w:t>
            </w:r>
          </w:p>
        </w:tc>
        <w:tc>
          <w:tcPr>
            <w:tcW w:w="623" w:type="dxa"/>
          </w:tcPr>
          <w:p w:rsidR="0094492E" w:rsidRDefault="0094492E">
            <w:pPr>
              <w:pStyle w:val="ConsPlusNormal"/>
              <w:jc w:val="center"/>
            </w:pPr>
            <w:r>
              <w:t>13,1</w:t>
            </w:r>
          </w:p>
        </w:tc>
      </w:tr>
      <w:tr w:rsidR="0094492E">
        <w:tc>
          <w:tcPr>
            <w:tcW w:w="566" w:type="dxa"/>
          </w:tcPr>
          <w:p w:rsidR="0094492E" w:rsidRDefault="0094492E">
            <w:pPr>
              <w:pStyle w:val="ConsPlusNormal"/>
              <w:jc w:val="center"/>
            </w:pPr>
            <w:r>
              <w:t>36</w:t>
            </w:r>
          </w:p>
        </w:tc>
        <w:tc>
          <w:tcPr>
            <w:tcW w:w="3515" w:type="dxa"/>
          </w:tcPr>
          <w:p w:rsidR="0094492E" w:rsidRDefault="0094492E">
            <w:pPr>
              <w:pStyle w:val="ConsPlusNormal"/>
            </w:pPr>
            <w:r>
              <w:t>Атомные электростанции</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1,9</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5,8</w:t>
            </w:r>
          </w:p>
        </w:tc>
        <w:tc>
          <w:tcPr>
            <w:tcW w:w="623" w:type="dxa"/>
          </w:tcPr>
          <w:p w:rsidR="0094492E" w:rsidRDefault="0094492E">
            <w:pPr>
              <w:pStyle w:val="ConsPlusNormal"/>
              <w:jc w:val="center"/>
            </w:pPr>
            <w:r>
              <w:t>7,8</w:t>
            </w:r>
          </w:p>
        </w:tc>
        <w:tc>
          <w:tcPr>
            <w:tcW w:w="623" w:type="dxa"/>
          </w:tcPr>
          <w:p w:rsidR="0094492E" w:rsidRDefault="0094492E">
            <w:pPr>
              <w:pStyle w:val="ConsPlusNormal"/>
              <w:jc w:val="center"/>
            </w:pPr>
            <w:r>
              <w:t>12,1</w:t>
            </w:r>
          </w:p>
        </w:tc>
        <w:tc>
          <w:tcPr>
            <w:tcW w:w="623" w:type="dxa"/>
          </w:tcPr>
          <w:p w:rsidR="0094492E" w:rsidRDefault="0094492E">
            <w:pPr>
              <w:pStyle w:val="ConsPlusNormal"/>
              <w:jc w:val="center"/>
            </w:pPr>
            <w:r>
              <w:t>13,1</w:t>
            </w:r>
          </w:p>
        </w:tc>
        <w:tc>
          <w:tcPr>
            <w:tcW w:w="623" w:type="dxa"/>
          </w:tcPr>
          <w:p w:rsidR="0094492E" w:rsidRDefault="0094492E">
            <w:pPr>
              <w:pStyle w:val="ConsPlusNormal"/>
              <w:jc w:val="center"/>
            </w:pPr>
            <w:r>
              <w:t>14,7</w:t>
            </w:r>
          </w:p>
        </w:tc>
      </w:tr>
      <w:tr w:rsidR="0094492E">
        <w:tc>
          <w:tcPr>
            <w:tcW w:w="566" w:type="dxa"/>
          </w:tcPr>
          <w:p w:rsidR="0094492E" w:rsidRDefault="0094492E">
            <w:pPr>
              <w:pStyle w:val="ConsPlusNormal"/>
              <w:jc w:val="center"/>
            </w:pPr>
            <w:r>
              <w:t>37</w:t>
            </w:r>
          </w:p>
        </w:tc>
        <w:tc>
          <w:tcPr>
            <w:tcW w:w="3515" w:type="dxa"/>
          </w:tcPr>
          <w:p w:rsidR="0094492E" w:rsidRDefault="0094492E">
            <w:pPr>
              <w:pStyle w:val="ConsPlusNormal"/>
            </w:pPr>
            <w:r>
              <w:t>Электрические подстанции</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4,3</w:t>
            </w:r>
          </w:p>
        </w:tc>
        <w:tc>
          <w:tcPr>
            <w:tcW w:w="623" w:type="dxa"/>
          </w:tcPr>
          <w:p w:rsidR="0094492E" w:rsidRDefault="0094492E">
            <w:pPr>
              <w:pStyle w:val="ConsPlusNormal"/>
              <w:jc w:val="center"/>
            </w:pPr>
            <w:r>
              <w:t>7,0</w:t>
            </w:r>
          </w:p>
        </w:tc>
        <w:tc>
          <w:tcPr>
            <w:tcW w:w="623" w:type="dxa"/>
          </w:tcPr>
          <w:p w:rsidR="0094492E" w:rsidRDefault="0094492E">
            <w:pPr>
              <w:pStyle w:val="ConsPlusNormal"/>
              <w:jc w:val="center"/>
            </w:pPr>
            <w:r>
              <w:t>7,7</w:t>
            </w:r>
          </w:p>
        </w:tc>
        <w:tc>
          <w:tcPr>
            <w:tcW w:w="623" w:type="dxa"/>
          </w:tcPr>
          <w:p w:rsidR="0094492E" w:rsidRDefault="0094492E">
            <w:pPr>
              <w:pStyle w:val="ConsPlusNormal"/>
              <w:jc w:val="center"/>
            </w:pPr>
            <w:r>
              <w:t>8,0</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Горнопроходческие работы (без общешахтных расходов)</w:t>
            </w:r>
          </w:p>
        </w:tc>
      </w:tr>
      <w:tr w:rsidR="0094492E">
        <w:tc>
          <w:tcPr>
            <w:tcW w:w="566" w:type="dxa"/>
          </w:tcPr>
          <w:p w:rsidR="0094492E" w:rsidRDefault="0094492E">
            <w:pPr>
              <w:pStyle w:val="ConsPlusNormal"/>
              <w:jc w:val="center"/>
            </w:pPr>
            <w:r>
              <w:t>38</w:t>
            </w:r>
          </w:p>
        </w:tc>
        <w:tc>
          <w:tcPr>
            <w:tcW w:w="3515" w:type="dxa"/>
          </w:tcPr>
          <w:p w:rsidR="0094492E" w:rsidRDefault="0094492E">
            <w:pPr>
              <w:pStyle w:val="ConsPlusNormal"/>
            </w:pPr>
            <w:r>
              <w:t>Стволы шахтные (с учетом затрат на подогрев подаваемого в шахту воздуха), в том числе:</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2,9</w:t>
            </w:r>
          </w:p>
        </w:tc>
        <w:tc>
          <w:tcPr>
            <w:tcW w:w="623" w:type="dxa"/>
          </w:tcPr>
          <w:p w:rsidR="0094492E" w:rsidRDefault="0094492E">
            <w:pPr>
              <w:pStyle w:val="ConsPlusNormal"/>
              <w:jc w:val="center"/>
            </w:pPr>
            <w:r>
              <w:t>4,1</w:t>
            </w:r>
          </w:p>
        </w:tc>
        <w:tc>
          <w:tcPr>
            <w:tcW w:w="623" w:type="dxa"/>
          </w:tcPr>
          <w:p w:rsidR="0094492E" w:rsidRDefault="0094492E">
            <w:pPr>
              <w:pStyle w:val="ConsPlusNormal"/>
              <w:jc w:val="center"/>
            </w:pPr>
            <w:r>
              <w:t>6,0</w:t>
            </w:r>
          </w:p>
        </w:tc>
        <w:tc>
          <w:tcPr>
            <w:tcW w:w="623" w:type="dxa"/>
          </w:tcPr>
          <w:p w:rsidR="0094492E" w:rsidRDefault="0094492E">
            <w:pPr>
              <w:pStyle w:val="ConsPlusNormal"/>
              <w:jc w:val="center"/>
            </w:pPr>
            <w:r>
              <w:t>8,0</w:t>
            </w:r>
          </w:p>
        </w:tc>
        <w:tc>
          <w:tcPr>
            <w:tcW w:w="623" w:type="dxa"/>
          </w:tcPr>
          <w:p w:rsidR="0094492E" w:rsidRDefault="0094492E">
            <w:pPr>
              <w:pStyle w:val="ConsPlusNormal"/>
              <w:jc w:val="center"/>
            </w:pPr>
            <w:r>
              <w:t>10,7</w:t>
            </w:r>
          </w:p>
        </w:tc>
        <w:tc>
          <w:tcPr>
            <w:tcW w:w="623" w:type="dxa"/>
          </w:tcPr>
          <w:p w:rsidR="0094492E" w:rsidRDefault="0094492E">
            <w:pPr>
              <w:pStyle w:val="ConsPlusNormal"/>
              <w:jc w:val="center"/>
            </w:pPr>
            <w:r>
              <w:t>12,3</w:t>
            </w:r>
          </w:p>
        </w:tc>
      </w:tr>
      <w:tr w:rsidR="0094492E">
        <w:tc>
          <w:tcPr>
            <w:tcW w:w="566" w:type="dxa"/>
          </w:tcPr>
          <w:p w:rsidR="0094492E" w:rsidRDefault="0094492E">
            <w:pPr>
              <w:pStyle w:val="ConsPlusNormal"/>
              <w:jc w:val="center"/>
            </w:pPr>
            <w:r>
              <w:t>38.1</w:t>
            </w:r>
          </w:p>
        </w:tc>
        <w:tc>
          <w:tcPr>
            <w:tcW w:w="3515" w:type="dxa"/>
          </w:tcPr>
          <w:p w:rsidR="0094492E" w:rsidRDefault="0094492E">
            <w:pPr>
              <w:pStyle w:val="ConsPlusNormal"/>
            </w:pPr>
            <w:r>
              <w:t>подогрев подаваемого в шахту воздуха</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3,5</w:t>
            </w:r>
          </w:p>
        </w:tc>
        <w:tc>
          <w:tcPr>
            <w:tcW w:w="623" w:type="dxa"/>
          </w:tcPr>
          <w:p w:rsidR="0094492E" w:rsidRDefault="0094492E">
            <w:pPr>
              <w:pStyle w:val="ConsPlusNormal"/>
              <w:jc w:val="center"/>
            </w:pPr>
            <w:r>
              <w:t>5,1</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8,7</w:t>
            </w:r>
          </w:p>
        </w:tc>
        <w:tc>
          <w:tcPr>
            <w:tcW w:w="623" w:type="dxa"/>
          </w:tcPr>
          <w:p w:rsidR="0094492E" w:rsidRDefault="0094492E">
            <w:pPr>
              <w:pStyle w:val="ConsPlusNormal"/>
              <w:jc w:val="center"/>
            </w:pPr>
            <w:r>
              <w:t>9,7</w:t>
            </w:r>
          </w:p>
        </w:tc>
      </w:tr>
      <w:tr w:rsidR="0094492E">
        <w:tc>
          <w:tcPr>
            <w:tcW w:w="566" w:type="dxa"/>
          </w:tcPr>
          <w:p w:rsidR="0094492E" w:rsidRDefault="0094492E">
            <w:pPr>
              <w:pStyle w:val="ConsPlusNormal"/>
              <w:jc w:val="center"/>
            </w:pPr>
            <w:r>
              <w:t>39</w:t>
            </w:r>
          </w:p>
        </w:tc>
        <w:tc>
          <w:tcPr>
            <w:tcW w:w="3515" w:type="dxa"/>
          </w:tcPr>
          <w:p w:rsidR="0094492E" w:rsidRDefault="0094492E">
            <w:pPr>
              <w:pStyle w:val="ConsPlusNormal"/>
            </w:pPr>
            <w:r>
              <w:t>Горизонтальные и наклонные выработки (с учетом затрат на подогрев подаваемого в выработки воздуха), в том числе:</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2,2</w:t>
            </w:r>
          </w:p>
        </w:tc>
        <w:tc>
          <w:tcPr>
            <w:tcW w:w="623" w:type="dxa"/>
          </w:tcPr>
          <w:p w:rsidR="0094492E" w:rsidRDefault="0094492E">
            <w:pPr>
              <w:pStyle w:val="ConsPlusNormal"/>
              <w:jc w:val="center"/>
            </w:pPr>
            <w:r>
              <w:t>3,3</w:t>
            </w:r>
          </w:p>
        </w:tc>
        <w:tc>
          <w:tcPr>
            <w:tcW w:w="623" w:type="dxa"/>
          </w:tcPr>
          <w:p w:rsidR="0094492E" w:rsidRDefault="0094492E">
            <w:pPr>
              <w:pStyle w:val="ConsPlusNormal"/>
              <w:jc w:val="center"/>
            </w:pPr>
            <w:r>
              <w:t>4,6</w:t>
            </w:r>
          </w:p>
        </w:tc>
        <w:tc>
          <w:tcPr>
            <w:tcW w:w="623" w:type="dxa"/>
          </w:tcPr>
          <w:p w:rsidR="0094492E" w:rsidRDefault="0094492E">
            <w:pPr>
              <w:pStyle w:val="ConsPlusNormal"/>
              <w:jc w:val="center"/>
            </w:pPr>
            <w:r>
              <w:t>6,7</w:t>
            </w:r>
          </w:p>
        </w:tc>
        <w:tc>
          <w:tcPr>
            <w:tcW w:w="623" w:type="dxa"/>
          </w:tcPr>
          <w:p w:rsidR="0094492E" w:rsidRDefault="0094492E">
            <w:pPr>
              <w:pStyle w:val="ConsPlusNormal"/>
              <w:jc w:val="center"/>
            </w:pPr>
            <w:r>
              <w:t>8,8</w:t>
            </w:r>
          </w:p>
        </w:tc>
        <w:tc>
          <w:tcPr>
            <w:tcW w:w="623" w:type="dxa"/>
          </w:tcPr>
          <w:p w:rsidR="0094492E" w:rsidRDefault="0094492E">
            <w:pPr>
              <w:pStyle w:val="ConsPlusNormal"/>
              <w:jc w:val="center"/>
            </w:pPr>
            <w:r>
              <w:t>12,7</w:t>
            </w:r>
          </w:p>
        </w:tc>
        <w:tc>
          <w:tcPr>
            <w:tcW w:w="623" w:type="dxa"/>
          </w:tcPr>
          <w:p w:rsidR="0094492E" w:rsidRDefault="0094492E">
            <w:pPr>
              <w:pStyle w:val="ConsPlusNormal"/>
              <w:jc w:val="center"/>
            </w:pPr>
            <w:r>
              <w:t>14,2</w:t>
            </w:r>
          </w:p>
        </w:tc>
      </w:tr>
      <w:tr w:rsidR="0094492E">
        <w:tc>
          <w:tcPr>
            <w:tcW w:w="566" w:type="dxa"/>
          </w:tcPr>
          <w:p w:rsidR="0094492E" w:rsidRDefault="0094492E">
            <w:pPr>
              <w:pStyle w:val="ConsPlusNormal"/>
              <w:jc w:val="center"/>
            </w:pPr>
            <w:r>
              <w:t>39.1</w:t>
            </w:r>
          </w:p>
        </w:tc>
        <w:tc>
          <w:tcPr>
            <w:tcW w:w="3515" w:type="dxa"/>
          </w:tcPr>
          <w:p w:rsidR="0094492E" w:rsidRDefault="0094492E">
            <w:pPr>
              <w:pStyle w:val="ConsPlusNormal"/>
            </w:pPr>
            <w:r>
              <w:t>подогрев подаваемого в выработки воздуха</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2,7</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5,7</w:t>
            </w:r>
          </w:p>
        </w:tc>
        <w:tc>
          <w:tcPr>
            <w:tcW w:w="623" w:type="dxa"/>
          </w:tcPr>
          <w:p w:rsidR="0094492E" w:rsidRDefault="0094492E">
            <w:pPr>
              <w:pStyle w:val="ConsPlusNormal"/>
              <w:jc w:val="center"/>
            </w:pPr>
            <w:r>
              <w:t>7,2</w:t>
            </w:r>
          </w:p>
        </w:tc>
        <w:tc>
          <w:tcPr>
            <w:tcW w:w="623" w:type="dxa"/>
          </w:tcPr>
          <w:p w:rsidR="0094492E" w:rsidRDefault="0094492E">
            <w:pPr>
              <w:pStyle w:val="ConsPlusNormal"/>
              <w:jc w:val="center"/>
            </w:pPr>
            <w:r>
              <w:t>10,4</w:t>
            </w:r>
          </w:p>
        </w:tc>
        <w:tc>
          <w:tcPr>
            <w:tcW w:w="623" w:type="dxa"/>
          </w:tcPr>
          <w:p w:rsidR="0094492E" w:rsidRDefault="0094492E">
            <w:pPr>
              <w:pStyle w:val="ConsPlusNormal"/>
              <w:jc w:val="center"/>
            </w:pPr>
            <w:r>
              <w:t>11,6</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Склады и хранилища</w:t>
            </w:r>
          </w:p>
        </w:tc>
      </w:tr>
      <w:tr w:rsidR="0094492E">
        <w:tc>
          <w:tcPr>
            <w:tcW w:w="566" w:type="dxa"/>
          </w:tcPr>
          <w:p w:rsidR="0094492E" w:rsidRDefault="0094492E">
            <w:pPr>
              <w:pStyle w:val="ConsPlusNormal"/>
              <w:jc w:val="center"/>
            </w:pPr>
            <w:r>
              <w:t>40</w:t>
            </w:r>
          </w:p>
        </w:tc>
        <w:tc>
          <w:tcPr>
            <w:tcW w:w="3515" w:type="dxa"/>
          </w:tcPr>
          <w:p w:rsidR="0094492E" w:rsidRDefault="0094492E">
            <w:pPr>
              <w:pStyle w:val="ConsPlusNormal"/>
            </w:pPr>
            <w:r>
              <w:t>Склады и хранилища</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6,8</w:t>
            </w:r>
          </w:p>
        </w:tc>
        <w:tc>
          <w:tcPr>
            <w:tcW w:w="623" w:type="dxa"/>
          </w:tcPr>
          <w:p w:rsidR="0094492E" w:rsidRDefault="0094492E">
            <w:pPr>
              <w:pStyle w:val="ConsPlusNormal"/>
              <w:jc w:val="center"/>
            </w:pPr>
            <w:r>
              <w:t>8,7</w:t>
            </w:r>
          </w:p>
        </w:tc>
        <w:tc>
          <w:tcPr>
            <w:tcW w:w="623" w:type="dxa"/>
          </w:tcPr>
          <w:p w:rsidR="0094492E" w:rsidRDefault="0094492E">
            <w:pPr>
              <w:pStyle w:val="ConsPlusNormal"/>
              <w:jc w:val="center"/>
            </w:pPr>
            <w:r>
              <w:t>10,3</w:t>
            </w:r>
          </w:p>
        </w:tc>
      </w:tr>
      <w:tr w:rsidR="0094492E">
        <w:tc>
          <w:tcPr>
            <w:tcW w:w="566" w:type="dxa"/>
          </w:tcPr>
          <w:p w:rsidR="0094492E" w:rsidRDefault="0094492E">
            <w:pPr>
              <w:pStyle w:val="ConsPlusNormal"/>
              <w:jc w:val="center"/>
            </w:pPr>
            <w:r>
              <w:t>41</w:t>
            </w:r>
          </w:p>
        </w:tc>
        <w:tc>
          <w:tcPr>
            <w:tcW w:w="3515" w:type="dxa"/>
          </w:tcPr>
          <w:p w:rsidR="0094492E" w:rsidRDefault="0094492E">
            <w:pPr>
              <w:pStyle w:val="ConsPlusNormal"/>
            </w:pPr>
            <w:r>
              <w:t>Элеваторы из сборного железобетона</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3,1</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6,8</w:t>
            </w:r>
          </w:p>
        </w:tc>
        <w:tc>
          <w:tcPr>
            <w:tcW w:w="623" w:type="dxa"/>
          </w:tcPr>
          <w:p w:rsidR="0094492E" w:rsidRDefault="0094492E">
            <w:pPr>
              <w:pStyle w:val="ConsPlusNormal"/>
              <w:jc w:val="center"/>
            </w:pPr>
            <w:r>
              <w:t>7,4</w:t>
            </w:r>
          </w:p>
        </w:tc>
        <w:tc>
          <w:tcPr>
            <w:tcW w:w="623" w:type="dxa"/>
          </w:tcPr>
          <w:p w:rsidR="0094492E" w:rsidRDefault="0094492E">
            <w:pPr>
              <w:pStyle w:val="ConsPlusNormal"/>
              <w:jc w:val="center"/>
            </w:pPr>
            <w:r>
              <w:t>7,7</w:t>
            </w:r>
          </w:p>
        </w:tc>
      </w:tr>
      <w:tr w:rsidR="0094492E">
        <w:tc>
          <w:tcPr>
            <w:tcW w:w="566" w:type="dxa"/>
          </w:tcPr>
          <w:p w:rsidR="0094492E" w:rsidRDefault="0094492E">
            <w:pPr>
              <w:pStyle w:val="ConsPlusNormal"/>
              <w:jc w:val="center"/>
            </w:pPr>
            <w:r>
              <w:t>42</w:t>
            </w:r>
          </w:p>
        </w:tc>
        <w:tc>
          <w:tcPr>
            <w:tcW w:w="3515" w:type="dxa"/>
          </w:tcPr>
          <w:p w:rsidR="0094492E" w:rsidRDefault="0094492E">
            <w:pPr>
              <w:pStyle w:val="ConsPlusNormal"/>
            </w:pPr>
            <w:r>
              <w:t>Элеваторы из монолитного железобетона</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3,8</w:t>
            </w:r>
          </w:p>
        </w:tc>
        <w:tc>
          <w:tcPr>
            <w:tcW w:w="623" w:type="dxa"/>
          </w:tcPr>
          <w:p w:rsidR="0094492E" w:rsidRDefault="0094492E">
            <w:pPr>
              <w:pStyle w:val="ConsPlusNormal"/>
              <w:jc w:val="center"/>
            </w:pPr>
            <w:r>
              <w:t>5,2</w:t>
            </w:r>
          </w:p>
        </w:tc>
        <w:tc>
          <w:tcPr>
            <w:tcW w:w="623" w:type="dxa"/>
          </w:tcPr>
          <w:p w:rsidR="0094492E" w:rsidRDefault="0094492E">
            <w:pPr>
              <w:pStyle w:val="ConsPlusNormal"/>
              <w:jc w:val="center"/>
            </w:pPr>
            <w:r>
              <w:t>6,3</w:t>
            </w:r>
          </w:p>
        </w:tc>
        <w:tc>
          <w:tcPr>
            <w:tcW w:w="623" w:type="dxa"/>
          </w:tcPr>
          <w:p w:rsidR="0094492E" w:rsidRDefault="0094492E">
            <w:pPr>
              <w:pStyle w:val="ConsPlusNormal"/>
              <w:jc w:val="center"/>
            </w:pPr>
            <w:r>
              <w:t>7,8</w:t>
            </w:r>
          </w:p>
        </w:tc>
        <w:tc>
          <w:tcPr>
            <w:tcW w:w="623" w:type="dxa"/>
          </w:tcPr>
          <w:p w:rsidR="0094492E" w:rsidRDefault="0094492E">
            <w:pPr>
              <w:pStyle w:val="ConsPlusNormal"/>
              <w:jc w:val="center"/>
            </w:pPr>
            <w:r>
              <w:t>10,6</w:t>
            </w:r>
          </w:p>
        </w:tc>
        <w:tc>
          <w:tcPr>
            <w:tcW w:w="623" w:type="dxa"/>
          </w:tcPr>
          <w:p w:rsidR="0094492E" w:rsidRDefault="0094492E">
            <w:pPr>
              <w:pStyle w:val="ConsPlusNormal"/>
              <w:jc w:val="center"/>
            </w:pPr>
            <w:r>
              <w:t>11,4</w:t>
            </w:r>
          </w:p>
        </w:tc>
        <w:tc>
          <w:tcPr>
            <w:tcW w:w="623" w:type="dxa"/>
          </w:tcPr>
          <w:p w:rsidR="0094492E" w:rsidRDefault="0094492E">
            <w:pPr>
              <w:pStyle w:val="ConsPlusNormal"/>
              <w:jc w:val="center"/>
            </w:pPr>
            <w:r>
              <w:t>12,0</w:t>
            </w:r>
          </w:p>
        </w:tc>
      </w:tr>
      <w:tr w:rsidR="0094492E">
        <w:tc>
          <w:tcPr>
            <w:tcW w:w="566" w:type="dxa"/>
          </w:tcPr>
          <w:p w:rsidR="0094492E" w:rsidRDefault="0094492E">
            <w:pPr>
              <w:pStyle w:val="ConsPlusNormal"/>
              <w:jc w:val="center"/>
            </w:pPr>
            <w:r>
              <w:t>43</w:t>
            </w:r>
          </w:p>
        </w:tc>
        <w:tc>
          <w:tcPr>
            <w:tcW w:w="3515" w:type="dxa"/>
          </w:tcPr>
          <w:p w:rsidR="0094492E" w:rsidRDefault="0094492E">
            <w:pPr>
              <w:pStyle w:val="ConsPlusNormal"/>
            </w:pPr>
            <w:r>
              <w:t>Холодильники</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3,4</w:t>
            </w:r>
          </w:p>
        </w:tc>
        <w:tc>
          <w:tcPr>
            <w:tcW w:w="623" w:type="dxa"/>
          </w:tcPr>
          <w:p w:rsidR="0094492E" w:rsidRDefault="0094492E">
            <w:pPr>
              <w:pStyle w:val="ConsPlusNormal"/>
              <w:jc w:val="center"/>
            </w:pPr>
            <w:r>
              <w:t>4,8</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9,2</w:t>
            </w:r>
          </w:p>
        </w:tc>
        <w:tc>
          <w:tcPr>
            <w:tcW w:w="623" w:type="dxa"/>
          </w:tcPr>
          <w:p w:rsidR="0094492E" w:rsidRDefault="0094492E">
            <w:pPr>
              <w:pStyle w:val="ConsPlusNormal"/>
              <w:jc w:val="center"/>
            </w:pPr>
            <w:r>
              <w:t>10,2</w:t>
            </w:r>
          </w:p>
        </w:tc>
        <w:tc>
          <w:tcPr>
            <w:tcW w:w="623" w:type="dxa"/>
          </w:tcPr>
          <w:p w:rsidR="0094492E" w:rsidRDefault="0094492E">
            <w:pPr>
              <w:pStyle w:val="ConsPlusNormal"/>
              <w:jc w:val="center"/>
            </w:pPr>
            <w:r>
              <w:t>10,4</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Мелиоративное и водохозяйственное строительство</w:t>
            </w:r>
          </w:p>
        </w:tc>
      </w:tr>
      <w:tr w:rsidR="0094492E">
        <w:tc>
          <w:tcPr>
            <w:tcW w:w="566" w:type="dxa"/>
          </w:tcPr>
          <w:p w:rsidR="0094492E" w:rsidRDefault="0094492E">
            <w:pPr>
              <w:pStyle w:val="ConsPlusNormal"/>
              <w:jc w:val="center"/>
            </w:pPr>
            <w:r>
              <w:t>44</w:t>
            </w:r>
          </w:p>
        </w:tc>
        <w:tc>
          <w:tcPr>
            <w:tcW w:w="3515" w:type="dxa"/>
          </w:tcPr>
          <w:p w:rsidR="0094492E" w:rsidRDefault="0094492E">
            <w:pPr>
              <w:pStyle w:val="ConsPlusNormal"/>
            </w:pPr>
            <w:r>
              <w:t>Оросительные системы</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4,5</w:t>
            </w:r>
          </w:p>
        </w:tc>
        <w:tc>
          <w:tcPr>
            <w:tcW w:w="623" w:type="dxa"/>
          </w:tcPr>
          <w:p w:rsidR="0094492E" w:rsidRDefault="0094492E">
            <w:pPr>
              <w:pStyle w:val="ConsPlusNormal"/>
              <w:jc w:val="center"/>
            </w:pPr>
            <w:r>
              <w:t>5,7</w:t>
            </w:r>
          </w:p>
        </w:tc>
        <w:tc>
          <w:tcPr>
            <w:tcW w:w="623" w:type="dxa"/>
          </w:tcPr>
          <w:p w:rsidR="0094492E" w:rsidRDefault="0094492E">
            <w:pPr>
              <w:pStyle w:val="ConsPlusNormal"/>
              <w:jc w:val="center"/>
            </w:pPr>
            <w:r>
              <w:t>7,1</w:t>
            </w:r>
          </w:p>
        </w:tc>
        <w:tc>
          <w:tcPr>
            <w:tcW w:w="623" w:type="dxa"/>
          </w:tcPr>
          <w:p w:rsidR="0094492E" w:rsidRDefault="0094492E">
            <w:pPr>
              <w:pStyle w:val="ConsPlusNormal"/>
              <w:jc w:val="center"/>
            </w:pPr>
            <w:r>
              <w:t>10,5</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w:t>
            </w:r>
          </w:p>
        </w:tc>
      </w:tr>
      <w:tr w:rsidR="0094492E">
        <w:tc>
          <w:tcPr>
            <w:tcW w:w="566" w:type="dxa"/>
          </w:tcPr>
          <w:p w:rsidR="0094492E" w:rsidRDefault="0094492E">
            <w:pPr>
              <w:pStyle w:val="ConsPlusNormal"/>
              <w:jc w:val="center"/>
            </w:pPr>
            <w:r>
              <w:t>45</w:t>
            </w:r>
          </w:p>
        </w:tc>
        <w:tc>
          <w:tcPr>
            <w:tcW w:w="3515" w:type="dxa"/>
          </w:tcPr>
          <w:p w:rsidR="0094492E" w:rsidRDefault="0094492E">
            <w:pPr>
              <w:pStyle w:val="ConsPlusNormal"/>
            </w:pPr>
            <w:r>
              <w:t>Осушительные системы</w:t>
            </w:r>
          </w:p>
        </w:tc>
        <w:tc>
          <w:tcPr>
            <w:tcW w:w="623" w:type="dxa"/>
          </w:tcPr>
          <w:p w:rsidR="0094492E" w:rsidRDefault="0094492E">
            <w:pPr>
              <w:pStyle w:val="ConsPlusNormal"/>
              <w:jc w:val="center"/>
            </w:pPr>
            <w:r>
              <w:t>2,0</w:t>
            </w:r>
          </w:p>
        </w:tc>
        <w:tc>
          <w:tcPr>
            <w:tcW w:w="623" w:type="dxa"/>
          </w:tcPr>
          <w:p w:rsidR="0094492E" w:rsidRDefault="0094492E">
            <w:pPr>
              <w:pStyle w:val="ConsPlusNormal"/>
              <w:jc w:val="center"/>
            </w:pPr>
            <w:r>
              <w:t>3,1</w:t>
            </w:r>
          </w:p>
        </w:tc>
        <w:tc>
          <w:tcPr>
            <w:tcW w:w="623" w:type="dxa"/>
          </w:tcPr>
          <w:p w:rsidR="0094492E" w:rsidRDefault="0094492E">
            <w:pPr>
              <w:pStyle w:val="ConsPlusNormal"/>
              <w:jc w:val="center"/>
            </w:pPr>
            <w:r>
              <w:t>4,8</w:t>
            </w:r>
          </w:p>
        </w:tc>
        <w:tc>
          <w:tcPr>
            <w:tcW w:w="623" w:type="dxa"/>
          </w:tcPr>
          <w:p w:rsidR="0094492E" w:rsidRDefault="0094492E">
            <w:pPr>
              <w:pStyle w:val="ConsPlusNormal"/>
              <w:jc w:val="center"/>
            </w:pPr>
            <w:r>
              <w:t>5,7</w:t>
            </w:r>
          </w:p>
        </w:tc>
        <w:tc>
          <w:tcPr>
            <w:tcW w:w="623" w:type="dxa"/>
          </w:tcPr>
          <w:p w:rsidR="0094492E" w:rsidRDefault="0094492E">
            <w:pPr>
              <w:pStyle w:val="ConsPlusNormal"/>
              <w:jc w:val="center"/>
            </w:pPr>
            <w:r>
              <w:t>7,4</w:t>
            </w:r>
          </w:p>
        </w:tc>
        <w:tc>
          <w:tcPr>
            <w:tcW w:w="623" w:type="dxa"/>
          </w:tcPr>
          <w:p w:rsidR="0094492E" w:rsidRDefault="0094492E">
            <w:pPr>
              <w:pStyle w:val="ConsPlusNormal"/>
              <w:jc w:val="center"/>
            </w:pPr>
            <w:r>
              <w:t>11,6</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Прочие объекты</w:t>
            </w:r>
          </w:p>
        </w:tc>
      </w:tr>
      <w:tr w:rsidR="0094492E">
        <w:tc>
          <w:tcPr>
            <w:tcW w:w="566" w:type="dxa"/>
          </w:tcPr>
          <w:p w:rsidR="0094492E" w:rsidRDefault="0094492E">
            <w:pPr>
              <w:pStyle w:val="ConsPlusNormal"/>
              <w:jc w:val="center"/>
            </w:pPr>
            <w:r>
              <w:t>46</w:t>
            </w:r>
          </w:p>
        </w:tc>
        <w:tc>
          <w:tcPr>
            <w:tcW w:w="3515" w:type="dxa"/>
          </w:tcPr>
          <w:p w:rsidR="0094492E" w:rsidRDefault="0094492E">
            <w:pPr>
              <w:pStyle w:val="ConsPlusNormal"/>
            </w:pPr>
            <w:r>
              <w:t>Насосные станции:</w:t>
            </w: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jc w:val="center"/>
            </w:pPr>
            <w:r>
              <w:t>46.1</w:t>
            </w:r>
          </w:p>
        </w:tc>
        <w:tc>
          <w:tcPr>
            <w:tcW w:w="3515" w:type="dxa"/>
          </w:tcPr>
          <w:p w:rsidR="0094492E" w:rsidRDefault="0094492E">
            <w:pPr>
              <w:pStyle w:val="ConsPlusNormal"/>
            </w:pPr>
            <w:r>
              <w:t>водопроводные</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3,4</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5,7</w:t>
            </w:r>
          </w:p>
        </w:tc>
        <w:tc>
          <w:tcPr>
            <w:tcW w:w="623" w:type="dxa"/>
          </w:tcPr>
          <w:p w:rsidR="0094492E" w:rsidRDefault="0094492E">
            <w:pPr>
              <w:pStyle w:val="ConsPlusNormal"/>
              <w:jc w:val="center"/>
            </w:pPr>
            <w:r>
              <w:t>8,7</w:t>
            </w:r>
          </w:p>
        </w:tc>
        <w:tc>
          <w:tcPr>
            <w:tcW w:w="623" w:type="dxa"/>
          </w:tcPr>
          <w:p w:rsidR="0094492E" w:rsidRDefault="0094492E">
            <w:pPr>
              <w:pStyle w:val="ConsPlusNormal"/>
              <w:jc w:val="center"/>
            </w:pPr>
            <w:r>
              <w:t>10,6</w:t>
            </w:r>
          </w:p>
        </w:tc>
        <w:tc>
          <w:tcPr>
            <w:tcW w:w="623" w:type="dxa"/>
          </w:tcPr>
          <w:p w:rsidR="0094492E" w:rsidRDefault="0094492E">
            <w:pPr>
              <w:pStyle w:val="ConsPlusNormal"/>
              <w:jc w:val="center"/>
            </w:pPr>
            <w:r>
              <w:t>12,6</w:t>
            </w:r>
          </w:p>
        </w:tc>
      </w:tr>
      <w:tr w:rsidR="0094492E">
        <w:tc>
          <w:tcPr>
            <w:tcW w:w="566" w:type="dxa"/>
          </w:tcPr>
          <w:p w:rsidR="0094492E" w:rsidRDefault="0094492E">
            <w:pPr>
              <w:pStyle w:val="ConsPlusNormal"/>
              <w:jc w:val="center"/>
            </w:pPr>
            <w:r>
              <w:t>46.2</w:t>
            </w:r>
          </w:p>
        </w:tc>
        <w:tc>
          <w:tcPr>
            <w:tcW w:w="3515" w:type="dxa"/>
          </w:tcPr>
          <w:p w:rsidR="0094492E" w:rsidRDefault="0094492E">
            <w:pPr>
              <w:pStyle w:val="ConsPlusNormal"/>
            </w:pPr>
            <w:r>
              <w:t>канализационные</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2,8</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5,1</w:t>
            </w:r>
          </w:p>
        </w:tc>
        <w:tc>
          <w:tcPr>
            <w:tcW w:w="623" w:type="dxa"/>
          </w:tcPr>
          <w:p w:rsidR="0094492E" w:rsidRDefault="0094492E">
            <w:pPr>
              <w:pStyle w:val="ConsPlusNormal"/>
              <w:jc w:val="center"/>
            </w:pPr>
            <w:r>
              <w:t>6,8</w:t>
            </w:r>
          </w:p>
        </w:tc>
        <w:tc>
          <w:tcPr>
            <w:tcW w:w="623" w:type="dxa"/>
          </w:tcPr>
          <w:p w:rsidR="0094492E" w:rsidRDefault="0094492E">
            <w:pPr>
              <w:pStyle w:val="ConsPlusNormal"/>
              <w:jc w:val="center"/>
            </w:pPr>
            <w:r>
              <w:t>9,9</w:t>
            </w:r>
          </w:p>
        </w:tc>
        <w:tc>
          <w:tcPr>
            <w:tcW w:w="623" w:type="dxa"/>
          </w:tcPr>
          <w:p w:rsidR="0094492E" w:rsidRDefault="0094492E">
            <w:pPr>
              <w:pStyle w:val="ConsPlusNormal"/>
              <w:jc w:val="center"/>
            </w:pPr>
            <w:r>
              <w:t>11,1</w:t>
            </w:r>
          </w:p>
        </w:tc>
        <w:tc>
          <w:tcPr>
            <w:tcW w:w="623" w:type="dxa"/>
          </w:tcPr>
          <w:p w:rsidR="0094492E" w:rsidRDefault="0094492E">
            <w:pPr>
              <w:pStyle w:val="ConsPlusNormal"/>
              <w:jc w:val="center"/>
            </w:pPr>
            <w:r>
              <w:t>12,8</w:t>
            </w:r>
          </w:p>
        </w:tc>
      </w:tr>
      <w:tr w:rsidR="0094492E">
        <w:tc>
          <w:tcPr>
            <w:tcW w:w="566" w:type="dxa"/>
          </w:tcPr>
          <w:p w:rsidR="0094492E" w:rsidRDefault="0094492E">
            <w:pPr>
              <w:pStyle w:val="ConsPlusNormal"/>
              <w:jc w:val="center"/>
            </w:pPr>
            <w:r>
              <w:t>47</w:t>
            </w:r>
          </w:p>
        </w:tc>
        <w:tc>
          <w:tcPr>
            <w:tcW w:w="3515" w:type="dxa"/>
          </w:tcPr>
          <w:p w:rsidR="0094492E" w:rsidRDefault="0094492E">
            <w:pPr>
              <w:pStyle w:val="ConsPlusNormal"/>
            </w:pPr>
            <w:r>
              <w:t>Очистные сооружения:</w:t>
            </w: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jc w:val="center"/>
            </w:pPr>
            <w:r>
              <w:t>47.1</w:t>
            </w:r>
          </w:p>
        </w:tc>
        <w:tc>
          <w:tcPr>
            <w:tcW w:w="3515" w:type="dxa"/>
          </w:tcPr>
          <w:p w:rsidR="0094492E" w:rsidRDefault="0094492E">
            <w:pPr>
              <w:pStyle w:val="ConsPlusNormal"/>
            </w:pPr>
            <w:r>
              <w:t>водопроводные</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3,5</w:t>
            </w:r>
          </w:p>
        </w:tc>
        <w:tc>
          <w:tcPr>
            <w:tcW w:w="623" w:type="dxa"/>
          </w:tcPr>
          <w:p w:rsidR="0094492E" w:rsidRDefault="0094492E">
            <w:pPr>
              <w:pStyle w:val="ConsPlusNormal"/>
              <w:jc w:val="center"/>
            </w:pPr>
            <w:r>
              <w:t>4,8</w:t>
            </w:r>
          </w:p>
        </w:tc>
        <w:tc>
          <w:tcPr>
            <w:tcW w:w="623" w:type="dxa"/>
          </w:tcPr>
          <w:p w:rsidR="0094492E" w:rsidRDefault="0094492E">
            <w:pPr>
              <w:pStyle w:val="ConsPlusNormal"/>
              <w:jc w:val="center"/>
            </w:pPr>
            <w:r>
              <w:t>8,1</w:t>
            </w:r>
          </w:p>
        </w:tc>
        <w:tc>
          <w:tcPr>
            <w:tcW w:w="623" w:type="dxa"/>
          </w:tcPr>
          <w:p w:rsidR="0094492E" w:rsidRDefault="0094492E">
            <w:pPr>
              <w:pStyle w:val="ConsPlusNormal"/>
              <w:jc w:val="center"/>
            </w:pPr>
            <w:r>
              <w:t>8,9</w:t>
            </w:r>
          </w:p>
        </w:tc>
        <w:tc>
          <w:tcPr>
            <w:tcW w:w="623" w:type="dxa"/>
          </w:tcPr>
          <w:p w:rsidR="0094492E" w:rsidRDefault="0094492E">
            <w:pPr>
              <w:pStyle w:val="ConsPlusNormal"/>
              <w:jc w:val="center"/>
            </w:pPr>
            <w:r>
              <w:t>9,3</w:t>
            </w:r>
          </w:p>
        </w:tc>
      </w:tr>
      <w:tr w:rsidR="0094492E">
        <w:tc>
          <w:tcPr>
            <w:tcW w:w="566" w:type="dxa"/>
          </w:tcPr>
          <w:p w:rsidR="0094492E" w:rsidRDefault="0094492E">
            <w:pPr>
              <w:pStyle w:val="ConsPlusNormal"/>
              <w:jc w:val="center"/>
            </w:pPr>
            <w:r>
              <w:t>47.2</w:t>
            </w:r>
          </w:p>
        </w:tc>
        <w:tc>
          <w:tcPr>
            <w:tcW w:w="3515" w:type="dxa"/>
          </w:tcPr>
          <w:p w:rsidR="0094492E" w:rsidRDefault="0094492E">
            <w:pPr>
              <w:pStyle w:val="ConsPlusNormal"/>
            </w:pPr>
            <w:r>
              <w:t>канализационные</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3,4</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6,7</w:t>
            </w:r>
          </w:p>
        </w:tc>
        <w:tc>
          <w:tcPr>
            <w:tcW w:w="623" w:type="dxa"/>
          </w:tcPr>
          <w:p w:rsidR="0094492E" w:rsidRDefault="0094492E">
            <w:pPr>
              <w:pStyle w:val="ConsPlusNormal"/>
              <w:jc w:val="center"/>
            </w:pPr>
            <w:r>
              <w:t>7,4</w:t>
            </w:r>
          </w:p>
        </w:tc>
        <w:tc>
          <w:tcPr>
            <w:tcW w:w="623" w:type="dxa"/>
          </w:tcPr>
          <w:p w:rsidR="0094492E" w:rsidRDefault="0094492E">
            <w:pPr>
              <w:pStyle w:val="ConsPlusNormal"/>
              <w:jc w:val="center"/>
            </w:pPr>
            <w:r>
              <w:t>7,7</w:t>
            </w:r>
          </w:p>
        </w:tc>
      </w:tr>
      <w:tr w:rsidR="0094492E">
        <w:tc>
          <w:tcPr>
            <w:tcW w:w="566" w:type="dxa"/>
          </w:tcPr>
          <w:p w:rsidR="0094492E" w:rsidRDefault="0094492E">
            <w:pPr>
              <w:pStyle w:val="ConsPlusNormal"/>
              <w:jc w:val="center"/>
            </w:pPr>
            <w:r>
              <w:t>48</w:t>
            </w:r>
          </w:p>
        </w:tc>
        <w:tc>
          <w:tcPr>
            <w:tcW w:w="3515" w:type="dxa"/>
          </w:tcPr>
          <w:p w:rsidR="0094492E" w:rsidRDefault="0094492E">
            <w:pPr>
              <w:pStyle w:val="ConsPlusNormal"/>
            </w:pPr>
            <w:r>
              <w:t>Здания и сооружения связи</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2,4</w:t>
            </w:r>
          </w:p>
        </w:tc>
        <w:tc>
          <w:tcPr>
            <w:tcW w:w="623" w:type="dxa"/>
          </w:tcPr>
          <w:p w:rsidR="0094492E" w:rsidRDefault="0094492E">
            <w:pPr>
              <w:pStyle w:val="ConsPlusNormal"/>
              <w:jc w:val="center"/>
            </w:pPr>
            <w:r>
              <w:t>3,3</w:t>
            </w:r>
          </w:p>
        </w:tc>
        <w:tc>
          <w:tcPr>
            <w:tcW w:w="623" w:type="dxa"/>
          </w:tcPr>
          <w:p w:rsidR="0094492E" w:rsidRDefault="0094492E">
            <w:pPr>
              <w:pStyle w:val="ConsPlusNormal"/>
              <w:jc w:val="center"/>
            </w:pPr>
            <w:r>
              <w:t>5,2</w:t>
            </w:r>
          </w:p>
        </w:tc>
        <w:tc>
          <w:tcPr>
            <w:tcW w:w="623" w:type="dxa"/>
          </w:tcPr>
          <w:p w:rsidR="0094492E" w:rsidRDefault="0094492E">
            <w:pPr>
              <w:pStyle w:val="ConsPlusNormal"/>
              <w:jc w:val="center"/>
            </w:pPr>
            <w:r>
              <w:t>6,7</w:t>
            </w:r>
          </w:p>
        </w:tc>
        <w:tc>
          <w:tcPr>
            <w:tcW w:w="623" w:type="dxa"/>
          </w:tcPr>
          <w:p w:rsidR="0094492E" w:rsidRDefault="0094492E">
            <w:pPr>
              <w:pStyle w:val="ConsPlusNormal"/>
              <w:jc w:val="center"/>
            </w:pPr>
            <w:r>
              <w:t>8,0</w:t>
            </w:r>
          </w:p>
        </w:tc>
      </w:tr>
      <w:tr w:rsidR="0094492E">
        <w:tc>
          <w:tcPr>
            <w:tcW w:w="566" w:type="dxa"/>
          </w:tcPr>
          <w:p w:rsidR="0094492E" w:rsidRDefault="0094492E">
            <w:pPr>
              <w:pStyle w:val="ConsPlusNormal"/>
              <w:jc w:val="center"/>
            </w:pPr>
            <w:r>
              <w:t>49</w:t>
            </w:r>
          </w:p>
        </w:tc>
        <w:tc>
          <w:tcPr>
            <w:tcW w:w="3515" w:type="dxa"/>
          </w:tcPr>
          <w:p w:rsidR="0094492E" w:rsidRDefault="0094492E">
            <w:pPr>
              <w:pStyle w:val="ConsPlusNormal"/>
            </w:pPr>
            <w:r>
              <w:t>Объекты сельскохозяйственного назначения</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2,2</w:t>
            </w:r>
          </w:p>
        </w:tc>
        <w:tc>
          <w:tcPr>
            <w:tcW w:w="623" w:type="dxa"/>
          </w:tcPr>
          <w:p w:rsidR="0094492E" w:rsidRDefault="0094492E">
            <w:pPr>
              <w:pStyle w:val="ConsPlusNormal"/>
              <w:jc w:val="center"/>
            </w:pPr>
            <w:r>
              <w:t>3,3</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7,5</w:t>
            </w:r>
          </w:p>
        </w:tc>
        <w:tc>
          <w:tcPr>
            <w:tcW w:w="623" w:type="dxa"/>
          </w:tcPr>
          <w:p w:rsidR="0094492E" w:rsidRDefault="0094492E">
            <w:pPr>
              <w:pStyle w:val="ConsPlusNormal"/>
              <w:jc w:val="center"/>
            </w:pPr>
            <w:r>
              <w:t>7,7</w:t>
            </w:r>
          </w:p>
        </w:tc>
        <w:tc>
          <w:tcPr>
            <w:tcW w:w="623" w:type="dxa"/>
          </w:tcPr>
          <w:p w:rsidR="0094492E" w:rsidRDefault="0094492E">
            <w:pPr>
              <w:pStyle w:val="ConsPlusNormal"/>
              <w:jc w:val="center"/>
            </w:pPr>
            <w:r>
              <w:t>8,2</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3"/>
            </w:pPr>
            <w:r>
              <w:t>Раздел 2. Линейные объекты</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Воздушные линии электропередачи</w:t>
            </w:r>
          </w:p>
        </w:tc>
      </w:tr>
      <w:tr w:rsidR="0094492E">
        <w:tc>
          <w:tcPr>
            <w:tcW w:w="566" w:type="dxa"/>
          </w:tcPr>
          <w:p w:rsidR="0094492E" w:rsidRDefault="0094492E">
            <w:pPr>
              <w:pStyle w:val="ConsPlusNormal"/>
              <w:jc w:val="center"/>
            </w:pPr>
            <w:r>
              <w:t>50</w:t>
            </w:r>
          </w:p>
        </w:tc>
        <w:tc>
          <w:tcPr>
            <w:tcW w:w="3515" w:type="dxa"/>
          </w:tcPr>
          <w:p w:rsidR="0094492E" w:rsidRDefault="0094492E">
            <w:pPr>
              <w:pStyle w:val="ConsPlusNormal"/>
            </w:pPr>
            <w:r>
              <w:t>Воздушные линии электропередачи напряжением 0,4 - 35 кВ</w:t>
            </w:r>
          </w:p>
        </w:tc>
        <w:tc>
          <w:tcPr>
            <w:tcW w:w="623" w:type="dxa"/>
          </w:tcPr>
          <w:p w:rsidR="0094492E" w:rsidRDefault="0094492E">
            <w:pPr>
              <w:pStyle w:val="ConsPlusNormal"/>
              <w:jc w:val="center"/>
            </w:pPr>
            <w:r>
              <w:t>0,4</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1,9</w:t>
            </w:r>
          </w:p>
        </w:tc>
        <w:tc>
          <w:tcPr>
            <w:tcW w:w="623" w:type="dxa"/>
          </w:tcPr>
          <w:p w:rsidR="0094492E" w:rsidRDefault="0094492E">
            <w:pPr>
              <w:pStyle w:val="ConsPlusNormal"/>
              <w:jc w:val="center"/>
            </w:pPr>
            <w:r>
              <w:t>2,9</w:t>
            </w:r>
          </w:p>
        </w:tc>
        <w:tc>
          <w:tcPr>
            <w:tcW w:w="623" w:type="dxa"/>
          </w:tcPr>
          <w:p w:rsidR="0094492E" w:rsidRDefault="0094492E">
            <w:pPr>
              <w:pStyle w:val="ConsPlusNormal"/>
              <w:jc w:val="center"/>
            </w:pPr>
            <w:r>
              <w:t>3,7</w:t>
            </w:r>
          </w:p>
        </w:tc>
        <w:tc>
          <w:tcPr>
            <w:tcW w:w="623" w:type="dxa"/>
          </w:tcPr>
          <w:p w:rsidR="0094492E" w:rsidRDefault="0094492E">
            <w:pPr>
              <w:pStyle w:val="ConsPlusNormal"/>
              <w:jc w:val="center"/>
            </w:pPr>
            <w:r>
              <w:t>6,1</w:t>
            </w:r>
          </w:p>
        </w:tc>
        <w:tc>
          <w:tcPr>
            <w:tcW w:w="623" w:type="dxa"/>
          </w:tcPr>
          <w:p w:rsidR="0094492E" w:rsidRDefault="0094492E">
            <w:pPr>
              <w:pStyle w:val="ConsPlusNormal"/>
              <w:jc w:val="center"/>
            </w:pPr>
            <w:r>
              <w:t>8,0</w:t>
            </w:r>
          </w:p>
        </w:tc>
        <w:tc>
          <w:tcPr>
            <w:tcW w:w="623" w:type="dxa"/>
          </w:tcPr>
          <w:p w:rsidR="0094492E" w:rsidRDefault="0094492E">
            <w:pPr>
              <w:pStyle w:val="ConsPlusNormal"/>
              <w:jc w:val="center"/>
            </w:pPr>
            <w:r>
              <w:t>9,0</w:t>
            </w:r>
          </w:p>
        </w:tc>
      </w:tr>
      <w:tr w:rsidR="0094492E">
        <w:tc>
          <w:tcPr>
            <w:tcW w:w="566" w:type="dxa"/>
          </w:tcPr>
          <w:p w:rsidR="0094492E" w:rsidRDefault="0094492E">
            <w:pPr>
              <w:pStyle w:val="ConsPlusNormal"/>
              <w:jc w:val="center"/>
            </w:pPr>
            <w:r>
              <w:t>51</w:t>
            </w:r>
          </w:p>
        </w:tc>
        <w:tc>
          <w:tcPr>
            <w:tcW w:w="3515" w:type="dxa"/>
          </w:tcPr>
          <w:p w:rsidR="0094492E" w:rsidRDefault="0094492E">
            <w:pPr>
              <w:pStyle w:val="ConsPlusNormal"/>
            </w:pPr>
            <w:r>
              <w:t>Воздушные линии электропередачи напряжением 35 кВ и выше</w:t>
            </w:r>
          </w:p>
        </w:tc>
        <w:tc>
          <w:tcPr>
            <w:tcW w:w="623" w:type="dxa"/>
          </w:tcPr>
          <w:p w:rsidR="0094492E" w:rsidRDefault="0094492E">
            <w:pPr>
              <w:pStyle w:val="ConsPlusNormal"/>
              <w:jc w:val="center"/>
            </w:pPr>
            <w:r>
              <w:t>0,3</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2,7</w:t>
            </w:r>
          </w:p>
        </w:tc>
        <w:tc>
          <w:tcPr>
            <w:tcW w:w="623" w:type="dxa"/>
          </w:tcPr>
          <w:p w:rsidR="0094492E" w:rsidRDefault="0094492E">
            <w:pPr>
              <w:pStyle w:val="ConsPlusNormal"/>
              <w:jc w:val="center"/>
            </w:pPr>
            <w:r>
              <w:t>3,8</w:t>
            </w:r>
          </w:p>
        </w:tc>
        <w:tc>
          <w:tcPr>
            <w:tcW w:w="623" w:type="dxa"/>
          </w:tcPr>
          <w:p w:rsidR="0094492E" w:rsidRDefault="0094492E">
            <w:pPr>
              <w:pStyle w:val="ConsPlusNormal"/>
              <w:jc w:val="center"/>
            </w:pPr>
            <w:r>
              <w:t>5,1</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Магистральные трубопроводы</w:t>
            </w:r>
          </w:p>
        </w:tc>
      </w:tr>
      <w:tr w:rsidR="0094492E">
        <w:tc>
          <w:tcPr>
            <w:tcW w:w="566" w:type="dxa"/>
          </w:tcPr>
          <w:p w:rsidR="0094492E" w:rsidRDefault="0094492E">
            <w:pPr>
              <w:pStyle w:val="ConsPlusNormal"/>
              <w:jc w:val="center"/>
            </w:pPr>
            <w:r>
              <w:t>52</w:t>
            </w:r>
          </w:p>
        </w:tc>
        <w:tc>
          <w:tcPr>
            <w:tcW w:w="3515" w:type="dxa"/>
          </w:tcPr>
          <w:p w:rsidR="0094492E" w:rsidRDefault="0094492E">
            <w:pPr>
              <w:pStyle w:val="ConsPlusNormal"/>
            </w:pPr>
            <w:r>
              <w:t>Комплекс объектов магистральных и промысловых нефтегазопродуктопроводов (включая линейные и нелинейные объекты) в районах Крайнего Севера и местностях, приравненных к ним</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6,3</w:t>
            </w:r>
          </w:p>
        </w:tc>
        <w:tc>
          <w:tcPr>
            <w:tcW w:w="623" w:type="dxa"/>
          </w:tcPr>
          <w:p w:rsidR="0094492E" w:rsidRDefault="0094492E">
            <w:pPr>
              <w:pStyle w:val="ConsPlusNormal"/>
              <w:jc w:val="center"/>
            </w:pPr>
            <w:r>
              <w:t>6,6</w:t>
            </w:r>
          </w:p>
        </w:tc>
        <w:tc>
          <w:tcPr>
            <w:tcW w:w="623" w:type="dxa"/>
          </w:tcPr>
          <w:p w:rsidR="0094492E" w:rsidRDefault="0094492E">
            <w:pPr>
              <w:pStyle w:val="ConsPlusNormal"/>
              <w:jc w:val="center"/>
            </w:pPr>
            <w:r>
              <w:t>8,5</w:t>
            </w:r>
          </w:p>
        </w:tc>
        <w:tc>
          <w:tcPr>
            <w:tcW w:w="623" w:type="dxa"/>
          </w:tcPr>
          <w:p w:rsidR="0094492E" w:rsidRDefault="0094492E">
            <w:pPr>
              <w:pStyle w:val="ConsPlusNormal"/>
              <w:jc w:val="center"/>
            </w:pPr>
            <w:r>
              <w:t>9,6-</w:t>
            </w:r>
          </w:p>
        </w:tc>
      </w:tr>
      <w:tr w:rsidR="0094492E">
        <w:tc>
          <w:tcPr>
            <w:tcW w:w="566" w:type="dxa"/>
          </w:tcPr>
          <w:p w:rsidR="0094492E" w:rsidRDefault="0094492E">
            <w:pPr>
              <w:pStyle w:val="ConsPlusNormal"/>
              <w:jc w:val="center"/>
            </w:pPr>
            <w:r>
              <w:t>53</w:t>
            </w:r>
          </w:p>
        </w:tc>
        <w:tc>
          <w:tcPr>
            <w:tcW w:w="3515" w:type="dxa"/>
          </w:tcPr>
          <w:p w:rsidR="0094492E" w:rsidRDefault="0094492E">
            <w:pPr>
              <w:pStyle w:val="ConsPlusNormal"/>
            </w:pPr>
            <w:r>
              <w:t>Комплекс объектов магистральных и промысловых нефтегазопродуктопроводов (включая линейные и нелинейные объекты) в остальных районах страны</w:t>
            </w:r>
          </w:p>
        </w:tc>
        <w:tc>
          <w:tcPr>
            <w:tcW w:w="623" w:type="dxa"/>
          </w:tcPr>
          <w:p w:rsidR="0094492E" w:rsidRDefault="0094492E">
            <w:pPr>
              <w:pStyle w:val="ConsPlusNormal"/>
              <w:jc w:val="center"/>
            </w:pPr>
            <w:r>
              <w:t>0,4</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2,2</w:t>
            </w:r>
          </w:p>
        </w:tc>
        <w:tc>
          <w:tcPr>
            <w:tcW w:w="623" w:type="dxa"/>
          </w:tcPr>
          <w:p w:rsidR="0094492E" w:rsidRDefault="0094492E">
            <w:pPr>
              <w:pStyle w:val="ConsPlusNormal"/>
              <w:jc w:val="center"/>
            </w:pPr>
            <w:r>
              <w:t>3,3</w:t>
            </w:r>
          </w:p>
        </w:tc>
        <w:tc>
          <w:tcPr>
            <w:tcW w:w="623" w:type="dxa"/>
          </w:tcPr>
          <w:p w:rsidR="0094492E" w:rsidRDefault="0094492E">
            <w:pPr>
              <w:pStyle w:val="ConsPlusNormal"/>
              <w:jc w:val="center"/>
            </w:pPr>
            <w:r>
              <w:t>4,9</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Строительство дорог</w:t>
            </w:r>
          </w:p>
        </w:tc>
      </w:tr>
      <w:tr w:rsidR="0094492E">
        <w:tc>
          <w:tcPr>
            <w:tcW w:w="566" w:type="dxa"/>
          </w:tcPr>
          <w:p w:rsidR="0094492E" w:rsidRDefault="0094492E">
            <w:pPr>
              <w:pStyle w:val="ConsPlusNormal"/>
              <w:jc w:val="center"/>
            </w:pPr>
            <w:bookmarkStart w:id="22" w:name="P923"/>
            <w:bookmarkEnd w:id="22"/>
            <w:r>
              <w:t>54</w:t>
            </w:r>
          </w:p>
        </w:tc>
        <w:tc>
          <w:tcPr>
            <w:tcW w:w="3515" w:type="dxa"/>
          </w:tcPr>
          <w:p w:rsidR="0094492E" w:rsidRDefault="0094492E">
            <w:pPr>
              <w:pStyle w:val="ConsPlusNormal"/>
            </w:pPr>
            <w:r>
              <w:t>Освоение трассы и подготовка территории строительства</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2,7</w:t>
            </w:r>
          </w:p>
        </w:tc>
        <w:tc>
          <w:tcPr>
            <w:tcW w:w="623" w:type="dxa"/>
          </w:tcPr>
          <w:p w:rsidR="0094492E" w:rsidRDefault="0094492E">
            <w:pPr>
              <w:pStyle w:val="ConsPlusNormal"/>
              <w:jc w:val="center"/>
            </w:pPr>
            <w:r>
              <w:t>3,9</w:t>
            </w:r>
          </w:p>
        </w:tc>
        <w:tc>
          <w:tcPr>
            <w:tcW w:w="623" w:type="dxa"/>
          </w:tcPr>
          <w:p w:rsidR="0094492E" w:rsidRDefault="0094492E">
            <w:pPr>
              <w:pStyle w:val="ConsPlusNormal"/>
              <w:jc w:val="center"/>
            </w:pPr>
            <w:r>
              <w:t>5,5</w:t>
            </w:r>
          </w:p>
        </w:tc>
        <w:tc>
          <w:tcPr>
            <w:tcW w:w="623" w:type="dxa"/>
          </w:tcPr>
          <w:p w:rsidR="0094492E" w:rsidRDefault="0094492E">
            <w:pPr>
              <w:pStyle w:val="ConsPlusNormal"/>
              <w:jc w:val="center"/>
            </w:pPr>
            <w:r>
              <w:t>9,4</w:t>
            </w:r>
          </w:p>
        </w:tc>
        <w:tc>
          <w:tcPr>
            <w:tcW w:w="623" w:type="dxa"/>
          </w:tcPr>
          <w:p w:rsidR="0094492E" w:rsidRDefault="0094492E">
            <w:pPr>
              <w:pStyle w:val="ConsPlusNormal"/>
              <w:jc w:val="center"/>
            </w:pPr>
            <w:r>
              <w:t>13,7</w:t>
            </w:r>
          </w:p>
        </w:tc>
        <w:tc>
          <w:tcPr>
            <w:tcW w:w="623" w:type="dxa"/>
          </w:tcPr>
          <w:p w:rsidR="0094492E" w:rsidRDefault="0094492E">
            <w:pPr>
              <w:pStyle w:val="ConsPlusNormal"/>
              <w:jc w:val="center"/>
            </w:pPr>
            <w:r>
              <w:t>16,4</w:t>
            </w:r>
          </w:p>
        </w:tc>
      </w:tr>
      <w:tr w:rsidR="0094492E">
        <w:tc>
          <w:tcPr>
            <w:tcW w:w="566" w:type="dxa"/>
          </w:tcPr>
          <w:p w:rsidR="0094492E" w:rsidRDefault="0094492E">
            <w:pPr>
              <w:pStyle w:val="ConsPlusNormal"/>
              <w:jc w:val="center"/>
            </w:pPr>
            <w:r>
              <w:t>55</w:t>
            </w:r>
          </w:p>
        </w:tc>
        <w:tc>
          <w:tcPr>
            <w:tcW w:w="3515" w:type="dxa"/>
          </w:tcPr>
          <w:p w:rsidR="0094492E" w:rsidRDefault="0094492E">
            <w:pPr>
              <w:pStyle w:val="ConsPlusNormal"/>
            </w:pPr>
            <w:r>
              <w:t>Земляное полотно из грунтов:</w:t>
            </w:r>
          </w:p>
        </w:tc>
        <w:tc>
          <w:tcPr>
            <w:tcW w:w="4984" w:type="dxa"/>
            <w:gridSpan w:val="8"/>
          </w:tcPr>
          <w:p w:rsidR="0094492E" w:rsidRDefault="0094492E">
            <w:pPr>
              <w:pStyle w:val="ConsPlusNormal"/>
            </w:pPr>
          </w:p>
        </w:tc>
      </w:tr>
      <w:tr w:rsidR="0094492E">
        <w:tc>
          <w:tcPr>
            <w:tcW w:w="566" w:type="dxa"/>
          </w:tcPr>
          <w:p w:rsidR="0094492E" w:rsidRDefault="0094492E">
            <w:pPr>
              <w:pStyle w:val="ConsPlusNormal"/>
              <w:jc w:val="center"/>
            </w:pPr>
            <w:r>
              <w:t>55.1</w:t>
            </w:r>
          </w:p>
        </w:tc>
        <w:tc>
          <w:tcPr>
            <w:tcW w:w="3515" w:type="dxa"/>
          </w:tcPr>
          <w:p w:rsidR="0094492E" w:rsidRDefault="0094492E">
            <w:pPr>
              <w:pStyle w:val="ConsPlusNormal"/>
            </w:pPr>
            <w:r>
              <w:t>дисперсных</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4,1</w:t>
            </w:r>
          </w:p>
        </w:tc>
        <w:tc>
          <w:tcPr>
            <w:tcW w:w="623" w:type="dxa"/>
          </w:tcPr>
          <w:p w:rsidR="0094492E" w:rsidRDefault="0094492E">
            <w:pPr>
              <w:pStyle w:val="ConsPlusNormal"/>
              <w:jc w:val="center"/>
            </w:pPr>
            <w:r>
              <w:t>7,2</w:t>
            </w:r>
          </w:p>
        </w:tc>
        <w:tc>
          <w:tcPr>
            <w:tcW w:w="623" w:type="dxa"/>
          </w:tcPr>
          <w:p w:rsidR="0094492E" w:rsidRDefault="0094492E">
            <w:pPr>
              <w:pStyle w:val="ConsPlusNormal"/>
              <w:jc w:val="center"/>
            </w:pPr>
            <w:r>
              <w:t>9,8</w:t>
            </w:r>
          </w:p>
        </w:tc>
        <w:tc>
          <w:tcPr>
            <w:tcW w:w="623" w:type="dxa"/>
          </w:tcPr>
          <w:p w:rsidR="0094492E" w:rsidRDefault="0094492E">
            <w:pPr>
              <w:pStyle w:val="ConsPlusNormal"/>
              <w:jc w:val="center"/>
            </w:pPr>
            <w:r>
              <w:t>12,8</w:t>
            </w:r>
          </w:p>
        </w:tc>
        <w:tc>
          <w:tcPr>
            <w:tcW w:w="623" w:type="dxa"/>
          </w:tcPr>
          <w:p w:rsidR="0094492E" w:rsidRDefault="0094492E">
            <w:pPr>
              <w:pStyle w:val="ConsPlusNormal"/>
              <w:jc w:val="center"/>
            </w:pPr>
            <w:r>
              <w:t>20,4</w:t>
            </w:r>
          </w:p>
        </w:tc>
        <w:tc>
          <w:tcPr>
            <w:tcW w:w="623" w:type="dxa"/>
          </w:tcPr>
          <w:p w:rsidR="0094492E" w:rsidRDefault="0094492E">
            <w:pPr>
              <w:pStyle w:val="ConsPlusNormal"/>
              <w:jc w:val="center"/>
            </w:pPr>
            <w:r>
              <w:t>29,8</w:t>
            </w:r>
          </w:p>
        </w:tc>
        <w:tc>
          <w:tcPr>
            <w:tcW w:w="623" w:type="dxa"/>
          </w:tcPr>
          <w:p w:rsidR="0094492E" w:rsidRDefault="0094492E">
            <w:pPr>
              <w:pStyle w:val="ConsPlusNormal"/>
              <w:jc w:val="center"/>
            </w:pPr>
            <w:r>
              <w:t>32,0</w:t>
            </w:r>
          </w:p>
        </w:tc>
      </w:tr>
      <w:tr w:rsidR="0094492E">
        <w:tc>
          <w:tcPr>
            <w:tcW w:w="566" w:type="dxa"/>
          </w:tcPr>
          <w:p w:rsidR="0094492E" w:rsidRDefault="0094492E">
            <w:pPr>
              <w:pStyle w:val="ConsPlusNormal"/>
              <w:jc w:val="center"/>
            </w:pPr>
            <w:r>
              <w:t>55.2</w:t>
            </w:r>
          </w:p>
        </w:tc>
        <w:tc>
          <w:tcPr>
            <w:tcW w:w="3515" w:type="dxa"/>
          </w:tcPr>
          <w:p w:rsidR="0094492E" w:rsidRDefault="0094492E">
            <w:pPr>
              <w:pStyle w:val="ConsPlusNormal"/>
            </w:pPr>
            <w:r>
              <w:t>дисперсных или скальных дренирующих</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4,9</w:t>
            </w:r>
          </w:p>
        </w:tc>
        <w:tc>
          <w:tcPr>
            <w:tcW w:w="623" w:type="dxa"/>
          </w:tcPr>
          <w:p w:rsidR="0094492E" w:rsidRDefault="0094492E">
            <w:pPr>
              <w:pStyle w:val="ConsPlusNormal"/>
              <w:jc w:val="center"/>
            </w:pPr>
            <w:r>
              <w:t>8,1</w:t>
            </w:r>
          </w:p>
        </w:tc>
        <w:tc>
          <w:tcPr>
            <w:tcW w:w="623" w:type="dxa"/>
          </w:tcPr>
          <w:p w:rsidR="0094492E" w:rsidRDefault="0094492E">
            <w:pPr>
              <w:pStyle w:val="ConsPlusNormal"/>
              <w:jc w:val="center"/>
            </w:pPr>
            <w:r>
              <w:t>13,0</w:t>
            </w:r>
          </w:p>
        </w:tc>
        <w:tc>
          <w:tcPr>
            <w:tcW w:w="623" w:type="dxa"/>
          </w:tcPr>
          <w:p w:rsidR="0094492E" w:rsidRDefault="0094492E">
            <w:pPr>
              <w:pStyle w:val="ConsPlusNormal"/>
              <w:jc w:val="center"/>
            </w:pPr>
            <w:r>
              <w:t>14,1</w:t>
            </w:r>
          </w:p>
        </w:tc>
      </w:tr>
      <w:tr w:rsidR="0094492E">
        <w:tc>
          <w:tcPr>
            <w:tcW w:w="566" w:type="dxa"/>
          </w:tcPr>
          <w:p w:rsidR="0094492E" w:rsidRDefault="0094492E">
            <w:pPr>
              <w:pStyle w:val="ConsPlusNormal"/>
              <w:jc w:val="center"/>
            </w:pPr>
            <w:r>
              <w:t>55.3</w:t>
            </w:r>
          </w:p>
        </w:tc>
        <w:tc>
          <w:tcPr>
            <w:tcW w:w="3515" w:type="dxa"/>
          </w:tcPr>
          <w:p w:rsidR="0094492E" w:rsidRDefault="0094492E">
            <w:pPr>
              <w:pStyle w:val="ConsPlusNormal"/>
            </w:pPr>
            <w:r>
              <w:t>скальных</w:t>
            </w:r>
          </w:p>
        </w:tc>
        <w:tc>
          <w:tcPr>
            <w:tcW w:w="623" w:type="dxa"/>
          </w:tcPr>
          <w:p w:rsidR="0094492E" w:rsidRDefault="0094492E">
            <w:pPr>
              <w:pStyle w:val="ConsPlusNormal"/>
              <w:jc w:val="center"/>
            </w:pPr>
            <w:r>
              <w:t>0,2</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3,9</w:t>
            </w:r>
          </w:p>
        </w:tc>
        <w:tc>
          <w:tcPr>
            <w:tcW w:w="623" w:type="dxa"/>
          </w:tcPr>
          <w:p w:rsidR="0094492E" w:rsidRDefault="0094492E">
            <w:pPr>
              <w:pStyle w:val="ConsPlusNormal"/>
              <w:jc w:val="center"/>
            </w:pPr>
            <w:r>
              <w:t>5,5</w:t>
            </w:r>
          </w:p>
        </w:tc>
        <w:tc>
          <w:tcPr>
            <w:tcW w:w="623" w:type="dxa"/>
          </w:tcPr>
          <w:p w:rsidR="0094492E" w:rsidRDefault="0094492E">
            <w:pPr>
              <w:pStyle w:val="ConsPlusNormal"/>
              <w:jc w:val="center"/>
            </w:pPr>
            <w:r>
              <w:t>7,1</w:t>
            </w:r>
          </w:p>
        </w:tc>
      </w:tr>
      <w:tr w:rsidR="0094492E">
        <w:tc>
          <w:tcPr>
            <w:tcW w:w="566" w:type="dxa"/>
          </w:tcPr>
          <w:p w:rsidR="0094492E" w:rsidRDefault="0094492E">
            <w:pPr>
              <w:pStyle w:val="ConsPlusNormal"/>
              <w:jc w:val="center"/>
            </w:pPr>
            <w:r>
              <w:t>55.4</w:t>
            </w:r>
          </w:p>
        </w:tc>
        <w:tc>
          <w:tcPr>
            <w:tcW w:w="3515" w:type="dxa"/>
          </w:tcPr>
          <w:p w:rsidR="0094492E" w:rsidRDefault="0094492E">
            <w:pPr>
              <w:pStyle w:val="ConsPlusNormal"/>
            </w:pPr>
            <w:r>
              <w:t>многолетнемерзлых (вечномерзлых)</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4,5</w:t>
            </w:r>
          </w:p>
        </w:tc>
        <w:tc>
          <w:tcPr>
            <w:tcW w:w="623" w:type="dxa"/>
          </w:tcPr>
          <w:p w:rsidR="0094492E" w:rsidRDefault="0094492E">
            <w:pPr>
              <w:pStyle w:val="ConsPlusNormal"/>
              <w:jc w:val="center"/>
            </w:pPr>
            <w:r>
              <w:t>6,7</w:t>
            </w:r>
          </w:p>
        </w:tc>
        <w:tc>
          <w:tcPr>
            <w:tcW w:w="623" w:type="dxa"/>
          </w:tcPr>
          <w:p w:rsidR="0094492E" w:rsidRDefault="0094492E">
            <w:pPr>
              <w:pStyle w:val="ConsPlusNormal"/>
              <w:jc w:val="center"/>
            </w:pPr>
            <w:r>
              <w:t>10,2</w:t>
            </w:r>
          </w:p>
        </w:tc>
        <w:tc>
          <w:tcPr>
            <w:tcW w:w="623" w:type="dxa"/>
          </w:tcPr>
          <w:p w:rsidR="0094492E" w:rsidRDefault="0094492E">
            <w:pPr>
              <w:pStyle w:val="ConsPlusNormal"/>
              <w:jc w:val="center"/>
            </w:pPr>
            <w:r>
              <w:t>11,2</w:t>
            </w:r>
          </w:p>
        </w:tc>
      </w:tr>
      <w:tr w:rsidR="0094492E">
        <w:tc>
          <w:tcPr>
            <w:tcW w:w="566" w:type="dxa"/>
          </w:tcPr>
          <w:p w:rsidR="0094492E" w:rsidRDefault="0094492E">
            <w:pPr>
              <w:pStyle w:val="ConsPlusNormal"/>
              <w:jc w:val="center"/>
            </w:pPr>
            <w:r>
              <w:t>56</w:t>
            </w:r>
          </w:p>
        </w:tc>
        <w:tc>
          <w:tcPr>
            <w:tcW w:w="3515" w:type="dxa"/>
          </w:tcPr>
          <w:p w:rsidR="0094492E" w:rsidRDefault="0094492E">
            <w:pPr>
              <w:pStyle w:val="ConsPlusNormal"/>
            </w:pPr>
            <w:r>
              <w:t>Возведение земляного полотна дорог гидромеханизированным способом</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3,5</w:t>
            </w:r>
          </w:p>
        </w:tc>
        <w:tc>
          <w:tcPr>
            <w:tcW w:w="623" w:type="dxa"/>
          </w:tcPr>
          <w:p w:rsidR="0094492E" w:rsidRDefault="0094492E">
            <w:pPr>
              <w:pStyle w:val="ConsPlusNormal"/>
              <w:jc w:val="center"/>
            </w:pPr>
            <w:r>
              <w:t>5,6</w:t>
            </w:r>
          </w:p>
        </w:tc>
        <w:tc>
          <w:tcPr>
            <w:tcW w:w="623" w:type="dxa"/>
          </w:tcPr>
          <w:p w:rsidR="0094492E" w:rsidRDefault="0094492E">
            <w:pPr>
              <w:pStyle w:val="ConsPlusNormal"/>
              <w:jc w:val="center"/>
            </w:pPr>
            <w:r>
              <w:t>6,8</w:t>
            </w:r>
          </w:p>
        </w:tc>
        <w:tc>
          <w:tcPr>
            <w:tcW w:w="623" w:type="dxa"/>
          </w:tcPr>
          <w:p w:rsidR="0094492E" w:rsidRDefault="0094492E">
            <w:pPr>
              <w:pStyle w:val="ConsPlusNormal"/>
              <w:jc w:val="center"/>
            </w:pPr>
            <w:r>
              <w:t>8,3</w:t>
            </w:r>
          </w:p>
        </w:tc>
        <w:tc>
          <w:tcPr>
            <w:tcW w:w="623" w:type="dxa"/>
          </w:tcPr>
          <w:p w:rsidR="0094492E" w:rsidRDefault="0094492E">
            <w:pPr>
              <w:pStyle w:val="ConsPlusNormal"/>
              <w:jc w:val="center"/>
            </w:pPr>
            <w:r>
              <w:t>10,3</w:t>
            </w:r>
          </w:p>
        </w:tc>
        <w:tc>
          <w:tcPr>
            <w:tcW w:w="623" w:type="dxa"/>
          </w:tcPr>
          <w:p w:rsidR="0094492E" w:rsidRDefault="0094492E">
            <w:pPr>
              <w:pStyle w:val="ConsPlusNormal"/>
              <w:jc w:val="center"/>
            </w:pPr>
            <w:r>
              <w:t>10,3</w:t>
            </w:r>
          </w:p>
        </w:tc>
        <w:tc>
          <w:tcPr>
            <w:tcW w:w="623" w:type="dxa"/>
          </w:tcPr>
          <w:p w:rsidR="0094492E" w:rsidRDefault="0094492E">
            <w:pPr>
              <w:pStyle w:val="ConsPlusNormal"/>
              <w:jc w:val="center"/>
            </w:pPr>
            <w:r>
              <w:t>-</w:t>
            </w:r>
          </w:p>
        </w:tc>
      </w:tr>
      <w:tr w:rsidR="0094492E">
        <w:tc>
          <w:tcPr>
            <w:tcW w:w="566" w:type="dxa"/>
          </w:tcPr>
          <w:p w:rsidR="0094492E" w:rsidRDefault="0094492E">
            <w:pPr>
              <w:pStyle w:val="ConsPlusNormal"/>
              <w:jc w:val="center"/>
            </w:pPr>
            <w:r>
              <w:t>57</w:t>
            </w:r>
          </w:p>
        </w:tc>
        <w:tc>
          <w:tcPr>
            <w:tcW w:w="3515" w:type="dxa"/>
          </w:tcPr>
          <w:p w:rsidR="0094492E" w:rsidRDefault="0094492E">
            <w:pPr>
              <w:pStyle w:val="ConsPlusNormal"/>
            </w:pPr>
            <w:r>
              <w:t>Укрепление земляного полотна дорог и регуляционных сооружений</w:t>
            </w:r>
          </w:p>
        </w:tc>
        <w:tc>
          <w:tcPr>
            <w:tcW w:w="623" w:type="dxa"/>
          </w:tcPr>
          <w:p w:rsidR="0094492E" w:rsidRDefault="0094492E">
            <w:pPr>
              <w:pStyle w:val="ConsPlusNormal"/>
              <w:jc w:val="center"/>
            </w:pPr>
            <w:r>
              <w:t>0,3</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0,9</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4,6</w:t>
            </w:r>
          </w:p>
        </w:tc>
        <w:tc>
          <w:tcPr>
            <w:tcW w:w="623" w:type="dxa"/>
          </w:tcPr>
          <w:p w:rsidR="0094492E" w:rsidRDefault="0094492E">
            <w:pPr>
              <w:pStyle w:val="ConsPlusNormal"/>
              <w:jc w:val="center"/>
            </w:pPr>
            <w:r>
              <w:t>5,4</w:t>
            </w:r>
          </w:p>
        </w:tc>
      </w:tr>
      <w:tr w:rsidR="0094492E">
        <w:tc>
          <w:tcPr>
            <w:tcW w:w="566" w:type="dxa"/>
          </w:tcPr>
          <w:p w:rsidR="0094492E" w:rsidRDefault="0094492E">
            <w:pPr>
              <w:pStyle w:val="ConsPlusNormal"/>
              <w:jc w:val="center"/>
            </w:pPr>
            <w:r>
              <w:t>58</w:t>
            </w:r>
          </w:p>
        </w:tc>
        <w:tc>
          <w:tcPr>
            <w:tcW w:w="3515" w:type="dxa"/>
          </w:tcPr>
          <w:p w:rsidR="0094492E" w:rsidRDefault="0094492E">
            <w:pPr>
              <w:pStyle w:val="ConsPlusNormal"/>
            </w:pPr>
            <w:r>
              <w:t>Верхнее строение пути</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0,9</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3,0</w:t>
            </w:r>
          </w:p>
        </w:tc>
        <w:tc>
          <w:tcPr>
            <w:tcW w:w="623" w:type="dxa"/>
          </w:tcPr>
          <w:p w:rsidR="0094492E" w:rsidRDefault="0094492E">
            <w:pPr>
              <w:pStyle w:val="ConsPlusNormal"/>
              <w:jc w:val="center"/>
            </w:pPr>
            <w:r>
              <w:t>4,1</w:t>
            </w:r>
          </w:p>
        </w:tc>
        <w:tc>
          <w:tcPr>
            <w:tcW w:w="623" w:type="dxa"/>
          </w:tcPr>
          <w:p w:rsidR="0094492E" w:rsidRDefault="0094492E">
            <w:pPr>
              <w:pStyle w:val="ConsPlusNormal"/>
              <w:jc w:val="center"/>
            </w:pPr>
            <w:r>
              <w:t>4,7</w:t>
            </w:r>
          </w:p>
        </w:tc>
      </w:tr>
      <w:tr w:rsidR="0094492E">
        <w:tc>
          <w:tcPr>
            <w:tcW w:w="566" w:type="dxa"/>
          </w:tcPr>
          <w:p w:rsidR="0094492E" w:rsidRDefault="0094492E">
            <w:pPr>
              <w:pStyle w:val="ConsPlusNormal"/>
              <w:jc w:val="center"/>
            </w:pPr>
            <w:r>
              <w:t>59</w:t>
            </w:r>
          </w:p>
        </w:tc>
        <w:tc>
          <w:tcPr>
            <w:tcW w:w="3515" w:type="dxa"/>
          </w:tcPr>
          <w:p w:rsidR="0094492E" w:rsidRDefault="0094492E">
            <w:pPr>
              <w:pStyle w:val="ConsPlusNormal"/>
            </w:pPr>
            <w:r>
              <w:t>Сооружения водоснабжения и водоотведения (без устройства сетей инженерно-технического обеспечения)</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5,3</w:t>
            </w:r>
          </w:p>
        </w:tc>
        <w:tc>
          <w:tcPr>
            <w:tcW w:w="623" w:type="dxa"/>
          </w:tcPr>
          <w:p w:rsidR="0094492E" w:rsidRDefault="0094492E">
            <w:pPr>
              <w:pStyle w:val="ConsPlusNormal"/>
              <w:jc w:val="center"/>
            </w:pPr>
            <w:r>
              <w:t>7,2</w:t>
            </w:r>
          </w:p>
        </w:tc>
        <w:tc>
          <w:tcPr>
            <w:tcW w:w="623" w:type="dxa"/>
          </w:tcPr>
          <w:p w:rsidR="0094492E" w:rsidRDefault="0094492E">
            <w:pPr>
              <w:pStyle w:val="ConsPlusNormal"/>
              <w:jc w:val="center"/>
            </w:pPr>
            <w:r>
              <w:t>9,9</w:t>
            </w:r>
          </w:p>
        </w:tc>
        <w:tc>
          <w:tcPr>
            <w:tcW w:w="623" w:type="dxa"/>
          </w:tcPr>
          <w:p w:rsidR="0094492E" w:rsidRDefault="0094492E">
            <w:pPr>
              <w:pStyle w:val="ConsPlusNormal"/>
              <w:jc w:val="center"/>
            </w:pPr>
            <w:r>
              <w:t>16,8</w:t>
            </w:r>
          </w:p>
        </w:tc>
        <w:tc>
          <w:tcPr>
            <w:tcW w:w="623" w:type="dxa"/>
          </w:tcPr>
          <w:p w:rsidR="0094492E" w:rsidRDefault="0094492E">
            <w:pPr>
              <w:pStyle w:val="ConsPlusNormal"/>
              <w:jc w:val="center"/>
            </w:pPr>
            <w:r>
              <w:t>26,7</w:t>
            </w:r>
          </w:p>
        </w:tc>
        <w:tc>
          <w:tcPr>
            <w:tcW w:w="623" w:type="dxa"/>
          </w:tcPr>
          <w:p w:rsidR="0094492E" w:rsidRDefault="0094492E">
            <w:pPr>
              <w:pStyle w:val="ConsPlusNormal"/>
              <w:jc w:val="center"/>
            </w:pPr>
            <w:r>
              <w:t>31,9</w:t>
            </w:r>
          </w:p>
        </w:tc>
      </w:tr>
      <w:tr w:rsidR="0094492E">
        <w:tc>
          <w:tcPr>
            <w:tcW w:w="566" w:type="dxa"/>
          </w:tcPr>
          <w:p w:rsidR="0094492E" w:rsidRDefault="0094492E">
            <w:pPr>
              <w:pStyle w:val="ConsPlusNormal"/>
              <w:jc w:val="center"/>
            </w:pPr>
            <w:r>
              <w:t>60</w:t>
            </w:r>
          </w:p>
        </w:tc>
        <w:tc>
          <w:tcPr>
            <w:tcW w:w="8499" w:type="dxa"/>
            <w:gridSpan w:val="9"/>
          </w:tcPr>
          <w:p w:rsidR="0094492E" w:rsidRDefault="0094492E">
            <w:pPr>
              <w:pStyle w:val="ConsPlusNormal"/>
              <w:outlineLvl w:val="4"/>
            </w:pPr>
            <w:r>
              <w:t>Дорожное покрытие:</w:t>
            </w:r>
          </w:p>
        </w:tc>
      </w:tr>
      <w:tr w:rsidR="0094492E">
        <w:tc>
          <w:tcPr>
            <w:tcW w:w="566" w:type="dxa"/>
          </w:tcPr>
          <w:p w:rsidR="0094492E" w:rsidRDefault="0094492E">
            <w:pPr>
              <w:pStyle w:val="ConsPlusNormal"/>
              <w:jc w:val="center"/>
            </w:pPr>
            <w:r>
              <w:t>60.1</w:t>
            </w:r>
          </w:p>
        </w:tc>
        <w:tc>
          <w:tcPr>
            <w:tcW w:w="3515" w:type="dxa"/>
          </w:tcPr>
          <w:p w:rsidR="0094492E" w:rsidRDefault="0094492E">
            <w:pPr>
              <w:pStyle w:val="ConsPlusNormal"/>
            </w:pPr>
            <w:r>
              <w:t>из сборных железобетонных плит</w:t>
            </w:r>
          </w:p>
        </w:tc>
        <w:tc>
          <w:tcPr>
            <w:tcW w:w="623" w:type="dxa"/>
          </w:tcPr>
          <w:p w:rsidR="0094492E" w:rsidRDefault="0094492E">
            <w:pPr>
              <w:pStyle w:val="ConsPlusNormal"/>
              <w:jc w:val="center"/>
            </w:pPr>
            <w:r>
              <w:t>0,3</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0,9</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1,3</w:t>
            </w:r>
          </w:p>
        </w:tc>
      </w:tr>
      <w:tr w:rsidR="0094492E">
        <w:tc>
          <w:tcPr>
            <w:tcW w:w="566" w:type="dxa"/>
          </w:tcPr>
          <w:p w:rsidR="0094492E" w:rsidRDefault="0094492E">
            <w:pPr>
              <w:pStyle w:val="ConsPlusNormal"/>
              <w:jc w:val="center"/>
            </w:pPr>
            <w:r>
              <w:t>60.2</w:t>
            </w:r>
          </w:p>
        </w:tc>
        <w:tc>
          <w:tcPr>
            <w:tcW w:w="3515" w:type="dxa"/>
          </w:tcPr>
          <w:p w:rsidR="0094492E" w:rsidRDefault="0094492E">
            <w:pPr>
              <w:pStyle w:val="ConsPlusNormal"/>
            </w:pPr>
            <w:r>
              <w:t>цементобетонное</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2,4</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2,6</w:t>
            </w:r>
          </w:p>
        </w:tc>
      </w:tr>
      <w:tr w:rsidR="0094492E">
        <w:tc>
          <w:tcPr>
            <w:tcW w:w="566" w:type="dxa"/>
          </w:tcPr>
          <w:p w:rsidR="0094492E" w:rsidRDefault="0094492E">
            <w:pPr>
              <w:pStyle w:val="ConsPlusNormal"/>
              <w:jc w:val="center"/>
            </w:pPr>
            <w:r>
              <w:t>60.3</w:t>
            </w:r>
          </w:p>
        </w:tc>
        <w:tc>
          <w:tcPr>
            <w:tcW w:w="3515" w:type="dxa"/>
          </w:tcPr>
          <w:p w:rsidR="0094492E" w:rsidRDefault="0094492E">
            <w:pPr>
              <w:pStyle w:val="ConsPlusNormal"/>
            </w:pPr>
            <w:r>
              <w:t>асфальтобетонное</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1,9</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2,3</w:t>
            </w:r>
          </w:p>
        </w:tc>
      </w:tr>
      <w:tr w:rsidR="0094492E">
        <w:tc>
          <w:tcPr>
            <w:tcW w:w="566" w:type="dxa"/>
          </w:tcPr>
          <w:p w:rsidR="0094492E" w:rsidRDefault="0094492E">
            <w:pPr>
              <w:pStyle w:val="ConsPlusNormal"/>
              <w:jc w:val="center"/>
            </w:pPr>
            <w:r>
              <w:t>60.4</w:t>
            </w:r>
          </w:p>
        </w:tc>
        <w:tc>
          <w:tcPr>
            <w:tcW w:w="3515" w:type="dxa"/>
          </w:tcPr>
          <w:p w:rsidR="0094492E" w:rsidRDefault="0094492E">
            <w:pPr>
              <w:pStyle w:val="ConsPlusNormal"/>
            </w:pPr>
            <w:r>
              <w:t>черное щебеночное</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2,0</w:t>
            </w:r>
          </w:p>
        </w:tc>
        <w:tc>
          <w:tcPr>
            <w:tcW w:w="623" w:type="dxa"/>
          </w:tcPr>
          <w:p w:rsidR="0094492E" w:rsidRDefault="0094492E">
            <w:pPr>
              <w:pStyle w:val="ConsPlusNormal"/>
              <w:jc w:val="center"/>
            </w:pPr>
            <w:r>
              <w:t>2,1</w:t>
            </w:r>
          </w:p>
        </w:tc>
      </w:tr>
      <w:tr w:rsidR="0094492E">
        <w:tc>
          <w:tcPr>
            <w:tcW w:w="566" w:type="dxa"/>
          </w:tcPr>
          <w:p w:rsidR="0094492E" w:rsidRDefault="0094492E">
            <w:pPr>
              <w:pStyle w:val="ConsPlusNormal"/>
              <w:jc w:val="center"/>
            </w:pPr>
            <w:r>
              <w:t>60.5</w:t>
            </w:r>
          </w:p>
        </w:tc>
        <w:tc>
          <w:tcPr>
            <w:tcW w:w="3515" w:type="dxa"/>
          </w:tcPr>
          <w:p w:rsidR="0094492E" w:rsidRDefault="0094492E">
            <w:pPr>
              <w:pStyle w:val="ConsPlusNormal"/>
            </w:pPr>
            <w:r>
              <w:t>гравийное или щебеночное</w:t>
            </w:r>
          </w:p>
        </w:tc>
        <w:tc>
          <w:tcPr>
            <w:tcW w:w="623" w:type="dxa"/>
          </w:tcPr>
          <w:p w:rsidR="0094492E" w:rsidRDefault="0094492E">
            <w:pPr>
              <w:pStyle w:val="ConsPlusNormal"/>
              <w:jc w:val="center"/>
            </w:pPr>
            <w:r>
              <w:t>0,4</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2,0</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Искусственные дорожные сооружения</w:t>
            </w:r>
          </w:p>
        </w:tc>
      </w:tr>
      <w:tr w:rsidR="0094492E">
        <w:tc>
          <w:tcPr>
            <w:tcW w:w="566" w:type="dxa"/>
          </w:tcPr>
          <w:p w:rsidR="0094492E" w:rsidRDefault="0094492E">
            <w:pPr>
              <w:pStyle w:val="ConsPlusNormal"/>
              <w:jc w:val="center"/>
            </w:pPr>
            <w:r>
              <w:t>61</w:t>
            </w:r>
          </w:p>
        </w:tc>
        <w:tc>
          <w:tcPr>
            <w:tcW w:w="3515" w:type="dxa"/>
          </w:tcPr>
          <w:p w:rsidR="0094492E" w:rsidRDefault="0094492E">
            <w:pPr>
              <w:pStyle w:val="ConsPlusNormal"/>
            </w:pPr>
            <w:r>
              <w:t>Мосты и путепроводы, железобетонные пролетные строения</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2,9</w:t>
            </w:r>
          </w:p>
        </w:tc>
        <w:tc>
          <w:tcPr>
            <w:tcW w:w="623" w:type="dxa"/>
          </w:tcPr>
          <w:p w:rsidR="0094492E" w:rsidRDefault="0094492E">
            <w:pPr>
              <w:pStyle w:val="ConsPlusNormal"/>
              <w:jc w:val="center"/>
            </w:pPr>
            <w:r>
              <w:t>4,3</w:t>
            </w:r>
          </w:p>
        </w:tc>
        <w:tc>
          <w:tcPr>
            <w:tcW w:w="623" w:type="dxa"/>
          </w:tcPr>
          <w:p w:rsidR="0094492E" w:rsidRDefault="0094492E">
            <w:pPr>
              <w:pStyle w:val="ConsPlusNormal"/>
              <w:jc w:val="center"/>
            </w:pPr>
            <w:r>
              <w:t>6,6</w:t>
            </w:r>
          </w:p>
        </w:tc>
        <w:tc>
          <w:tcPr>
            <w:tcW w:w="623" w:type="dxa"/>
          </w:tcPr>
          <w:p w:rsidR="0094492E" w:rsidRDefault="0094492E">
            <w:pPr>
              <w:pStyle w:val="ConsPlusNormal"/>
              <w:jc w:val="center"/>
            </w:pPr>
            <w:r>
              <w:t>8,3</w:t>
            </w:r>
          </w:p>
        </w:tc>
        <w:tc>
          <w:tcPr>
            <w:tcW w:w="623" w:type="dxa"/>
          </w:tcPr>
          <w:p w:rsidR="0094492E" w:rsidRDefault="0094492E">
            <w:pPr>
              <w:pStyle w:val="ConsPlusNormal"/>
              <w:jc w:val="center"/>
            </w:pPr>
            <w:r>
              <w:t>12,5</w:t>
            </w:r>
          </w:p>
        </w:tc>
        <w:tc>
          <w:tcPr>
            <w:tcW w:w="623" w:type="dxa"/>
          </w:tcPr>
          <w:p w:rsidR="0094492E" w:rsidRDefault="0094492E">
            <w:pPr>
              <w:pStyle w:val="ConsPlusNormal"/>
              <w:jc w:val="center"/>
            </w:pPr>
            <w:r>
              <w:t>13,6</w:t>
            </w:r>
          </w:p>
        </w:tc>
        <w:tc>
          <w:tcPr>
            <w:tcW w:w="623" w:type="dxa"/>
          </w:tcPr>
          <w:p w:rsidR="0094492E" w:rsidRDefault="0094492E">
            <w:pPr>
              <w:pStyle w:val="ConsPlusNormal"/>
              <w:jc w:val="center"/>
            </w:pPr>
            <w:r>
              <w:t>17,4</w:t>
            </w:r>
          </w:p>
        </w:tc>
      </w:tr>
      <w:tr w:rsidR="0094492E">
        <w:tc>
          <w:tcPr>
            <w:tcW w:w="566" w:type="dxa"/>
          </w:tcPr>
          <w:p w:rsidR="0094492E" w:rsidRDefault="0094492E">
            <w:pPr>
              <w:pStyle w:val="ConsPlusNormal"/>
              <w:jc w:val="center"/>
            </w:pPr>
            <w:r>
              <w:t>62</w:t>
            </w:r>
          </w:p>
        </w:tc>
        <w:tc>
          <w:tcPr>
            <w:tcW w:w="3515" w:type="dxa"/>
          </w:tcPr>
          <w:p w:rsidR="0094492E" w:rsidRDefault="0094492E">
            <w:pPr>
              <w:pStyle w:val="ConsPlusNormal"/>
            </w:pPr>
            <w:r>
              <w:t>Мосты и путепроводы, металлические пролетные строения</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2,0</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4,2</w:t>
            </w:r>
          </w:p>
        </w:tc>
        <w:tc>
          <w:tcPr>
            <w:tcW w:w="623" w:type="dxa"/>
          </w:tcPr>
          <w:p w:rsidR="0094492E" w:rsidRDefault="0094492E">
            <w:pPr>
              <w:pStyle w:val="ConsPlusNormal"/>
              <w:jc w:val="center"/>
            </w:pPr>
            <w:r>
              <w:t>7,2</w:t>
            </w:r>
          </w:p>
        </w:tc>
        <w:tc>
          <w:tcPr>
            <w:tcW w:w="623" w:type="dxa"/>
          </w:tcPr>
          <w:p w:rsidR="0094492E" w:rsidRDefault="0094492E">
            <w:pPr>
              <w:pStyle w:val="ConsPlusNormal"/>
              <w:jc w:val="center"/>
            </w:pPr>
            <w:r>
              <w:t>8,7</w:t>
            </w:r>
          </w:p>
        </w:tc>
        <w:tc>
          <w:tcPr>
            <w:tcW w:w="623" w:type="dxa"/>
          </w:tcPr>
          <w:p w:rsidR="0094492E" w:rsidRDefault="0094492E">
            <w:pPr>
              <w:pStyle w:val="ConsPlusNormal"/>
              <w:jc w:val="center"/>
            </w:pPr>
            <w:r>
              <w:t>9,8</w:t>
            </w:r>
          </w:p>
        </w:tc>
      </w:tr>
      <w:tr w:rsidR="0094492E">
        <w:tc>
          <w:tcPr>
            <w:tcW w:w="566" w:type="dxa"/>
          </w:tcPr>
          <w:p w:rsidR="0094492E" w:rsidRDefault="0094492E">
            <w:pPr>
              <w:pStyle w:val="ConsPlusNormal"/>
              <w:jc w:val="center"/>
            </w:pPr>
            <w:r>
              <w:t>63</w:t>
            </w:r>
          </w:p>
        </w:tc>
        <w:tc>
          <w:tcPr>
            <w:tcW w:w="3515" w:type="dxa"/>
          </w:tcPr>
          <w:p w:rsidR="0094492E" w:rsidRDefault="0094492E">
            <w:pPr>
              <w:pStyle w:val="ConsPlusNormal"/>
            </w:pPr>
            <w:r>
              <w:t>Пешеходные подземные переходы</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3,0</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6,3</w:t>
            </w:r>
          </w:p>
        </w:tc>
        <w:tc>
          <w:tcPr>
            <w:tcW w:w="623" w:type="dxa"/>
          </w:tcPr>
          <w:p w:rsidR="0094492E" w:rsidRDefault="0094492E">
            <w:pPr>
              <w:pStyle w:val="ConsPlusNormal"/>
              <w:jc w:val="center"/>
            </w:pPr>
            <w:r>
              <w:t>8,7</w:t>
            </w:r>
          </w:p>
        </w:tc>
        <w:tc>
          <w:tcPr>
            <w:tcW w:w="623" w:type="dxa"/>
          </w:tcPr>
          <w:p w:rsidR="0094492E" w:rsidRDefault="0094492E">
            <w:pPr>
              <w:pStyle w:val="ConsPlusNormal"/>
              <w:jc w:val="center"/>
            </w:pPr>
            <w:r>
              <w:t>10,5</w:t>
            </w:r>
          </w:p>
        </w:tc>
      </w:tr>
      <w:tr w:rsidR="0094492E">
        <w:tc>
          <w:tcPr>
            <w:tcW w:w="566" w:type="dxa"/>
          </w:tcPr>
          <w:p w:rsidR="0094492E" w:rsidRDefault="0094492E">
            <w:pPr>
              <w:pStyle w:val="ConsPlusNormal"/>
              <w:jc w:val="center"/>
            </w:pPr>
            <w:r>
              <w:t>64</w:t>
            </w:r>
          </w:p>
        </w:tc>
        <w:tc>
          <w:tcPr>
            <w:tcW w:w="3515" w:type="dxa"/>
          </w:tcPr>
          <w:p w:rsidR="0094492E" w:rsidRDefault="0094492E">
            <w:pPr>
              <w:pStyle w:val="ConsPlusNormal"/>
            </w:pPr>
            <w:r>
              <w:t>Прочие искусственные дорожные сооружения</w:t>
            </w:r>
          </w:p>
        </w:tc>
        <w:tc>
          <w:tcPr>
            <w:tcW w:w="623" w:type="dxa"/>
          </w:tcPr>
          <w:p w:rsidR="0094492E" w:rsidRDefault="0094492E">
            <w:pPr>
              <w:pStyle w:val="ConsPlusNormal"/>
              <w:jc w:val="center"/>
            </w:pPr>
            <w:r>
              <w:t>0,9</w:t>
            </w:r>
          </w:p>
        </w:tc>
        <w:tc>
          <w:tcPr>
            <w:tcW w:w="623" w:type="dxa"/>
          </w:tcPr>
          <w:p w:rsidR="0094492E" w:rsidRDefault="0094492E">
            <w:pPr>
              <w:pStyle w:val="ConsPlusNormal"/>
              <w:jc w:val="center"/>
            </w:pPr>
            <w:r>
              <w:t>1,9</w:t>
            </w:r>
          </w:p>
        </w:tc>
        <w:tc>
          <w:tcPr>
            <w:tcW w:w="623" w:type="dxa"/>
          </w:tcPr>
          <w:p w:rsidR="0094492E" w:rsidRDefault="0094492E">
            <w:pPr>
              <w:pStyle w:val="ConsPlusNormal"/>
              <w:jc w:val="center"/>
            </w:pPr>
            <w:r>
              <w:t>3,5</w:t>
            </w:r>
          </w:p>
        </w:tc>
        <w:tc>
          <w:tcPr>
            <w:tcW w:w="623" w:type="dxa"/>
          </w:tcPr>
          <w:p w:rsidR="0094492E" w:rsidRDefault="0094492E">
            <w:pPr>
              <w:pStyle w:val="ConsPlusNormal"/>
              <w:jc w:val="center"/>
            </w:pPr>
            <w:r>
              <w:t>4,7</w:t>
            </w:r>
          </w:p>
        </w:tc>
        <w:tc>
          <w:tcPr>
            <w:tcW w:w="623" w:type="dxa"/>
          </w:tcPr>
          <w:p w:rsidR="0094492E" w:rsidRDefault="0094492E">
            <w:pPr>
              <w:pStyle w:val="ConsPlusNormal"/>
              <w:jc w:val="center"/>
            </w:pPr>
            <w:r>
              <w:t>6,1</w:t>
            </w:r>
          </w:p>
        </w:tc>
        <w:tc>
          <w:tcPr>
            <w:tcW w:w="623" w:type="dxa"/>
          </w:tcPr>
          <w:p w:rsidR="0094492E" w:rsidRDefault="0094492E">
            <w:pPr>
              <w:pStyle w:val="ConsPlusNormal"/>
              <w:jc w:val="center"/>
            </w:pPr>
            <w:r>
              <w:t>10,5</w:t>
            </w:r>
          </w:p>
        </w:tc>
        <w:tc>
          <w:tcPr>
            <w:tcW w:w="623" w:type="dxa"/>
          </w:tcPr>
          <w:p w:rsidR="0094492E" w:rsidRDefault="0094492E">
            <w:pPr>
              <w:pStyle w:val="ConsPlusNormal"/>
              <w:jc w:val="center"/>
            </w:pPr>
            <w:r>
              <w:t>11,6</w:t>
            </w:r>
          </w:p>
        </w:tc>
        <w:tc>
          <w:tcPr>
            <w:tcW w:w="623" w:type="dxa"/>
          </w:tcPr>
          <w:p w:rsidR="0094492E" w:rsidRDefault="0094492E">
            <w:pPr>
              <w:pStyle w:val="ConsPlusNormal"/>
              <w:jc w:val="center"/>
            </w:pPr>
            <w:r>
              <w:t>13,9</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Строительство производственных и служебных зданий эксплуатации</w:t>
            </w:r>
          </w:p>
        </w:tc>
      </w:tr>
      <w:tr w:rsidR="0094492E">
        <w:tc>
          <w:tcPr>
            <w:tcW w:w="566" w:type="dxa"/>
          </w:tcPr>
          <w:p w:rsidR="0094492E" w:rsidRDefault="0094492E">
            <w:pPr>
              <w:pStyle w:val="ConsPlusNormal"/>
              <w:jc w:val="center"/>
            </w:pPr>
            <w:bookmarkStart w:id="23" w:name="P1112"/>
            <w:bookmarkEnd w:id="23"/>
            <w:r>
              <w:t>65</w:t>
            </w:r>
          </w:p>
        </w:tc>
        <w:tc>
          <w:tcPr>
            <w:tcW w:w="3515" w:type="dxa"/>
          </w:tcPr>
          <w:p w:rsidR="0094492E" w:rsidRDefault="0094492E">
            <w:pPr>
              <w:pStyle w:val="ConsPlusNormal"/>
            </w:pPr>
            <w:r>
              <w:t>Железнодорожного транспорта</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2,0</w:t>
            </w:r>
          </w:p>
        </w:tc>
        <w:tc>
          <w:tcPr>
            <w:tcW w:w="623" w:type="dxa"/>
          </w:tcPr>
          <w:p w:rsidR="0094492E" w:rsidRDefault="0094492E">
            <w:pPr>
              <w:pStyle w:val="ConsPlusNormal"/>
              <w:jc w:val="center"/>
            </w:pPr>
            <w:r>
              <w:t>3,1</w:t>
            </w:r>
          </w:p>
        </w:tc>
        <w:tc>
          <w:tcPr>
            <w:tcW w:w="623" w:type="dxa"/>
          </w:tcPr>
          <w:p w:rsidR="0094492E" w:rsidRDefault="0094492E">
            <w:pPr>
              <w:pStyle w:val="ConsPlusNormal"/>
              <w:jc w:val="center"/>
            </w:pPr>
            <w:r>
              <w:t>4,1</w:t>
            </w:r>
          </w:p>
        </w:tc>
        <w:tc>
          <w:tcPr>
            <w:tcW w:w="623" w:type="dxa"/>
          </w:tcPr>
          <w:p w:rsidR="0094492E" w:rsidRDefault="0094492E">
            <w:pPr>
              <w:pStyle w:val="ConsPlusNormal"/>
              <w:jc w:val="center"/>
            </w:pPr>
            <w:r>
              <w:t>5,3</w:t>
            </w:r>
          </w:p>
        </w:tc>
        <w:tc>
          <w:tcPr>
            <w:tcW w:w="623" w:type="dxa"/>
          </w:tcPr>
          <w:p w:rsidR="0094492E" w:rsidRDefault="0094492E">
            <w:pPr>
              <w:pStyle w:val="ConsPlusNormal"/>
              <w:jc w:val="center"/>
            </w:pPr>
            <w:r>
              <w:t>8,1</w:t>
            </w:r>
          </w:p>
        </w:tc>
        <w:tc>
          <w:tcPr>
            <w:tcW w:w="623" w:type="dxa"/>
          </w:tcPr>
          <w:p w:rsidR="0094492E" w:rsidRDefault="0094492E">
            <w:pPr>
              <w:pStyle w:val="ConsPlusNormal"/>
              <w:jc w:val="center"/>
            </w:pPr>
            <w:r>
              <w:t>12,2</w:t>
            </w:r>
          </w:p>
        </w:tc>
        <w:tc>
          <w:tcPr>
            <w:tcW w:w="623" w:type="dxa"/>
          </w:tcPr>
          <w:p w:rsidR="0094492E" w:rsidRDefault="0094492E">
            <w:pPr>
              <w:pStyle w:val="ConsPlusNormal"/>
              <w:jc w:val="center"/>
            </w:pPr>
            <w:r>
              <w:t>14,1</w:t>
            </w:r>
          </w:p>
        </w:tc>
      </w:tr>
      <w:tr w:rsidR="0094492E">
        <w:tc>
          <w:tcPr>
            <w:tcW w:w="566" w:type="dxa"/>
          </w:tcPr>
          <w:p w:rsidR="0094492E" w:rsidRDefault="0094492E">
            <w:pPr>
              <w:pStyle w:val="ConsPlusNormal"/>
              <w:jc w:val="center"/>
            </w:pPr>
            <w:r>
              <w:t>66</w:t>
            </w:r>
          </w:p>
        </w:tc>
        <w:tc>
          <w:tcPr>
            <w:tcW w:w="3515" w:type="dxa"/>
          </w:tcPr>
          <w:p w:rsidR="0094492E" w:rsidRDefault="0094492E">
            <w:pPr>
              <w:pStyle w:val="ConsPlusNormal"/>
            </w:pPr>
            <w:r>
              <w:t>Автомобильного транспорта, баз по ремонту и обслуживанию строительных машин</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2,8</w:t>
            </w:r>
          </w:p>
        </w:tc>
        <w:tc>
          <w:tcPr>
            <w:tcW w:w="623" w:type="dxa"/>
          </w:tcPr>
          <w:p w:rsidR="0094492E" w:rsidRDefault="0094492E">
            <w:pPr>
              <w:pStyle w:val="ConsPlusNormal"/>
              <w:jc w:val="center"/>
            </w:pPr>
            <w:r>
              <w:t>3,8</w:t>
            </w:r>
          </w:p>
        </w:tc>
        <w:tc>
          <w:tcPr>
            <w:tcW w:w="623" w:type="dxa"/>
          </w:tcPr>
          <w:p w:rsidR="0094492E" w:rsidRDefault="0094492E">
            <w:pPr>
              <w:pStyle w:val="ConsPlusNormal"/>
              <w:jc w:val="center"/>
            </w:pPr>
            <w:r>
              <w:t>5,8</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6,8</w:t>
            </w:r>
          </w:p>
        </w:tc>
      </w:tr>
      <w:tr w:rsidR="0094492E">
        <w:tc>
          <w:tcPr>
            <w:tcW w:w="566" w:type="dxa"/>
          </w:tcPr>
          <w:p w:rsidR="0094492E" w:rsidRDefault="0094492E">
            <w:pPr>
              <w:pStyle w:val="ConsPlusNormal"/>
              <w:jc w:val="center"/>
            </w:pPr>
            <w:r>
              <w:t>67</w:t>
            </w:r>
          </w:p>
        </w:tc>
        <w:tc>
          <w:tcPr>
            <w:tcW w:w="3515" w:type="dxa"/>
          </w:tcPr>
          <w:p w:rsidR="0094492E" w:rsidRDefault="0094492E">
            <w:pPr>
              <w:pStyle w:val="ConsPlusNormal"/>
            </w:pPr>
            <w:r>
              <w:t>Морского транспорта</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3,1</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4,7</w:t>
            </w:r>
          </w:p>
        </w:tc>
        <w:tc>
          <w:tcPr>
            <w:tcW w:w="623" w:type="dxa"/>
          </w:tcPr>
          <w:p w:rsidR="0094492E" w:rsidRDefault="0094492E">
            <w:pPr>
              <w:pStyle w:val="ConsPlusNormal"/>
              <w:jc w:val="center"/>
            </w:pPr>
            <w:r>
              <w:t>5,2</w:t>
            </w:r>
          </w:p>
        </w:tc>
        <w:tc>
          <w:tcPr>
            <w:tcW w:w="623" w:type="dxa"/>
          </w:tcPr>
          <w:p w:rsidR="0094492E" w:rsidRDefault="0094492E">
            <w:pPr>
              <w:pStyle w:val="ConsPlusNormal"/>
              <w:jc w:val="center"/>
            </w:pPr>
            <w:r>
              <w:t>-</w:t>
            </w:r>
          </w:p>
        </w:tc>
      </w:tr>
      <w:tr w:rsidR="0094492E">
        <w:tc>
          <w:tcPr>
            <w:tcW w:w="566" w:type="dxa"/>
          </w:tcPr>
          <w:p w:rsidR="0094492E" w:rsidRDefault="0094492E">
            <w:pPr>
              <w:pStyle w:val="ConsPlusNormal"/>
              <w:jc w:val="center"/>
            </w:pPr>
            <w:r>
              <w:t>68</w:t>
            </w:r>
          </w:p>
        </w:tc>
        <w:tc>
          <w:tcPr>
            <w:tcW w:w="3515" w:type="dxa"/>
          </w:tcPr>
          <w:p w:rsidR="0094492E" w:rsidRDefault="0094492E">
            <w:pPr>
              <w:pStyle w:val="ConsPlusNormal"/>
            </w:pPr>
            <w:r>
              <w:t>Внутреннего водного транспорта</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1,9</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3,4</w:t>
            </w:r>
          </w:p>
        </w:tc>
        <w:tc>
          <w:tcPr>
            <w:tcW w:w="623" w:type="dxa"/>
          </w:tcPr>
          <w:p w:rsidR="0094492E" w:rsidRDefault="0094492E">
            <w:pPr>
              <w:pStyle w:val="ConsPlusNormal"/>
              <w:jc w:val="center"/>
            </w:pPr>
            <w:r>
              <w:t>5,6</w:t>
            </w:r>
          </w:p>
        </w:tc>
        <w:tc>
          <w:tcPr>
            <w:tcW w:w="623" w:type="dxa"/>
          </w:tcPr>
          <w:p w:rsidR="0094492E" w:rsidRDefault="0094492E">
            <w:pPr>
              <w:pStyle w:val="ConsPlusNormal"/>
              <w:jc w:val="center"/>
            </w:pPr>
            <w:r>
              <w:t>6,4</w:t>
            </w:r>
          </w:p>
        </w:tc>
        <w:tc>
          <w:tcPr>
            <w:tcW w:w="623" w:type="dxa"/>
          </w:tcPr>
          <w:p w:rsidR="0094492E" w:rsidRDefault="0094492E">
            <w:pPr>
              <w:pStyle w:val="ConsPlusNormal"/>
              <w:jc w:val="center"/>
            </w:pPr>
            <w:r>
              <w:t>6,7</w:t>
            </w:r>
          </w:p>
        </w:tc>
      </w:tr>
      <w:tr w:rsidR="0094492E">
        <w:tc>
          <w:tcPr>
            <w:tcW w:w="566" w:type="dxa"/>
          </w:tcPr>
          <w:p w:rsidR="0094492E" w:rsidRDefault="0094492E">
            <w:pPr>
              <w:pStyle w:val="ConsPlusNormal"/>
              <w:jc w:val="center"/>
            </w:pPr>
            <w:r>
              <w:t>69</w:t>
            </w:r>
          </w:p>
        </w:tc>
        <w:tc>
          <w:tcPr>
            <w:tcW w:w="3515" w:type="dxa"/>
          </w:tcPr>
          <w:p w:rsidR="0094492E" w:rsidRDefault="0094492E">
            <w:pPr>
              <w:pStyle w:val="ConsPlusNormal"/>
            </w:pPr>
            <w:r>
              <w:t>Воздушного транспорта (в том числе объекты организации воздушного движения, оборудование, предназначенное для взлета, посадки, руления и стоянки воздушных судов и другие)</w:t>
            </w:r>
          </w:p>
        </w:tc>
        <w:tc>
          <w:tcPr>
            <w:tcW w:w="623" w:type="dxa"/>
          </w:tcPr>
          <w:p w:rsidR="0094492E" w:rsidRDefault="0094492E">
            <w:pPr>
              <w:pStyle w:val="ConsPlusNormal"/>
              <w:jc w:val="center"/>
            </w:pPr>
            <w:r>
              <w:t>0,4</w:t>
            </w:r>
          </w:p>
        </w:tc>
        <w:tc>
          <w:tcPr>
            <w:tcW w:w="623" w:type="dxa"/>
          </w:tcPr>
          <w:p w:rsidR="0094492E" w:rsidRDefault="0094492E">
            <w:pPr>
              <w:pStyle w:val="ConsPlusNormal"/>
              <w:jc w:val="center"/>
            </w:pPr>
            <w:r>
              <w:t>0,9</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2,4</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5,3</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7,8</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Аэродромные сооружения летных полей (за исключением оборудования)</w:t>
            </w:r>
          </w:p>
        </w:tc>
      </w:tr>
      <w:tr w:rsidR="0094492E">
        <w:tc>
          <w:tcPr>
            <w:tcW w:w="566" w:type="dxa"/>
          </w:tcPr>
          <w:p w:rsidR="0094492E" w:rsidRDefault="0094492E">
            <w:pPr>
              <w:pStyle w:val="ConsPlusNormal"/>
              <w:jc w:val="center"/>
            </w:pPr>
            <w:r>
              <w:t>70</w:t>
            </w:r>
          </w:p>
        </w:tc>
        <w:tc>
          <w:tcPr>
            <w:tcW w:w="3515" w:type="dxa"/>
          </w:tcPr>
          <w:p w:rsidR="0094492E" w:rsidRDefault="0094492E">
            <w:pPr>
              <w:pStyle w:val="ConsPlusNormal"/>
            </w:pPr>
            <w:r>
              <w:t>Аэродромные покрытия летных полос, рулежных дорожек, перронов, мест стоянок воздушных судов и площадок специального назначения, грунтовые элементы летного поля, грунтовые основания, водоотводные и дренажные системы, а также специальные конструкции</w:t>
            </w:r>
          </w:p>
        </w:tc>
        <w:tc>
          <w:tcPr>
            <w:tcW w:w="623" w:type="dxa"/>
          </w:tcPr>
          <w:p w:rsidR="0094492E" w:rsidRDefault="0094492E">
            <w:pPr>
              <w:pStyle w:val="ConsPlusNormal"/>
              <w:jc w:val="center"/>
            </w:pPr>
            <w:r>
              <w:t>0,3</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2,9</w:t>
            </w:r>
          </w:p>
        </w:tc>
        <w:tc>
          <w:tcPr>
            <w:tcW w:w="623" w:type="dxa"/>
          </w:tcPr>
          <w:p w:rsidR="0094492E" w:rsidRDefault="0094492E">
            <w:pPr>
              <w:pStyle w:val="ConsPlusNormal"/>
              <w:jc w:val="center"/>
            </w:pPr>
            <w:r>
              <w:t>3,5</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5,8</w:t>
            </w:r>
          </w:p>
        </w:tc>
        <w:tc>
          <w:tcPr>
            <w:tcW w:w="623" w:type="dxa"/>
          </w:tcPr>
          <w:p w:rsidR="0094492E" w:rsidRDefault="0094492E">
            <w:pPr>
              <w:pStyle w:val="ConsPlusNormal"/>
              <w:jc w:val="center"/>
            </w:pPr>
            <w:r>
              <w:t>6,9</w:t>
            </w:r>
          </w:p>
        </w:tc>
        <w:tc>
          <w:tcPr>
            <w:tcW w:w="623" w:type="dxa"/>
          </w:tcPr>
          <w:p w:rsidR="0094492E" w:rsidRDefault="0094492E">
            <w:pPr>
              <w:pStyle w:val="ConsPlusNormal"/>
              <w:jc w:val="center"/>
            </w:pPr>
            <w:r>
              <w:t>7,7</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Электрификация, устройство связи, сигнализации железных дорог и прочие работы</w:t>
            </w:r>
          </w:p>
        </w:tc>
      </w:tr>
      <w:tr w:rsidR="0094492E">
        <w:tc>
          <w:tcPr>
            <w:tcW w:w="566" w:type="dxa"/>
          </w:tcPr>
          <w:p w:rsidR="0094492E" w:rsidRDefault="0094492E">
            <w:pPr>
              <w:pStyle w:val="ConsPlusNormal"/>
              <w:jc w:val="center"/>
            </w:pPr>
            <w:r>
              <w:t>71</w:t>
            </w:r>
          </w:p>
        </w:tc>
        <w:tc>
          <w:tcPr>
            <w:tcW w:w="3515" w:type="dxa"/>
          </w:tcPr>
          <w:p w:rsidR="0094492E" w:rsidRDefault="0094492E">
            <w:pPr>
              <w:pStyle w:val="ConsPlusNormal"/>
            </w:pPr>
            <w:r>
              <w:t>Устройство электроснабжения, электрификации, энергетические сооружения и устройства</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2,0</w:t>
            </w:r>
          </w:p>
        </w:tc>
        <w:tc>
          <w:tcPr>
            <w:tcW w:w="623" w:type="dxa"/>
          </w:tcPr>
          <w:p w:rsidR="0094492E" w:rsidRDefault="0094492E">
            <w:pPr>
              <w:pStyle w:val="ConsPlusNormal"/>
              <w:jc w:val="center"/>
            </w:pPr>
            <w:r>
              <w:t>2,7</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5,8</w:t>
            </w:r>
          </w:p>
        </w:tc>
        <w:tc>
          <w:tcPr>
            <w:tcW w:w="623" w:type="dxa"/>
          </w:tcPr>
          <w:p w:rsidR="0094492E" w:rsidRDefault="0094492E">
            <w:pPr>
              <w:pStyle w:val="ConsPlusNormal"/>
              <w:jc w:val="center"/>
            </w:pPr>
            <w:r>
              <w:t>8,2</w:t>
            </w:r>
          </w:p>
        </w:tc>
        <w:tc>
          <w:tcPr>
            <w:tcW w:w="623" w:type="dxa"/>
          </w:tcPr>
          <w:p w:rsidR="0094492E" w:rsidRDefault="0094492E">
            <w:pPr>
              <w:pStyle w:val="ConsPlusNormal"/>
              <w:jc w:val="center"/>
            </w:pPr>
            <w:r>
              <w:t>9,2</w:t>
            </w:r>
          </w:p>
        </w:tc>
      </w:tr>
      <w:tr w:rsidR="0094492E">
        <w:tc>
          <w:tcPr>
            <w:tcW w:w="566" w:type="dxa"/>
          </w:tcPr>
          <w:p w:rsidR="0094492E" w:rsidRDefault="0094492E">
            <w:pPr>
              <w:pStyle w:val="ConsPlusNormal"/>
              <w:jc w:val="center"/>
            </w:pPr>
            <w:r>
              <w:t>72</w:t>
            </w:r>
          </w:p>
        </w:tc>
        <w:tc>
          <w:tcPr>
            <w:tcW w:w="3515" w:type="dxa"/>
          </w:tcPr>
          <w:p w:rsidR="0094492E" w:rsidRDefault="0094492E">
            <w:pPr>
              <w:pStyle w:val="ConsPlusNormal"/>
            </w:pPr>
            <w:r>
              <w:t>Сети связи, системы сигнализации, централизации и блокировки, информационные комплексы и системы управления движением</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3,1</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6,1</w:t>
            </w:r>
          </w:p>
        </w:tc>
        <w:tc>
          <w:tcPr>
            <w:tcW w:w="623" w:type="dxa"/>
          </w:tcPr>
          <w:p w:rsidR="0094492E" w:rsidRDefault="0094492E">
            <w:pPr>
              <w:pStyle w:val="ConsPlusNormal"/>
              <w:jc w:val="center"/>
            </w:pPr>
            <w:r>
              <w:t>10,5</w:t>
            </w:r>
          </w:p>
        </w:tc>
        <w:tc>
          <w:tcPr>
            <w:tcW w:w="623" w:type="dxa"/>
          </w:tcPr>
          <w:p w:rsidR="0094492E" w:rsidRDefault="0094492E">
            <w:pPr>
              <w:pStyle w:val="ConsPlusNormal"/>
              <w:jc w:val="center"/>
            </w:pPr>
            <w:r>
              <w:t>15,8</w:t>
            </w:r>
          </w:p>
        </w:tc>
        <w:tc>
          <w:tcPr>
            <w:tcW w:w="623" w:type="dxa"/>
          </w:tcPr>
          <w:p w:rsidR="0094492E" w:rsidRDefault="0094492E">
            <w:pPr>
              <w:pStyle w:val="ConsPlusNormal"/>
              <w:jc w:val="center"/>
            </w:pPr>
            <w:r>
              <w:t>19,8</w:t>
            </w:r>
          </w:p>
        </w:tc>
      </w:tr>
      <w:tr w:rsidR="0094492E">
        <w:tc>
          <w:tcPr>
            <w:tcW w:w="566" w:type="dxa"/>
          </w:tcPr>
          <w:p w:rsidR="0094492E" w:rsidRDefault="0094492E">
            <w:pPr>
              <w:pStyle w:val="ConsPlusNormal"/>
            </w:pPr>
          </w:p>
        </w:tc>
        <w:tc>
          <w:tcPr>
            <w:tcW w:w="3515" w:type="dxa"/>
          </w:tcPr>
          <w:p w:rsidR="0094492E" w:rsidRDefault="0094492E">
            <w:pPr>
              <w:pStyle w:val="ConsPlusNormal"/>
              <w:outlineLvl w:val="4"/>
            </w:pPr>
            <w:r>
              <w:t>Строительство тоннелей и метрополитенов</w:t>
            </w: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jc w:val="center"/>
            </w:pPr>
            <w:bookmarkStart w:id="24" w:name="P1206"/>
            <w:bookmarkEnd w:id="24"/>
            <w:r>
              <w:t>73</w:t>
            </w:r>
          </w:p>
        </w:tc>
        <w:tc>
          <w:tcPr>
            <w:tcW w:w="3515" w:type="dxa"/>
          </w:tcPr>
          <w:p w:rsidR="0094492E" w:rsidRDefault="0094492E">
            <w:pPr>
              <w:pStyle w:val="ConsPlusNormal"/>
            </w:pPr>
            <w:r>
              <w:t>Закрытым способом с подогревом воздуха</w:t>
            </w:r>
          </w:p>
        </w:tc>
        <w:tc>
          <w:tcPr>
            <w:tcW w:w="623" w:type="dxa"/>
          </w:tcPr>
          <w:p w:rsidR="0094492E" w:rsidRDefault="0094492E">
            <w:pPr>
              <w:pStyle w:val="ConsPlusNormal"/>
              <w:jc w:val="center"/>
            </w:pPr>
            <w:r>
              <w:t>0,4</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2,4</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4,3</w:t>
            </w:r>
          </w:p>
        </w:tc>
      </w:tr>
      <w:tr w:rsidR="0094492E">
        <w:tc>
          <w:tcPr>
            <w:tcW w:w="566" w:type="dxa"/>
          </w:tcPr>
          <w:p w:rsidR="0094492E" w:rsidRDefault="0094492E">
            <w:pPr>
              <w:pStyle w:val="ConsPlusNormal"/>
              <w:jc w:val="center"/>
            </w:pPr>
            <w:r>
              <w:t>74</w:t>
            </w:r>
          </w:p>
        </w:tc>
        <w:tc>
          <w:tcPr>
            <w:tcW w:w="3515" w:type="dxa"/>
          </w:tcPr>
          <w:p w:rsidR="0094492E" w:rsidRDefault="0094492E">
            <w:pPr>
              <w:pStyle w:val="ConsPlusNormal"/>
            </w:pPr>
            <w:r>
              <w:t>Закрытым способом без подогрева воздуха</w:t>
            </w:r>
          </w:p>
        </w:tc>
        <w:tc>
          <w:tcPr>
            <w:tcW w:w="623" w:type="dxa"/>
          </w:tcPr>
          <w:p w:rsidR="0094492E" w:rsidRDefault="0094492E">
            <w:pPr>
              <w:pStyle w:val="ConsPlusNormal"/>
              <w:jc w:val="center"/>
            </w:pPr>
            <w:r>
              <w:t>0,2</w:t>
            </w:r>
          </w:p>
        </w:tc>
        <w:tc>
          <w:tcPr>
            <w:tcW w:w="623" w:type="dxa"/>
          </w:tcPr>
          <w:p w:rsidR="0094492E" w:rsidRDefault="0094492E">
            <w:pPr>
              <w:pStyle w:val="ConsPlusNormal"/>
              <w:jc w:val="center"/>
            </w:pPr>
            <w:r>
              <w:t>0,4</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2,1</w:t>
            </w:r>
          </w:p>
        </w:tc>
        <w:tc>
          <w:tcPr>
            <w:tcW w:w="623" w:type="dxa"/>
          </w:tcPr>
          <w:p w:rsidR="0094492E" w:rsidRDefault="0094492E">
            <w:pPr>
              <w:pStyle w:val="ConsPlusNormal"/>
              <w:jc w:val="center"/>
            </w:pPr>
            <w:r>
              <w:t>3,3</w:t>
            </w:r>
          </w:p>
        </w:tc>
        <w:tc>
          <w:tcPr>
            <w:tcW w:w="623" w:type="dxa"/>
          </w:tcPr>
          <w:p w:rsidR="0094492E" w:rsidRDefault="0094492E">
            <w:pPr>
              <w:pStyle w:val="ConsPlusNormal"/>
              <w:jc w:val="center"/>
            </w:pPr>
            <w:r>
              <w:t>4,0</w:t>
            </w:r>
          </w:p>
        </w:tc>
      </w:tr>
      <w:tr w:rsidR="0094492E">
        <w:tc>
          <w:tcPr>
            <w:tcW w:w="566" w:type="dxa"/>
          </w:tcPr>
          <w:p w:rsidR="0094492E" w:rsidRDefault="0094492E">
            <w:pPr>
              <w:pStyle w:val="ConsPlusNormal"/>
              <w:jc w:val="center"/>
            </w:pPr>
            <w:bookmarkStart w:id="25" w:name="P1226"/>
            <w:bookmarkEnd w:id="25"/>
            <w:r>
              <w:t>75</w:t>
            </w:r>
          </w:p>
        </w:tc>
        <w:tc>
          <w:tcPr>
            <w:tcW w:w="3515" w:type="dxa"/>
          </w:tcPr>
          <w:p w:rsidR="0094492E" w:rsidRDefault="0094492E">
            <w:pPr>
              <w:pStyle w:val="ConsPlusNormal"/>
            </w:pPr>
            <w:r>
              <w:t>Открытым способом</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3,0</w:t>
            </w:r>
          </w:p>
        </w:tc>
        <w:tc>
          <w:tcPr>
            <w:tcW w:w="623" w:type="dxa"/>
          </w:tcPr>
          <w:p w:rsidR="0094492E" w:rsidRDefault="0094492E">
            <w:pPr>
              <w:pStyle w:val="ConsPlusNormal"/>
              <w:jc w:val="center"/>
            </w:pPr>
            <w:r>
              <w:t>4,2</w:t>
            </w:r>
          </w:p>
        </w:tc>
        <w:tc>
          <w:tcPr>
            <w:tcW w:w="623" w:type="dxa"/>
          </w:tcPr>
          <w:p w:rsidR="0094492E" w:rsidRDefault="0094492E">
            <w:pPr>
              <w:pStyle w:val="ConsPlusNormal"/>
              <w:jc w:val="center"/>
            </w:pPr>
            <w:r>
              <w:t>5,7</w:t>
            </w:r>
          </w:p>
        </w:tc>
        <w:tc>
          <w:tcPr>
            <w:tcW w:w="623" w:type="dxa"/>
          </w:tcPr>
          <w:p w:rsidR="0094492E" w:rsidRDefault="0094492E">
            <w:pPr>
              <w:pStyle w:val="ConsPlusNormal"/>
              <w:jc w:val="center"/>
            </w:pPr>
            <w:r>
              <w:t>9,0</w:t>
            </w:r>
          </w:p>
        </w:tc>
        <w:tc>
          <w:tcPr>
            <w:tcW w:w="623" w:type="dxa"/>
          </w:tcPr>
          <w:p w:rsidR="0094492E" w:rsidRDefault="0094492E">
            <w:pPr>
              <w:pStyle w:val="ConsPlusNormal"/>
              <w:jc w:val="center"/>
            </w:pPr>
            <w:r>
              <w:t>11,2</w:t>
            </w:r>
          </w:p>
        </w:tc>
        <w:tc>
          <w:tcPr>
            <w:tcW w:w="623" w:type="dxa"/>
          </w:tcPr>
          <w:p w:rsidR="0094492E" w:rsidRDefault="0094492E">
            <w:pPr>
              <w:pStyle w:val="ConsPlusNormal"/>
              <w:jc w:val="center"/>
            </w:pPr>
            <w:r>
              <w:t>13,4</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Сети инженерно-технического обеспечения</w:t>
            </w:r>
          </w:p>
        </w:tc>
      </w:tr>
      <w:tr w:rsidR="0094492E">
        <w:tc>
          <w:tcPr>
            <w:tcW w:w="566" w:type="dxa"/>
          </w:tcPr>
          <w:p w:rsidR="0094492E" w:rsidRDefault="0094492E">
            <w:pPr>
              <w:pStyle w:val="ConsPlusNormal"/>
              <w:jc w:val="center"/>
            </w:pPr>
            <w:r>
              <w:t>76</w:t>
            </w:r>
          </w:p>
        </w:tc>
        <w:tc>
          <w:tcPr>
            <w:tcW w:w="3515" w:type="dxa"/>
          </w:tcPr>
          <w:p w:rsidR="0094492E" w:rsidRDefault="0094492E">
            <w:pPr>
              <w:pStyle w:val="ConsPlusNormal"/>
            </w:pPr>
            <w:r>
              <w:t>Водоснабжение и газопроводы в мягких грунтах (с земляными работами)</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3,3</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5,5</w:t>
            </w:r>
          </w:p>
        </w:tc>
        <w:tc>
          <w:tcPr>
            <w:tcW w:w="623" w:type="dxa"/>
          </w:tcPr>
          <w:p w:rsidR="0094492E" w:rsidRDefault="0094492E">
            <w:pPr>
              <w:pStyle w:val="ConsPlusNormal"/>
              <w:jc w:val="center"/>
            </w:pPr>
            <w:r>
              <w:t>6,3</w:t>
            </w:r>
          </w:p>
        </w:tc>
        <w:tc>
          <w:tcPr>
            <w:tcW w:w="623" w:type="dxa"/>
          </w:tcPr>
          <w:p w:rsidR="0094492E" w:rsidRDefault="0094492E">
            <w:pPr>
              <w:pStyle w:val="ConsPlusNormal"/>
              <w:jc w:val="center"/>
            </w:pPr>
            <w:r>
              <w:t>6,6</w:t>
            </w:r>
          </w:p>
        </w:tc>
      </w:tr>
      <w:tr w:rsidR="0094492E">
        <w:tc>
          <w:tcPr>
            <w:tcW w:w="566" w:type="dxa"/>
          </w:tcPr>
          <w:p w:rsidR="0094492E" w:rsidRDefault="0094492E">
            <w:pPr>
              <w:pStyle w:val="ConsPlusNormal"/>
              <w:jc w:val="center"/>
            </w:pPr>
            <w:r>
              <w:t>77</w:t>
            </w:r>
          </w:p>
        </w:tc>
        <w:tc>
          <w:tcPr>
            <w:tcW w:w="3515" w:type="dxa"/>
          </w:tcPr>
          <w:p w:rsidR="0094492E" w:rsidRDefault="0094492E">
            <w:pPr>
              <w:pStyle w:val="ConsPlusNormal"/>
            </w:pPr>
            <w:r>
              <w:t>Канализация в мягких грунтах (с земляными работами)</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3,4</w:t>
            </w:r>
          </w:p>
        </w:tc>
        <w:tc>
          <w:tcPr>
            <w:tcW w:w="623" w:type="dxa"/>
          </w:tcPr>
          <w:p w:rsidR="0094492E" w:rsidRDefault="0094492E">
            <w:pPr>
              <w:pStyle w:val="ConsPlusNormal"/>
              <w:jc w:val="center"/>
            </w:pPr>
            <w:r>
              <w:t>4,8</w:t>
            </w:r>
          </w:p>
        </w:tc>
        <w:tc>
          <w:tcPr>
            <w:tcW w:w="623" w:type="dxa"/>
          </w:tcPr>
          <w:p w:rsidR="0094492E" w:rsidRDefault="0094492E">
            <w:pPr>
              <w:pStyle w:val="ConsPlusNormal"/>
              <w:jc w:val="center"/>
            </w:pPr>
            <w:r>
              <w:t>5,8</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7,1</w:t>
            </w:r>
          </w:p>
        </w:tc>
      </w:tr>
      <w:tr w:rsidR="0094492E">
        <w:tc>
          <w:tcPr>
            <w:tcW w:w="566" w:type="dxa"/>
          </w:tcPr>
          <w:p w:rsidR="0094492E" w:rsidRDefault="0094492E">
            <w:pPr>
              <w:pStyle w:val="ConsPlusNormal"/>
              <w:jc w:val="center"/>
            </w:pPr>
            <w:r>
              <w:t>78</w:t>
            </w:r>
          </w:p>
        </w:tc>
        <w:tc>
          <w:tcPr>
            <w:tcW w:w="3515" w:type="dxa"/>
          </w:tcPr>
          <w:p w:rsidR="0094492E" w:rsidRDefault="0094492E">
            <w:pPr>
              <w:pStyle w:val="ConsPlusNormal"/>
            </w:pPr>
            <w:r>
              <w:t>Водоснабжение, газопроводы и канализация в скальных грунтах</w:t>
            </w:r>
          </w:p>
        </w:tc>
        <w:tc>
          <w:tcPr>
            <w:tcW w:w="623" w:type="dxa"/>
          </w:tcPr>
          <w:p w:rsidR="0094492E" w:rsidRDefault="0094492E">
            <w:pPr>
              <w:pStyle w:val="ConsPlusNormal"/>
              <w:jc w:val="center"/>
            </w:pPr>
            <w:r>
              <w:t>0,3</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1,6</w:t>
            </w:r>
          </w:p>
        </w:tc>
        <w:tc>
          <w:tcPr>
            <w:tcW w:w="623" w:type="dxa"/>
          </w:tcPr>
          <w:p w:rsidR="0094492E" w:rsidRDefault="0094492E">
            <w:pPr>
              <w:pStyle w:val="ConsPlusNormal"/>
              <w:jc w:val="center"/>
            </w:pPr>
            <w:r>
              <w:t>2,2</w:t>
            </w:r>
          </w:p>
        </w:tc>
        <w:tc>
          <w:tcPr>
            <w:tcW w:w="623" w:type="dxa"/>
          </w:tcPr>
          <w:p w:rsidR="0094492E" w:rsidRDefault="0094492E">
            <w:pPr>
              <w:pStyle w:val="ConsPlusNormal"/>
              <w:jc w:val="center"/>
            </w:pPr>
            <w:r>
              <w:t>3,5</w:t>
            </w:r>
          </w:p>
        </w:tc>
        <w:tc>
          <w:tcPr>
            <w:tcW w:w="623" w:type="dxa"/>
          </w:tcPr>
          <w:p w:rsidR="0094492E" w:rsidRDefault="0094492E">
            <w:pPr>
              <w:pStyle w:val="ConsPlusNormal"/>
              <w:jc w:val="center"/>
            </w:pPr>
            <w:r>
              <w:t>5,1</w:t>
            </w:r>
          </w:p>
        </w:tc>
        <w:tc>
          <w:tcPr>
            <w:tcW w:w="623" w:type="dxa"/>
          </w:tcPr>
          <w:p w:rsidR="0094492E" w:rsidRDefault="0094492E">
            <w:pPr>
              <w:pStyle w:val="ConsPlusNormal"/>
              <w:jc w:val="center"/>
            </w:pPr>
            <w:r>
              <w:t>6,7</w:t>
            </w:r>
          </w:p>
        </w:tc>
      </w:tr>
      <w:tr w:rsidR="0094492E">
        <w:tc>
          <w:tcPr>
            <w:tcW w:w="566" w:type="dxa"/>
          </w:tcPr>
          <w:p w:rsidR="0094492E" w:rsidRDefault="0094492E">
            <w:pPr>
              <w:pStyle w:val="ConsPlusNormal"/>
              <w:jc w:val="center"/>
            </w:pPr>
            <w:r>
              <w:t>79</w:t>
            </w:r>
          </w:p>
        </w:tc>
        <w:tc>
          <w:tcPr>
            <w:tcW w:w="3515" w:type="dxa"/>
          </w:tcPr>
          <w:p w:rsidR="0094492E" w:rsidRDefault="0094492E">
            <w:pPr>
              <w:pStyle w:val="ConsPlusNormal"/>
            </w:pPr>
            <w:r>
              <w:t>Сети теплоснабжения</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2,6</w:t>
            </w:r>
          </w:p>
        </w:tc>
        <w:tc>
          <w:tcPr>
            <w:tcW w:w="623" w:type="dxa"/>
          </w:tcPr>
          <w:p w:rsidR="0094492E" w:rsidRDefault="0094492E">
            <w:pPr>
              <w:pStyle w:val="ConsPlusNormal"/>
              <w:jc w:val="center"/>
            </w:pPr>
            <w:r>
              <w:t>3,6</w:t>
            </w:r>
          </w:p>
        </w:tc>
        <w:tc>
          <w:tcPr>
            <w:tcW w:w="623" w:type="dxa"/>
          </w:tcPr>
          <w:p w:rsidR="0094492E" w:rsidRDefault="0094492E">
            <w:pPr>
              <w:pStyle w:val="ConsPlusNormal"/>
              <w:jc w:val="center"/>
            </w:pPr>
            <w:r>
              <w:t>4,8</w:t>
            </w:r>
          </w:p>
        </w:tc>
        <w:tc>
          <w:tcPr>
            <w:tcW w:w="623" w:type="dxa"/>
          </w:tcPr>
          <w:p w:rsidR="0094492E" w:rsidRDefault="0094492E">
            <w:pPr>
              <w:pStyle w:val="ConsPlusNormal"/>
              <w:jc w:val="center"/>
            </w:pPr>
            <w:r>
              <w:t>8,4</w:t>
            </w:r>
          </w:p>
        </w:tc>
        <w:tc>
          <w:tcPr>
            <w:tcW w:w="623" w:type="dxa"/>
          </w:tcPr>
          <w:p w:rsidR="0094492E" w:rsidRDefault="0094492E">
            <w:pPr>
              <w:pStyle w:val="ConsPlusNormal"/>
              <w:jc w:val="center"/>
            </w:pPr>
            <w:r>
              <w:t>9,2</w:t>
            </w:r>
          </w:p>
        </w:tc>
        <w:tc>
          <w:tcPr>
            <w:tcW w:w="623" w:type="dxa"/>
          </w:tcPr>
          <w:p w:rsidR="0094492E" w:rsidRDefault="0094492E">
            <w:pPr>
              <w:pStyle w:val="ConsPlusNormal"/>
              <w:jc w:val="center"/>
            </w:pPr>
            <w:r>
              <w:t>9,7</w:t>
            </w:r>
          </w:p>
        </w:tc>
      </w:tr>
      <w:tr w:rsidR="0094492E">
        <w:tc>
          <w:tcPr>
            <w:tcW w:w="566" w:type="dxa"/>
          </w:tcPr>
          <w:p w:rsidR="0094492E" w:rsidRDefault="0094492E">
            <w:pPr>
              <w:pStyle w:val="ConsPlusNormal"/>
            </w:pPr>
          </w:p>
        </w:tc>
        <w:tc>
          <w:tcPr>
            <w:tcW w:w="3515" w:type="dxa"/>
          </w:tcPr>
          <w:p w:rsidR="0094492E" w:rsidRDefault="0094492E">
            <w:pPr>
              <w:pStyle w:val="ConsPlusNormal"/>
              <w:outlineLvl w:val="4"/>
            </w:pPr>
            <w:r>
              <w:t>Прочие объекты</w:t>
            </w: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jc w:val="center"/>
            </w:pPr>
            <w:r>
              <w:t>80</w:t>
            </w:r>
          </w:p>
        </w:tc>
        <w:tc>
          <w:tcPr>
            <w:tcW w:w="3515" w:type="dxa"/>
          </w:tcPr>
          <w:p w:rsidR="0094492E" w:rsidRDefault="0094492E">
            <w:pPr>
              <w:pStyle w:val="ConsPlusNormal"/>
            </w:pPr>
            <w:r>
              <w:t>Коммуникационные коллекторы</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1,3</w:t>
            </w:r>
          </w:p>
        </w:tc>
        <w:tc>
          <w:tcPr>
            <w:tcW w:w="623" w:type="dxa"/>
          </w:tcPr>
          <w:p w:rsidR="0094492E" w:rsidRDefault="0094492E">
            <w:pPr>
              <w:pStyle w:val="ConsPlusNormal"/>
              <w:jc w:val="center"/>
            </w:pPr>
            <w:r>
              <w:t>3,1</w:t>
            </w:r>
          </w:p>
        </w:tc>
        <w:tc>
          <w:tcPr>
            <w:tcW w:w="623" w:type="dxa"/>
          </w:tcPr>
          <w:p w:rsidR="0094492E" w:rsidRDefault="0094492E">
            <w:pPr>
              <w:pStyle w:val="ConsPlusNormal"/>
              <w:jc w:val="center"/>
            </w:pPr>
            <w:r>
              <w:t>4,5</w:t>
            </w:r>
          </w:p>
        </w:tc>
        <w:tc>
          <w:tcPr>
            <w:tcW w:w="623" w:type="dxa"/>
          </w:tcPr>
          <w:p w:rsidR="0094492E" w:rsidRDefault="0094492E">
            <w:pPr>
              <w:pStyle w:val="ConsPlusNormal"/>
              <w:jc w:val="center"/>
            </w:pPr>
            <w:r>
              <w:t>5,6</w:t>
            </w:r>
          </w:p>
        </w:tc>
        <w:tc>
          <w:tcPr>
            <w:tcW w:w="623" w:type="dxa"/>
          </w:tcPr>
          <w:p w:rsidR="0094492E" w:rsidRDefault="0094492E">
            <w:pPr>
              <w:pStyle w:val="ConsPlusNormal"/>
              <w:jc w:val="center"/>
            </w:pPr>
            <w:r>
              <w:t>9,2</w:t>
            </w:r>
          </w:p>
        </w:tc>
        <w:tc>
          <w:tcPr>
            <w:tcW w:w="623" w:type="dxa"/>
          </w:tcPr>
          <w:p w:rsidR="0094492E" w:rsidRDefault="0094492E">
            <w:pPr>
              <w:pStyle w:val="ConsPlusNormal"/>
              <w:jc w:val="center"/>
            </w:pPr>
            <w:r>
              <w:t>9,9</w:t>
            </w:r>
          </w:p>
        </w:tc>
        <w:tc>
          <w:tcPr>
            <w:tcW w:w="623" w:type="dxa"/>
          </w:tcPr>
          <w:p w:rsidR="0094492E" w:rsidRDefault="0094492E">
            <w:pPr>
              <w:pStyle w:val="ConsPlusNormal"/>
              <w:jc w:val="center"/>
            </w:pPr>
            <w:r>
              <w:t>11,6</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3"/>
            </w:pPr>
            <w:r>
              <w:t>Раздел 3. Объекты непроизводственного назначения</w:t>
            </w:r>
          </w:p>
        </w:tc>
      </w:tr>
      <w:tr w:rsidR="0094492E">
        <w:tc>
          <w:tcPr>
            <w:tcW w:w="566" w:type="dxa"/>
          </w:tcPr>
          <w:p w:rsidR="0094492E" w:rsidRDefault="0094492E">
            <w:pPr>
              <w:pStyle w:val="ConsPlusNormal"/>
            </w:pPr>
          </w:p>
        </w:tc>
        <w:tc>
          <w:tcPr>
            <w:tcW w:w="8499" w:type="dxa"/>
            <w:gridSpan w:val="9"/>
          </w:tcPr>
          <w:p w:rsidR="0094492E" w:rsidRDefault="0094492E">
            <w:pPr>
              <w:pStyle w:val="ConsPlusNormal"/>
              <w:outlineLvl w:val="4"/>
            </w:pPr>
            <w:r>
              <w:t>Объекты жилищного назначения (без учета наружных инженерных сетей, внутриквартальной планировки и проездов, благоустройства, озеленения)</w:t>
            </w:r>
          </w:p>
        </w:tc>
      </w:tr>
      <w:tr w:rsidR="0094492E">
        <w:tc>
          <w:tcPr>
            <w:tcW w:w="566" w:type="dxa"/>
          </w:tcPr>
          <w:p w:rsidR="0094492E" w:rsidRDefault="0094492E">
            <w:pPr>
              <w:pStyle w:val="ConsPlusNormal"/>
              <w:jc w:val="center"/>
            </w:pPr>
            <w:bookmarkStart w:id="26" w:name="P1302"/>
            <w:bookmarkEnd w:id="26"/>
            <w:r>
              <w:t>81</w:t>
            </w:r>
          </w:p>
        </w:tc>
        <w:tc>
          <w:tcPr>
            <w:tcW w:w="3515" w:type="dxa"/>
          </w:tcPr>
          <w:p w:rsidR="0094492E" w:rsidRDefault="0094492E">
            <w:pPr>
              <w:pStyle w:val="ConsPlusNormal"/>
            </w:pPr>
            <w:r>
              <w:t>Здания крупнопанельные и объемно-блочные</w:t>
            </w:r>
          </w:p>
        </w:tc>
        <w:tc>
          <w:tcPr>
            <w:tcW w:w="623" w:type="dxa"/>
          </w:tcPr>
          <w:p w:rsidR="0094492E" w:rsidRDefault="0094492E">
            <w:pPr>
              <w:pStyle w:val="ConsPlusNormal"/>
              <w:jc w:val="center"/>
            </w:pPr>
            <w:r>
              <w:t>0,3</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1,4</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2,9</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4,7</w:t>
            </w:r>
          </w:p>
        </w:tc>
      </w:tr>
      <w:tr w:rsidR="0094492E">
        <w:tc>
          <w:tcPr>
            <w:tcW w:w="566" w:type="dxa"/>
          </w:tcPr>
          <w:p w:rsidR="0094492E" w:rsidRDefault="0094492E">
            <w:pPr>
              <w:pStyle w:val="ConsPlusNormal"/>
              <w:jc w:val="center"/>
            </w:pPr>
            <w:r>
              <w:t>82</w:t>
            </w:r>
          </w:p>
        </w:tc>
        <w:tc>
          <w:tcPr>
            <w:tcW w:w="3515" w:type="dxa"/>
          </w:tcPr>
          <w:p w:rsidR="0094492E" w:rsidRDefault="0094492E">
            <w:pPr>
              <w:pStyle w:val="ConsPlusNormal"/>
            </w:pPr>
            <w:r>
              <w:t>Здания кирпичные и из блоков</w:t>
            </w:r>
          </w:p>
        </w:tc>
        <w:tc>
          <w:tcPr>
            <w:tcW w:w="623" w:type="dxa"/>
          </w:tcPr>
          <w:p w:rsidR="0094492E" w:rsidRDefault="0094492E">
            <w:pPr>
              <w:pStyle w:val="ConsPlusNormal"/>
              <w:jc w:val="center"/>
            </w:pPr>
            <w:r>
              <w:t>0,4</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2,2</w:t>
            </w:r>
          </w:p>
        </w:tc>
        <w:tc>
          <w:tcPr>
            <w:tcW w:w="623" w:type="dxa"/>
          </w:tcPr>
          <w:p w:rsidR="0094492E" w:rsidRDefault="0094492E">
            <w:pPr>
              <w:pStyle w:val="ConsPlusNormal"/>
              <w:jc w:val="center"/>
            </w:pPr>
            <w:r>
              <w:t>3,7</w:t>
            </w:r>
          </w:p>
        </w:tc>
        <w:tc>
          <w:tcPr>
            <w:tcW w:w="623" w:type="dxa"/>
          </w:tcPr>
          <w:p w:rsidR="0094492E" w:rsidRDefault="0094492E">
            <w:pPr>
              <w:pStyle w:val="ConsPlusNormal"/>
              <w:jc w:val="center"/>
            </w:pPr>
            <w:r>
              <w:t>4,9</w:t>
            </w:r>
          </w:p>
        </w:tc>
        <w:tc>
          <w:tcPr>
            <w:tcW w:w="623" w:type="dxa"/>
          </w:tcPr>
          <w:p w:rsidR="0094492E" w:rsidRDefault="0094492E">
            <w:pPr>
              <w:pStyle w:val="ConsPlusNormal"/>
              <w:jc w:val="center"/>
            </w:pPr>
            <w:r>
              <w:t>5,8</w:t>
            </w:r>
          </w:p>
        </w:tc>
      </w:tr>
      <w:tr w:rsidR="0094492E">
        <w:tc>
          <w:tcPr>
            <w:tcW w:w="566" w:type="dxa"/>
          </w:tcPr>
          <w:p w:rsidR="0094492E" w:rsidRDefault="0094492E">
            <w:pPr>
              <w:pStyle w:val="ConsPlusNormal"/>
              <w:jc w:val="center"/>
            </w:pPr>
            <w:r>
              <w:t>83</w:t>
            </w:r>
          </w:p>
        </w:tc>
        <w:tc>
          <w:tcPr>
            <w:tcW w:w="3515" w:type="dxa"/>
          </w:tcPr>
          <w:p w:rsidR="0094492E" w:rsidRDefault="0094492E">
            <w:pPr>
              <w:pStyle w:val="ConsPlusNormal"/>
            </w:pPr>
            <w:r>
              <w:t>Здания деревянные</w:t>
            </w:r>
          </w:p>
        </w:tc>
        <w:tc>
          <w:tcPr>
            <w:tcW w:w="623" w:type="dxa"/>
          </w:tcPr>
          <w:p w:rsidR="0094492E" w:rsidRDefault="0094492E">
            <w:pPr>
              <w:pStyle w:val="ConsPlusNormal"/>
              <w:jc w:val="center"/>
            </w:pPr>
            <w:r>
              <w:t>0,4</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1,9</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4,2</w:t>
            </w:r>
          </w:p>
        </w:tc>
        <w:tc>
          <w:tcPr>
            <w:tcW w:w="623" w:type="dxa"/>
          </w:tcPr>
          <w:p w:rsidR="0094492E" w:rsidRDefault="0094492E">
            <w:pPr>
              <w:pStyle w:val="ConsPlusNormal"/>
              <w:jc w:val="center"/>
            </w:pPr>
            <w:r>
              <w:t>4,4</w:t>
            </w:r>
          </w:p>
        </w:tc>
        <w:tc>
          <w:tcPr>
            <w:tcW w:w="623" w:type="dxa"/>
          </w:tcPr>
          <w:p w:rsidR="0094492E" w:rsidRDefault="0094492E">
            <w:pPr>
              <w:pStyle w:val="ConsPlusNormal"/>
              <w:jc w:val="center"/>
            </w:pPr>
            <w:r>
              <w:t>5,4</w:t>
            </w:r>
          </w:p>
        </w:tc>
      </w:tr>
      <w:tr w:rsidR="0094492E">
        <w:tc>
          <w:tcPr>
            <w:tcW w:w="566" w:type="dxa"/>
          </w:tcPr>
          <w:p w:rsidR="0094492E" w:rsidRDefault="0094492E">
            <w:pPr>
              <w:pStyle w:val="ConsPlusNormal"/>
              <w:jc w:val="center"/>
            </w:pPr>
            <w:bookmarkStart w:id="27" w:name="P1332"/>
            <w:bookmarkEnd w:id="27"/>
            <w:r>
              <w:t>84</w:t>
            </w:r>
          </w:p>
        </w:tc>
        <w:tc>
          <w:tcPr>
            <w:tcW w:w="3515" w:type="dxa"/>
          </w:tcPr>
          <w:p w:rsidR="0094492E" w:rsidRDefault="0094492E">
            <w:pPr>
              <w:pStyle w:val="ConsPlusNormal"/>
            </w:pPr>
            <w:r>
              <w:t>Здания монолитные (с наружными стенами из кирпича, легкобетонных блоков, прочих материалов и конструкций)</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0,8</w:t>
            </w:r>
          </w:p>
        </w:tc>
        <w:tc>
          <w:tcPr>
            <w:tcW w:w="623" w:type="dxa"/>
          </w:tcPr>
          <w:p w:rsidR="0094492E" w:rsidRDefault="0094492E">
            <w:pPr>
              <w:pStyle w:val="ConsPlusNormal"/>
              <w:jc w:val="center"/>
            </w:pPr>
            <w:r>
              <w:t>1,7</w:t>
            </w:r>
          </w:p>
        </w:tc>
        <w:tc>
          <w:tcPr>
            <w:tcW w:w="623" w:type="dxa"/>
          </w:tcPr>
          <w:p w:rsidR="0094492E" w:rsidRDefault="0094492E">
            <w:pPr>
              <w:pStyle w:val="ConsPlusNormal"/>
              <w:jc w:val="center"/>
            </w:pPr>
            <w:r>
              <w:t>2,3</w:t>
            </w:r>
          </w:p>
        </w:tc>
        <w:tc>
          <w:tcPr>
            <w:tcW w:w="623" w:type="dxa"/>
          </w:tcPr>
          <w:p w:rsidR="0094492E" w:rsidRDefault="0094492E">
            <w:pPr>
              <w:pStyle w:val="ConsPlusNormal"/>
              <w:jc w:val="center"/>
            </w:pPr>
            <w:r>
              <w:t>3,0</w:t>
            </w:r>
          </w:p>
        </w:tc>
        <w:tc>
          <w:tcPr>
            <w:tcW w:w="623" w:type="dxa"/>
          </w:tcPr>
          <w:p w:rsidR="0094492E" w:rsidRDefault="0094492E">
            <w:pPr>
              <w:pStyle w:val="ConsPlusNormal"/>
              <w:jc w:val="center"/>
            </w:pPr>
            <w:r>
              <w:t>4,5</w:t>
            </w:r>
          </w:p>
        </w:tc>
        <w:tc>
          <w:tcPr>
            <w:tcW w:w="623" w:type="dxa"/>
          </w:tcPr>
          <w:p w:rsidR="0094492E" w:rsidRDefault="0094492E">
            <w:pPr>
              <w:pStyle w:val="ConsPlusNormal"/>
              <w:jc w:val="center"/>
            </w:pPr>
            <w:r>
              <w:t>6,3</w:t>
            </w:r>
          </w:p>
        </w:tc>
        <w:tc>
          <w:tcPr>
            <w:tcW w:w="623" w:type="dxa"/>
          </w:tcPr>
          <w:p w:rsidR="0094492E" w:rsidRDefault="0094492E">
            <w:pPr>
              <w:pStyle w:val="ConsPlusNormal"/>
              <w:jc w:val="center"/>
            </w:pPr>
            <w:r>
              <w:t>7,3</w:t>
            </w:r>
          </w:p>
        </w:tc>
      </w:tr>
      <w:tr w:rsidR="0094492E">
        <w:tc>
          <w:tcPr>
            <w:tcW w:w="566" w:type="dxa"/>
          </w:tcPr>
          <w:p w:rsidR="0094492E" w:rsidRDefault="0094492E">
            <w:pPr>
              <w:pStyle w:val="ConsPlusNormal"/>
              <w:jc w:val="center"/>
            </w:pPr>
            <w:bookmarkStart w:id="28" w:name="P1342"/>
            <w:bookmarkEnd w:id="28"/>
            <w:r>
              <w:t>85</w:t>
            </w:r>
          </w:p>
        </w:tc>
        <w:tc>
          <w:tcPr>
            <w:tcW w:w="3515" w:type="dxa"/>
          </w:tcPr>
          <w:p w:rsidR="0094492E" w:rsidRDefault="0094492E">
            <w:pPr>
              <w:pStyle w:val="ConsPlusNormal"/>
            </w:pPr>
            <w:r>
              <w:t>Объекты общественного, социально-культурного и коммунально-бытового назначения</w:t>
            </w:r>
          </w:p>
        </w:tc>
        <w:tc>
          <w:tcPr>
            <w:tcW w:w="623" w:type="dxa"/>
          </w:tcPr>
          <w:p w:rsidR="0094492E" w:rsidRDefault="0094492E">
            <w:pPr>
              <w:pStyle w:val="ConsPlusNormal"/>
              <w:jc w:val="center"/>
            </w:pPr>
            <w:r>
              <w:t>0,5</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2,2</w:t>
            </w:r>
          </w:p>
        </w:tc>
        <w:tc>
          <w:tcPr>
            <w:tcW w:w="623" w:type="dxa"/>
          </w:tcPr>
          <w:p w:rsidR="0094492E" w:rsidRDefault="0094492E">
            <w:pPr>
              <w:pStyle w:val="ConsPlusNormal"/>
              <w:jc w:val="center"/>
            </w:pPr>
            <w:r>
              <w:t>3,0</w:t>
            </w:r>
          </w:p>
        </w:tc>
        <w:tc>
          <w:tcPr>
            <w:tcW w:w="623" w:type="dxa"/>
          </w:tcPr>
          <w:p w:rsidR="0094492E" w:rsidRDefault="0094492E">
            <w:pPr>
              <w:pStyle w:val="ConsPlusNormal"/>
              <w:jc w:val="center"/>
            </w:pPr>
            <w:r>
              <w:t>4,0</w:t>
            </w:r>
          </w:p>
        </w:tc>
        <w:tc>
          <w:tcPr>
            <w:tcW w:w="623" w:type="dxa"/>
          </w:tcPr>
          <w:p w:rsidR="0094492E" w:rsidRDefault="0094492E">
            <w:pPr>
              <w:pStyle w:val="ConsPlusNormal"/>
              <w:jc w:val="center"/>
            </w:pPr>
            <w:r>
              <w:t>6,5</w:t>
            </w:r>
          </w:p>
        </w:tc>
        <w:tc>
          <w:tcPr>
            <w:tcW w:w="623" w:type="dxa"/>
          </w:tcPr>
          <w:p w:rsidR="0094492E" w:rsidRDefault="0094492E">
            <w:pPr>
              <w:pStyle w:val="ConsPlusNormal"/>
              <w:jc w:val="center"/>
            </w:pPr>
            <w:r>
              <w:t>7,5</w:t>
            </w:r>
          </w:p>
        </w:tc>
      </w:tr>
      <w:tr w:rsidR="0094492E">
        <w:tc>
          <w:tcPr>
            <w:tcW w:w="566" w:type="dxa"/>
          </w:tcPr>
          <w:p w:rsidR="0094492E" w:rsidRDefault="0094492E">
            <w:pPr>
              <w:pStyle w:val="ConsPlusNormal"/>
            </w:pPr>
          </w:p>
        </w:tc>
        <w:tc>
          <w:tcPr>
            <w:tcW w:w="3515" w:type="dxa"/>
          </w:tcPr>
          <w:p w:rsidR="0094492E" w:rsidRDefault="0094492E">
            <w:pPr>
              <w:pStyle w:val="ConsPlusNormal"/>
              <w:outlineLvl w:val="4"/>
            </w:pPr>
            <w:r>
              <w:t>Прочие объекты</w:t>
            </w:r>
          </w:p>
        </w:tc>
        <w:tc>
          <w:tcPr>
            <w:tcW w:w="4984" w:type="dxa"/>
            <w:gridSpan w:val="8"/>
          </w:tcPr>
          <w:p w:rsidR="0094492E" w:rsidRDefault="0094492E">
            <w:pPr>
              <w:pStyle w:val="ConsPlusNormal"/>
            </w:pPr>
          </w:p>
        </w:tc>
      </w:tr>
      <w:tr w:rsidR="0094492E">
        <w:tc>
          <w:tcPr>
            <w:tcW w:w="566" w:type="dxa"/>
          </w:tcPr>
          <w:p w:rsidR="0094492E" w:rsidRDefault="0094492E">
            <w:pPr>
              <w:pStyle w:val="ConsPlusNormal"/>
              <w:jc w:val="center"/>
            </w:pPr>
            <w:r>
              <w:t>86</w:t>
            </w:r>
          </w:p>
        </w:tc>
        <w:tc>
          <w:tcPr>
            <w:tcW w:w="3515" w:type="dxa"/>
          </w:tcPr>
          <w:p w:rsidR="0094492E" w:rsidRDefault="0094492E">
            <w:pPr>
              <w:pStyle w:val="ConsPlusNormal"/>
            </w:pPr>
            <w:r>
              <w:t>Берегоукрепление и сооружение набережных</w:t>
            </w:r>
          </w:p>
        </w:tc>
        <w:tc>
          <w:tcPr>
            <w:tcW w:w="623" w:type="dxa"/>
          </w:tcPr>
          <w:p w:rsidR="0094492E" w:rsidRDefault="0094492E">
            <w:pPr>
              <w:pStyle w:val="ConsPlusNormal"/>
              <w:jc w:val="center"/>
            </w:pPr>
            <w:r>
              <w:t>0,2</w:t>
            </w:r>
          </w:p>
        </w:tc>
        <w:tc>
          <w:tcPr>
            <w:tcW w:w="623" w:type="dxa"/>
          </w:tcPr>
          <w:p w:rsidR="0094492E" w:rsidRDefault="0094492E">
            <w:pPr>
              <w:pStyle w:val="ConsPlusNormal"/>
              <w:jc w:val="center"/>
            </w:pPr>
            <w:r>
              <w:t>0,6</w:t>
            </w:r>
          </w:p>
        </w:tc>
        <w:tc>
          <w:tcPr>
            <w:tcW w:w="623" w:type="dxa"/>
          </w:tcPr>
          <w:p w:rsidR="0094492E" w:rsidRDefault="0094492E">
            <w:pPr>
              <w:pStyle w:val="ConsPlusNormal"/>
              <w:jc w:val="center"/>
            </w:pPr>
            <w:r>
              <w:t>1,2</w:t>
            </w:r>
          </w:p>
        </w:tc>
        <w:tc>
          <w:tcPr>
            <w:tcW w:w="623" w:type="dxa"/>
          </w:tcPr>
          <w:p w:rsidR="0094492E" w:rsidRDefault="0094492E">
            <w:pPr>
              <w:pStyle w:val="ConsPlusNormal"/>
              <w:jc w:val="center"/>
            </w:pPr>
            <w:r>
              <w:t>1,5</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2,9</w:t>
            </w:r>
          </w:p>
        </w:tc>
        <w:tc>
          <w:tcPr>
            <w:tcW w:w="623" w:type="dxa"/>
          </w:tcPr>
          <w:p w:rsidR="0094492E" w:rsidRDefault="0094492E">
            <w:pPr>
              <w:pStyle w:val="ConsPlusNormal"/>
              <w:jc w:val="center"/>
            </w:pPr>
            <w:r>
              <w:t>3,1</w:t>
            </w:r>
          </w:p>
        </w:tc>
      </w:tr>
      <w:tr w:rsidR="0094492E">
        <w:tc>
          <w:tcPr>
            <w:tcW w:w="566" w:type="dxa"/>
          </w:tcPr>
          <w:p w:rsidR="0094492E" w:rsidRDefault="0094492E">
            <w:pPr>
              <w:pStyle w:val="ConsPlusNormal"/>
              <w:jc w:val="center"/>
            </w:pPr>
            <w:r>
              <w:t>87</w:t>
            </w:r>
          </w:p>
        </w:tc>
        <w:tc>
          <w:tcPr>
            <w:tcW w:w="3515" w:type="dxa"/>
          </w:tcPr>
          <w:p w:rsidR="0094492E" w:rsidRDefault="0094492E">
            <w:pPr>
              <w:pStyle w:val="ConsPlusNormal"/>
            </w:pPr>
            <w:r>
              <w:t>Посадка и пересадка деревьев и кустарников с подготовкой посадочных мест (включая стоимость деревьев и кустарников)</w:t>
            </w:r>
          </w:p>
        </w:tc>
        <w:tc>
          <w:tcPr>
            <w:tcW w:w="623" w:type="dxa"/>
          </w:tcPr>
          <w:p w:rsidR="0094492E" w:rsidRDefault="0094492E">
            <w:pPr>
              <w:pStyle w:val="ConsPlusNormal"/>
              <w:jc w:val="center"/>
            </w:pPr>
            <w:r>
              <w:t>0,7</w:t>
            </w:r>
          </w:p>
        </w:tc>
        <w:tc>
          <w:tcPr>
            <w:tcW w:w="623" w:type="dxa"/>
          </w:tcPr>
          <w:p w:rsidR="0094492E" w:rsidRDefault="0094492E">
            <w:pPr>
              <w:pStyle w:val="ConsPlusNormal"/>
              <w:jc w:val="center"/>
            </w:pPr>
            <w:r>
              <w:t>1,8</w:t>
            </w:r>
          </w:p>
        </w:tc>
        <w:tc>
          <w:tcPr>
            <w:tcW w:w="623" w:type="dxa"/>
          </w:tcPr>
          <w:p w:rsidR="0094492E" w:rsidRDefault="0094492E">
            <w:pPr>
              <w:pStyle w:val="ConsPlusNormal"/>
              <w:jc w:val="center"/>
            </w:pPr>
            <w:r>
              <w:t>3,9</w:t>
            </w:r>
          </w:p>
        </w:tc>
        <w:tc>
          <w:tcPr>
            <w:tcW w:w="623" w:type="dxa"/>
          </w:tcPr>
          <w:p w:rsidR="0094492E" w:rsidRDefault="0094492E">
            <w:pPr>
              <w:pStyle w:val="ConsPlusNormal"/>
              <w:jc w:val="center"/>
            </w:pPr>
            <w:r>
              <w:t>5,6</w:t>
            </w:r>
          </w:p>
        </w:tc>
        <w:tc>
          <w:tcPr>
            <w:tcW w:w="623" w:type="dxa"/>
          </w:tcPr>
          <w:p w:rsidR="0094492E" w:rsidRDefault="0094492E">
            <w:pPr>
              <w:pStyle w:val="ConsPlusNormal"/>
              <w:jc w:val="center"/>
            </w:pPr>
            <w:r>
              <w:t>6,84</w:t>
            </w:r>
          </w:p>
        </w:tc>
        <w:tc>
          <w:tcPr>
            <w:tcW w:w="623" w:type="dxa"/>
          </w:tcPr>
          <w:p w:rsidR="0094492E" w:rsidRDefault="0094492E">
            <w:pPr>
              <w:pStyle w:val="ConsPlusNormal"/>
              <w:jc w:val="center"/>
            </w:pPr>
            <w:r>
              <w:t>13,4</w:t>
            </w:r>
          </w:p>
        </w:tc>
        <w:tc>
          <w:tcPr>
            <w:tcW w:w="623" w:type="dxa"/>
          </w:tcPr>
          <w:p w:rsidR="0094492E" w:rsidRDefault="0094492E">
            <w:pPr>
              <w:pStyle w:val="ConsPlusNormal"/>
              <w:jc w:val="center"/>
            </w:pPr>
            <w:r>
              <w:t>-</w:t>
            </w:r>
          </w:p>
        </w:tc>
        <w:tc>
          <w:tcPr>
            <w:tcW w:w="623" w:type="dxa"/>
          </w:tcPr>
          <w:p w:rsidR="0094492E" w:rsidRDefault="0094492E">
            <w:pPr>
              <w:pStyle w:val="ConsPlusNormal"/>
              <w:jc w:val="center"/>
            </w:pPr>
            <w:r>
              <w:t>-</w:t>
            </w:r>
          </w:p>
        </w:tc>
      </w:tr>
    </w:tbl>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right"/>
        <w:outlineLvl w:val="1"/>
      </w:pPr>
      <w:r>
        <w:t>Приложение N 2</w:t>
      </w:r>
    </w:p>
    <w:p w:rsidR="0094492E" w:rsidRDefault="0094492E">
      <w:pPr>
        <w:pStyle w:val="ConsPlusNormal"/>
        <w:jc w:val="right"/>
      </w:pPr>
      <w:r>
        <w:t>к Методике определения</w:t>
      </w:r>
    </w:p>
    <w:p w:rsidR="0094492E" w:rsidRDefault="0094492E">
      <w:pPr>
        <w:pStyle w:val="ConsPlusNormal"/>
        <w:jc w:val="right"/>
      </w:pPr>
      <w:r>
        <w:t>дополнительных затрат при производстве</w:t>
      </w:r>
    </w:p>
    <w:p w:rsidR="0094492E" w:rsidRDefault="0094492E">
      <w:pPr>
        <w:pStyle w:val="ConsPlusNormal"/>
        <w:jc w:val="right"/>
      </w:pPr>
      <w:r>
        <w:t>строительно-монтажных работ</w:t>
      </w:r>
    </w:p>
    <w:p w:rsidR="0094492E" w:rsidRDefault="0094492E">
      <w:pPr>
        <w:pStyle w:val="ConsPlusNormal"/>
        <w:jc w:val="right"/>
      </w:pPr>
      <w:r>
        <w:t>в зимнее время, утвержденной</w:t>
      </w:r>
    </w:p>
    <w:p w:rsidR="0094492E" w:rsidRDefault="0094492E">
      <w:pPr>
        <w:pStyle w:val="ConsPlusNormal"/>
        <w:jc w:val="right"/>
      </w:pPr>
      <w:r>
        <w:t>приказом Министерства строительства</w:t>
      </w:r>
    </w:p>
    <w:p w:rsidR="0094492E" w:rsidRDefault="0094492E">
      <w:pPr>
        <w:pStyle w:val="ConsPlusNormal"/>
        <w:jc w:val="right"/>
      </w:pPr>
      <w:r>
        <w:t>и жилищно-коммунального хозяйства</w:t>
      </w:r>
    </w:p>
    <w:p w:rsidR="0094492E" w:rsidRDefault="0094492E">
      <w:pPr>
        <w:pStyle w:val="ConsPlusNormal"/>
        <w:jc w:val="right"/>
      </w:pPr>
      <w:r>
        <w:t>Российской Федерации</w:t>
      </w:r>
    </w:p>
    <w:p w:rsidR="0094492E" w:rsidRDefault="0094492E">
      <w:pPr>
        <w:pStyle w:val="ConsPlusNormal"/>
        <w:jc w:val="right"/>
      </w:pPr>
      <w:r>
        <w:t>от 25 мая 2021 г. N 325/пр</w:t>
      </w:r>
    </w:p>
    <w:p w:rsidR="0094492E" w:rsidRDefault="0094492E">
      <w:pPr>
        <w:pStyle w:val="ConsPlusNormal"/>
        <w:jc w:val="both"/>
      </w:pPr>
    </w:p>
    <w:p w:rsidR="0094492E" w:rsidRDefault="0094492E">
      <w:pPr>
        <w:pStyle w:val="ConsPlusTitle"/>
        <w:jc w:val="center"/>
      </w:pPr>
      <w:r>
        <w:t>НОРМАТИВЫ</w:t>
      </w:r>
    </w:p>
    <w:p w:rsidR="0094492E" w:rsidRDefault="0094492E">
      <w:pPr>
        <w:pStyle w:val="ConsPlusTitle"/>
        <w:jc w:val="center"/>
      </w:pPr>
      <w:r>
        <w:t>ДОПОЛНИТЕЛЬНЫХ ЗАТРАТ ПРИ ПРОИЗВОДСТВЕ РАБОТ В ЗИМНЕЕ ВРЕМЯ</w:t>
      </w:r>
    </w:p>
    <w:p w:rsidR="0094492E" w:rsidRDefault="0094492E">
      <w:pPr>
        <w:pStyle w:val="ConsPlusTitle"/>
        <w:jc w:val="center"/>
      </w:pPr>
      <w:r>
        <w:t>ПРИ КАПИТАЛЬНОМ РЕМОНТЕ ОБЪЕКТОВ КАПИТАЛЬНОГО СТРОИТЕЛЬСТВА</w:t>
      </w:r>
    </w:p>
    <w:p w:rsidR="0094492E" w:rsidRDefault="0094492E">
      <w:pPr>
        <w:pStyle w:val="ConsPlusTitle"/>
        <w:jc w:val="center"/>
      </w:pPr>
      <w:r>
        <w:t>ЖИЛИЩНОГО, СОЦИАЛЬНО-КУЛЬТУРНОГО, КОММУНАЛЬНО-БЫТОВОГО</w:t>
      </w:r>
    </w:p>
    <w:p w:rsidR="0094492E" w:rsidRDefault="0094492E">
      <w:pPr>
        <w:pStyle w:val="ConsPlusTitle"/>
        <w:jc w:val="center"/>
      </w:pPr>
      <w:r>
        <w:t>НАЗНАЧЕНИЯ, КОММУНАЛЬНОЙ ИНФРАСТРУКТУРЫ (В ЦЕЛОМ И ОТДЕЛЬНЫХ</w:t>
      </w:r>
    </w:p>
    <w:p w:rsidR="0094492E" w:rsidRDefault="0094492E">
      <w:pPr>
        <w:pStyle w:val="ConsPlusTitle"/>
        <w:jc w:val="center"/>
      </w:pPr>
      <w:r>
        <w:t>СТРОИТЕЛЬНЫХ КОНСТРУКЦИЙ И (ИЛИ) ЭЛЕМЕНТОВ ТАКИХ КОНСТРУКЦИЙ</w:t>
      </w:r>
    </w:p>
    <w:p w:rsidR="0094492E" w:rsidRDefault="0094492E">
      <w:pPr>
        <w:pStyle w:val="ConsPlusTitle"/>
        <w:jc w:val="center"/>
      </w:pPr>
      <w:r>
        <w:t>ЗДАНИЙ И СООРУЖЕНИЙ), БЛАГОУСТРОЙСТВА ГОРОДСКИХ</w:t>
      </w:r>
    </w:p>
    <w:p w:rsidR="0094492E" w:rsidRDefault="0094492E">
      <w:pPr>
        <w:pStyle w:val="ConsPlusTitle"/>
        <w:jc w:val="center"/>
      </w:pPr>
      <w:r>
        <w:t>И СЕЛЬСКИХ ПОСЕЛЕНИЙ</w:t>
      </w:r>
    </w:p>
    <w:p w:rsidR="0094492E" w:rsidRDefault="0094492E">
      <w:pPr>
        <w:pStyle w:val="ConsPlusNormal"/>
        <w:jc w:val="both"/>
      </w:pPr>
    </w:p>
    <w:p w:rsidR="0094492E" w:rsidRDefault="0094492E">
      <w:pPr>
        <w:pStyle w:val="ConsPlusNormal"/>
        <w:jc w:val="right"/>
        <w:outlineLvl w:val="2"/>
      </w:pPr>
      <w:bookmarkStart w:id="29" w:name="P1399"/>
      <w:bookmarkEnd w:id="29"/>
      <w:r>
        <w:t>Таблица</w:t>
      </w:r>
    </w:p>
    <w:p w:rsidR="0094492E" w:rsidRDefault="009449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3515"/>
        <w:gridCol w:w="623"/>
        <w:gridCol w:w="623"/>
        <w:gridCol w:w="623"/>
        <w:gridCol w:w="623"/>
        <w:gridCol w:w="623"/>
        <w:gridCol w:w="623"/>
        <w:gridCol w:w="623"/>
        <w:gridCol w:w="623"/>
      </w:tblGrid>
      <w:tr w:rsidR="0094492E">
        <w:tc>
          <w:tcPr>
            <w:tcW w:w="566" w:type="dxa"/>
            <w:vMerge w:val="restart"/>
          </w:tcPr>
          <w:p w:rsidR="0094492E" w:rsidRDefault="0094492E">
            <w:pPr>
              <w:pStyle w:val="ConsPlusNormal"/>
              <w:jc w:val="center"/>
            </w:pPr>
            <w:r>
              <w:t>Код</w:t>
            </w:r>
          </w:p>
        </w:tc>
        <w:tc>
          <w:tcPr>
            <w:tcW w:w="3515" w:type="dxa"/>
            <w:vMerge w:val="restart"/>
          </w:tcPr>
          <w:p w:rsidR="0094492E" w:rsidRDefault="0094492E">
            <w:pPr>
              <w:pStyle w:val="ConsPlusNormal"/>
              <w:jc w:val="center"/>
            </w:pPr>
            <w:r>
              <w:t>Наименование зданий, строительных конструкций, сооружений</w:t>
            </w:r>
          </w:p>
        </w:tc>
        <w:tc>
          <w:tcPr>
            <w:tcW w:w="4984" w:type="dxa"/>
            <w:gridSpan w:val="8"/>
          </w:tcPr>
          <w:p w:rsidR="0094492E" w:rsidRDefault="0094492E">
            <w:pPr>
              <w:pStyle w:val="ConsPlusNormal"/>
              <w:jc w:val="center"/>
            </w:pPr>
            <w:r>
              <w:t>Нормативы дополнительных затрат по температурным зонам, %</w:t>
            </w:r>
          </w:p>
        </w:tc>
      </w:tr>
      <w:tr w:rsidR="0094492E">
        <w:tc>
          <w:tcPr>
            <w:tcW w:w="566" w:type="dxa"/>
            <w:vMerge/>
          </w:tcPr>
          <w:p w:rsidR="0094492E" w:rsidRDefault="0094492E">
            <w:pPr>
              <w:pStyle w:val="ConsPlusNormal"/>
            </w:pPr>
          </w:p>
        </w:tc>
        <w:tc>
          <w:tcPr>
            <w:tcW w:w="3515" w:type="dxa"/>
            <w:vMerge/>
          </w:tcPr>
          <w:p w:rsidR="0094492E" w:rsidRDefault="0094492E">
            <w:pPr>
              <w:pStyle w:val="ConsPlusNormal"/>
            </w:pPr>
          </w:p>
        </w:tc>
        <w:tc>
          <w:tcPr>
            <w:tcW w:w="4984" w:type="dxa"/>
            <w:gridSpan w:val="8"/>
          </w:tcPr>
          <w:p w:rsidR="0094492E" w:rsidRDefault="0094492E">
            <w:pPr>
              <w:pStyle w:val="ConsPlusNormal"/>
              <w:jc w:val="center"/>
            </w:pPr>
            <w:r>
              <w:t>Температурные зоны</w:t>
            </w:r>
          </w:p>
        </w:tc>
      </w:tr>
      <w:tr w:rsidR="0094492E">
        <w:tc>
          <w:tcPr>
            <w:tcW w:w="566" w:type="dxa"/>
            <w:vMerge/>
          </w:tcPr>
          <w:p w:rsidR="0094492E" w:rsidRDefault="0094492E">
            <w:pPr>
              <w:pStyle w:val="ConsPlusNormal"/>
            </w:pPr>
          </w:p>
        </w:tc>
        <w:tc>
          <w:tcPr>
            <w:tcW w:w="3515" w:type="dxa"/>
            <w:vMerge/>
          </w:tcPr>
          <w:p w:rsidR="0094492E" w:rsidRDefault="0094492E">
            <w:pPr>
              <w:pStyle w:val="ConsPlusNormal"/>
            </w:pPr>
          </w:p>
        </w:tc>
        <w:tc>
          <w:tcPr>
            <w:tcW w:w="623" w:type="dxa"/>
          </w:tcPr>
          <w:p w:rsidR="0094492E" w:rsidRDefault="0094492E">
            <w:pPr>
              <w:pStyle w:val="ConsPlusNormal"/>
              <w:jc w:val="center"/>
            </w:pPr>
            <w:r>
              <w:t>I</w:t>
            </w:r>
          </w:p>
        </w:tc>
        <w:tc>
          <w:tcPr>
            <w:tcW w:w="623" w:type="dxa"/>
          </w:tcPr>
          <w:p w:rsidR="0094492E" w:rsidRDefault="0094492E">
            <w:pPr>
              <w:pStyle w:val="ConsPlusNormal"/>
              <w:jc w:val="center"/>
            </w:pPr>
            <w:r>
              <w:t>II</w:t>
            </w:r>
          </w:p>
        </w:tc>
        <w:tc>
          <w:tcPr>
            <w:tcW w:w="623" w:type="dxa"/>
          </w:tcPr>
          <w:p w:rsidR="0094492E" w:rsidRDefault="0094492E">
            <w:pPr>
              <w:pStyle w:val="ConsPlusNormal"/>
              <w:jc w:val="center"/>
            </w:pPr>
            <w:r>
              <w:t>III</w:t>
            </w:r>
          </w:p>
        </w:tc>
        <w:tc>
          <w:tcPr>
            <w:tcW w:w="623" w:type="dxa"/>
          </w:tcPr>
          <w:p w:rsidR="0094492E" w:rsidRDefault="0094492E">
            <w:pPr>
              <w:pStyle w:val="ConsPlusNormal"/>
              <w:jc w:val="center"/>
            </w:pPr>
            <w:r>
              <w:t>IV</w:t>
            </w:r>
          </w:p>
        </w:tc>
        <w:tc>
          <w:tcPr>
            <w:tcW w:w="623" w:type="dxa"/>
          </w:tcPr>
          <w:p w:rsidR="0094492E" w:rsidRDefault="0094492E">
            <w:pPr>
              <w:pStyle w:val="ConsPlusNormal"/>
              <w:jc w:val="center"/>
            </w:pPr>
            <w:r>
              <w:t>V</w:t>
            </w:r>
          </w:p>
        </w:tc>
        <w:tc>
          <w:tcPr>
            <w:tcW w:w="623" w:type="dxa"/>
          </w:tcPr>
          <w:p w:rsidR="0094492E" w:rsidRDefault="0094492E">
            <w:pPr>
              <w:pStyle w:val="ConsPlusNormal"/>
              <w:jc w:val="center"/>
            </w:pPr>
            <w:r>
              <w:t>VI</w:t>
            </w:r>
          </w:p>
        </w:tc>
        <w:tc>
          <w:tcPr>
            <w:tcW w:w="623" w:type="dxa"/>
          </w:tcPr>
          <w:p w:rsidR="0094492E" w:rsidRDefault="0094492E">
            <w:pPr>
              <w:pStyle w:val="ConsPlusNormal"/>
              <w:jc w:val="center"/>
            </w:pPr>
            <w:r>
              <w:t>VII</w:t>
            </w:r>
          </w:p>
        </w:tc>
        <w:tc>
          <w:tcPr>
            <w:tcW w:w="623" w:type="dxa"/>
          </w:tcPr>
          <w:p w:rsidR="0094492E" w:rsidRDefault="0094492E">
            <w:pPr>
              <w:pStyle w:val="ConsPlusNormal"/>
              <w:jc w:val="center"/>
            </w:pPr>
            <w:r>
              <w:t>VIII</w:t>
            </w:r>
          </w:p>
        </w:tc>
      </w:tr>
      <w:tr w:rsidR="0094492E">
        <w:tc>
          <w:tcPr>
            <w:tcW w:w="566" w:type="dxa"/>
          </w:tcPr>
          <w:p w:rsidR="0094492E" w:rsidRDefault="0094492E">
            <w:pPr>
              <w:pStyle w:val="ConsPlusNormal"/>
              <w:jc w:val="center"/>
            </w:pPr>
            <w:r>
              <w:t>1</w:t>
            </w:r>
          </w:p>
        </w:tc>
        <w:tc>
          <w:tcPr>
            <w:tcW w:w="3515" w:type="dxa"/>
          </w:tcPr>
          <w:p w:rsidR="0094492E" w:rsidRDefault="0094492E">
            <w:pPr>
              <w:pStyle w:val="ConsPlusNormal"/>
              <w:jc w:val="center"/>
            </w:pPr>
            <w:r>
              <w:t>2</w:t>
            </w:r>
          </w:p>
        </w:tc>
        <w:tc>
          <w:tcPr>
            <w:tcW w:w="623" w:type="dxa"/>
          </w:tcPr>
          <w:p w:rsidR="0094492E" w:rsidRDefault="0094492E">
            <w:pPr>
              <w:pStyle w:val="ConsPlusNormal"/>
              <w:jc w:val="center"/>
            </w:pPr>
            <w:r>
              <w:t>3</w:t>
            </w:r>
          </w:p>
        </w:tc>
        <w:tc>
          <w:tcPr>
            <w:tcW w:w="623" w:type="dxa"/>
          </w:tcPr>
          <w:p w:rsidR="0094492E" w:rsidRDefault="0094492E">
            <w:pPr>
              <w:pStyle w:val="ConsPlusNormal"/>
              <w:jc w:val="center"/>
            </w:pPr>
            <w:r>
              <w:t>4</w:t>
            </w:r>
          </w:p>
        </w:tc>
        <w:tc>
          <w:tcPr>
            <w:tcW w:w="623" w:type="dxa"/>
          </w:tcPr>
          <w:p w:rsidR="0094492E" w:rsidRDefault="0094492E">
            <w:pPr>
              <w:pStyle w:val="ConsPlusNormal"/>
              <w:jc w:val="center"/>
            </w:pPr>
            <w:r>
              <w:t>5</w:t>
            </w:r>
          </w:p>
        </w:tc>
        <w:tc>
          <w:tcPr>
            <w:tcW w:w="623" w:type="dxa"/>
          </w:tcPr>
          <w:p w:rsidR="0094492E" w:rsidRDefault="0094492E">
            <w:pPr>
              <w:pStyle w:val="ConsPlusNormal"/>
              <w:jc w:val="center"/>
            </w:pPr>
            <w:r>
              <w:t>6</w:t>
            </w:r>
          </w:p>
        </w:tc>
        <w:tc>
          <w:tcPr>
            <w:tcW w:w="623" w:type="dxa"/>
          </w:tcPr>
          <w:p w:rsidR="0094492E" w:rsidRDefault="0094492E">
            <w:pPr>
              <w:pStyle w:val="ConsPlusNormal"/>
              <w:jc w:val="center"/>
            </w:pPr>
            <w:r>
              <w:t>7</w:t>
            </w:r>
          </w:p>
        </w:tc>
        <w:tc>
          <w:tcPr>
            <w:tcW w:w="623" w:type="dxa"/>
          </w:tcPr>
          <w:p w:rsidR="0094492E" w:rsidRDefault="0094492E">
            <w:pPr>
              <w:pStyle w:val="ConsPlusNormal"/>
              <w:jc w:val="center"/>
            </w:pPr>
            <w:r>
              <w:t>8</w:t>
            </w:r>
          </w:p>
        </w:tc>
        <w:tc>
          <w:tcPr>
            <w:tcW w:w="623" w:type="dxa"/>
          </w:tcPr>
          <w:p w:rsidR="0094492E" w:rsidRDefault="0094492E">
            <w:pPr>
              <w:pStyle w:val="ConsPlusNormal"/>
              <w:jc w:val="center"/>
            </w:pPr>
            <w:r>
              <w:t>9</w:t>
            </w:r>
          </w:p>
        </w:tc>
        <w:tc>
          <w:tcPr>
            <w:tcW w:w="623" w:type="dxa"/>
          </w:tcPr>
          <w:p w:rsidR="0094492E" w:rsidRDefault="0094492E">
            <w:pPr>
              <w:pStyle w:val="ConsPlusNormal"/>
              <w:jc w:val="center"/>
            </w:pPr>
            <w:r>
              <w:t>10</w:t>
            </w:r>
          </w:p>
        </w:tc>
      </w:tr>
      <w:tr w:rsidR="0094492E">
        <w:tc>
          <w:tcPr>
            <w:tcW w:w="566" w:type="dxa"/>
          </w:tcPr>
          <w:p w:rsidR="0094492E" w:rsidRDefault="0094492E">
            <w:pPr>
              <w:pStyle w:val="ConsPlusNormal"/>
              <w:jc w:val="center"/>
              <w:outlineLvl w:val="3"/>
            </w:pPr>
            <w:bookmarkStart w:id="30" w:name="P1423"/>
            <w:bookmarkEnd w:id="30"/>
            <w:r>
              <w:t>1</w:t>
            </w:r>
          </w:p>
        </w:tc>
        <w:tc>
          <w:tcPr>
            <w:tcW w:w="8499" w:type="dxa"/>
            <w:gridSpan w:val="9"/>
          </w:tcPr>
          <w:p w:rsidR="0094492E" w:rsidRDefault="0094492E">
            <w:pPr>
              <w:pStyle w:val="ConsPlusNormal"/>
            </w:pPr>
            <w:r>
              <w:t>Объекты жилищного назначения (при капитальном ремонте зданий в целом)</w:t>
            </w:r>
          </w:p>
        </w:tc>
      </w:tr>
      <w:tr w:rsidR="0094492E">
        <w:tc>
          <w:tcPr>
            <w:tcW w:w="566" w:type="dxa"/>
          </w:tcPr>
          <w:p w:rsidR="0094492E" w:rsidRDefault="0094492E">
            <w:pPr>
              <w:pStyle w:val="ConsPlusNormal"/>
              <w:jc w:val="center"/>
            </w:pPr>
            <w:r>
              <w:t>1.1</w:t>
            </w:r>
          </w:p>
        </w:tc>
        <w:tc>
          <w:tcPr>
            <w:tcW w:w="3515" w:type="dxa"/>
          </w:tcPr>
          <w:p w:rsidR="0094492E" w:rsidRDefault="0094492E">
            <w:pPr>
              <w:pStyle w:val="ConsPlusNormal"/>
            </w:pPr>
            <w:r>
              <w:t>Здания со стенами из кирпича</w:t>
            </w:r>
          </w:p>
        </w:tc>
        <w:tc>
          <w:tcPr>
            <w:tcW w:w="623" w:type="dxa"/>
          </w:tcPr>
          <w:p w:rsidR="0094492E" w:rsidRDefault="0094492E">
            <w:pPr>
              <w:pStyle w:val="ConsPlusNormal"/>
              <w:jc w:val="right"/>
            </w:pPr>
            <w:r>
              <w:t>0,43</w:t>
            </w:r>
          </w:p>
        </w:tc>
        <w:tc>
          <w:tcPr>
            <w:tcW w:w="623" w:type="dxa"/>
          </w:tcPr>
          <w:p w:rsidR="0094492E" w:rsidRDefault="0094492E">
            <w:pPr>
              <w:pStyle w:val="ConsPlusNormal"/>
              <w:jc w:val="right"/>
            </w:pPr>
            <w:r>
              <w:t>0,75</w:t>
            </w:r>
          </w:p>
        </w:tc>
        <w:tc>
          <w:tcPr>
            <w:tcW w:w="623" w:type="dxa"/>
          </w:tcPr>
          <w:p w:rsidR="0094492E" w:rsidRDefault="0094492E">
            <w:pPr>
              <w:pStyle w:val="ConsPlusNormal"/>
              <w:jc w:val="right"/>
            </w:pPr>
            <w:r>
              <w:t>1,28</w:t>
            </w:r>
          </w:p>
        </w:tc>
        <w:tc>
          <w:tcPr>
            <w:tcW w:w="623" w:type="dxa"/>
          </w:tcPr>
          <w:p w:rsidR="0094492E" w:rsidRDefault="0094492E">
            <w:pPr>
              <w:pStyle w:val="ConsPlusNormal"/>
              <w:jc w:val="right"/>
            </w:pPr>
            <w:r>
              <w:t>1,82</w:t>
            </w:r>
          </w:p>
        </w:tc>
        <w:tc>
          <w:tcPr>
            <w:tcW w:w="623" w:type="dxa"/>
          </w:tcPr>
          <w:p w:rsidR="0094492E" w:rsidRDefault="0094492E">
            <w:pPr>
              <w:pStyle w:val="ConsPlusNormal"/>
              <w:jc w:val="right"/>
            </w:pPr>
            <w:r>
              <w:t>2,35</w:t>
            </w:r>
          </w:p>
        </w:tc>
        <w:tc>
          <w:tcPr>
            <w:tcW w:w="623" w:type="dxa"/>
          </w:tcPr>
          <w:p w:rsidR="0094492E" w:rsidRDefault="0094492E">
            <w:pPr>
              <w:pStyle w:val="ConsPlusNormal"/>
              <w:jc w:val="right"/>
            </w:pPr>
            <w:r>
              <w:t>3,96</w:t>
            </w:r>
          </w:p>
        </w:tc>
        <w:tc>
          <w:tcPr>
            <w:tcW w:w="623" w:type="dxa"/>
          </w:tcPr>
          <w:p w:rsidR="0094492E" w:rsidRDefault="0094492E">
            <w:pPr>
              <w:pStyle w:val="ConsPlusNormal"/>
              <w:jc w:val="right"/>
            </w:pPr>
            <w:r>
              <w:t>5,24</w:t>
            </w:r>
          </w:p>
        </w:tc>
        <w:tc>
          <w:tcPr>
            <w:tcW w:w="623" w:type="dxa"/>
          </w:tcPr>
          <w:p w:rsidR="0094492E" w:rsidRDefault="0094492E">
            <w:pPr>
              <w:pStyle w:val="ConsPlusNormal"/>
              <w:jc w:val="right"/>
            </w:pPr>
            <w:r>
              <w:t>6,21</w:t>
            </w:r>
          </w:p>
        </w:tc>
      </w:tr>
      <w:tr w:rsidR="0094492E">
        <w:tc>
          <w:tcPr>
            <w:tcW w:w="566" w:type="dxa"/>
          </w:tcPr>
          <w:p w:rsidR="0094492E" w:rsidRDefault="0094492E">
            <w:pPr>
              <w:pStyle w:val="ConsPlusNormal"/>
              <w:jc w:val="center"/>
            </w:pPr>
            <w:r>
              <w:t>1.2</w:t>
            </w:r>
          </w:p>
        </w:tc>
        <w:tc>
          <w:tcPr>
            <w:tcW w:w="3515" w:type="dxa"/>
          </w:tcPr>
          <w:p w:rsidR="0094492E" w:rsidRDefault="0094492E">
            <w:pPr>
              <w:pStyle w:val="ConsPlusNormal"/>
            </w:pPr>
            <w:r>
              <w:t>Здания крупнопанельные и объемно-блочные</w:t>
            </w:r>
          </w:p>
        </w:tc>
        <w:tc>
          <w:tcPr>
            <w:tcW w:w="623" w:type="dxa"/>
          </w:tcPr>
          <w:p w:rsidR="0094492E" w:rsidRDefault="0094492E">
            <w:pPr>
              <w:pStyle w:val="ConsPlusNormal"/>
              <w:jc w:val="right"/>
            </w:pPr>
            <w:r>
              <w:t>0,40</w:t>
            </w:r>
          </w:p>
        </w:tc>
        <w:tc>
          <w:tcPr>
            <w:tcW w:w="623" w:type="dxa"/>
          </w:tcPr>
          <w:p w:rsidR="0094492E" w:rsidRDefault="0094492E">
            <w:pPr>
              <w:pStyle w:val="ConsPlusNormal"/>
              <w:jc w:val="right"/>
            </w:pPr>
            <w:r>
              <w:t>0,66</w:t>
            </w:r>
          </w:p>
        </w:tc>
        <w:tc>
          <w:tcPr>
            <w:tcW w:w="623" w:type="dxa"/>
          </w:tcPr>
          <w:p w:rsidR="0094492E" w:rsidRDefault="0094492E">
            <w:pPr>
              <w:pStyle w:val="ConsPlusNormal"/>
              <w:jc w:val="right"/>
            </w:pPr>
            <w:r>
              <w:t>1,33</w:t>
            </w:r>
          </w:p>
        </w:tc>
        <w:tc>
          <w:tcPr>
            <w:tcW w:w="623" w:type="dxa"/>
          </w:tcPr>
          <w:p w:rsidR="0094492E" w:rsidRDefault="0094492E">
            <w:pPr>
              <w:pStyle w:val="ConsPlusNormal"/>
              <w:jc w:val="right"/>
            </w:pPr>
            <w:r>
              <w:t>1,86</w:t>
            </w:r>
          </w:p>
        </w:tc>
        <w:tc>
          <w:tcPr>
            <w:tcW w:w="623" w:type="dxa"/>
          </w:tcPr>
          <w:p w:rsidR="0094492E" w:rsidRDefault="0094492E">
            <w:pPr>
              <w:pStyle w:val="ConsPlusNormal"/>
              <w:jc w:val="right"/>
            </w:pPr>
            <w:r>
              <w:t>2,39</w:t>
            </w:r>
          </w:p>
        </w:tc>
        <w:tc>
          <w:tcPr>
            <w:tcW w:w="623" w:type="dxa"/>
          </w:tcPr>
          <w:p w:rsidR="0094492E" w:rsidRDefault="0094492E">
            <w:pPr>
              <w:pStyle w:val="ConsPlusNormal"/>
              <w:jc w:val="right"/>
            </w:pPr>
            <w:r>
              <w:t>3,86</w:t>
            </w:r>
          </w:p>
        </w:tc>
        <w:tc>
          <w:tcPr>
            <w:tcW w:w="623" w:type="dxa"/>
          </w:tcPr>
          <w:p w:rsidR="0094492E" w:rsidRDefault="0094492E">
            <w:pPr>
              <w:pStyle w:val="ConsPlusNormal"/>
              <w:jc w:val="right"/>
            </w:pPr>
            <w:r>
              <w:t>5,32</w:t>
            </w:r>
          </w:p>
        </w:tc>
        <w:tc>
          <w:tcPr>
            <w:tcW w:w="623" w:type="dxa"/>
          </w:tcPr>
          <w:p w:rsidR="0094492E" w:rsidRDefault="0094492E">
            <w:pPr>
              <w:pStyle w:val="ConsPlusNormal"/>
              <w:jc w:val="right"/>
            </w:pPr>
            <w:r>
              <w:t>6,25</w:t>
            </w:r>
          </w:p>
        </w:tc>
      </w:tr>
      <w:tr w:rsidR="0094492E">
        <w:tc>
          <w:tcPr>
            <w:tcW w:w="566" w:type="dxa"/>
          </w:tcPr>
          <w:p w:rsidR="0094492E" w:rsidRDefault="0094492E">
            <w:pPr>
              <w:pStyle w:val="ConsPlusNormal"/>
              <w:jc w:val="center"/>
            </w:pPr>
            <w:r>
              <w:t>1.3</w:t>
            </w:r>
          </w:p>
        </w:tc>
        <w:tc>
          <w:tcPr>
            <w:tcW w:w="3515" w:type="dxa"/>
          </w:tcPr>
          <w:p w:rsidR="0094492E" w:rsidRDefault="0094492E">
            <w:pPr>
              <w:pStyle w:val="ConsPlusNormal"/>
            </w:pPr>
            <w:r>
              <w:t>Здания со стенами деревянными и смешанного типа</w:t>
            </w:r>
          </w:p>
        </w:tc>
        <w:tc>
          <w:tcPr>
            <w:tcW w:w="623" w:type="dxa"/>
          </w:tcPr>
          <w:p w:rsidR="0094492E" w:rsidRDefault="0094492E">
            <w:pPr>
              <w:pStyle w:val="ConsPlusNormal"/>
              <w:jc w:val="right"/>
            </w:pPr>
            <w:r>
              <w:t>0,50</w:t>
            </w:r>
          </w:p>
        </w:tc>
        <w:tc>
          <w:tcPr>
            <w:tcW w:w="623" w:type="dxa"/>
          </w:tcPr>
          <w:p w:rsidR="0094492E" w:rsidRDefault="0094492E">
            <w:pPr>
              <w:pStyle w:val="ConsPlusNormal"/>
              <w:jc w:val="right"/>
            </w:pPr>
            <w:r>
              <w:t>1,01</w:t>
            </w:r>
          </w:p>
        </w:tc>
        <w:tc>
          <w:tcPr>
            <w:tcW w:w="623" w:type="dxa"/>
          </w:tcPr>
          <w:p w:rsidR="0094492E" w:rsidRDefault="0094492E">
            <w:pPr>
              <w:pStyle w:val="ConsPlusNormal"/>
              <w:jc w:val="right"/>
            </w:pPr>
            <w:r>
              <w:t>1,51</w:t>
            </w:r>
          </w:p>
        </w:tc>
        <w:tc>
          <w:tcPr>
            <w:tcW w:w="623" w:type="dxa"/>
          </w:tcPr>
          <w:p w:rsidR="0094492E" w:rsidRDefault="0094492E">
            <w:pPr>
              <w:pStyle w:val="ConsPlusNormal"/>
              <w:jc w:val="right"/>
            </w:pPr>
            <w:r>
              <w:t>2,39</w:t>
            </w:r>
          </w:p>
        </w:tc>
        <w:tc>
          <w:tcPr>
            <w:tcW w:w="623" w:type="dxa"/>
          </w:tcPr>
          <w:p w:rsidR="0094492E" w:rsidRDefault="0094492E">
            <w:pPr>
              <w:pStyle w:val="ConsPlusNormal"/>
              <w:jc w:val="right"/>
            </w:pPr>
            <w:r>
              <w:t>3,28</w:t>
            </w:r>
          </w:p>
        </w:tc>
        <w:tc>
          <w:tcPr>
            <w:tcW w:w="623" w:type="dxa"/>
          </w:tcPr>
          <w:p w:rsidR="0094492E" w:rsidRDefault="0094492E">
            <w:pPr>
              <w:pStyle w:val="ConsPlusNormal"/>
              <w:jc w:val="right"/>
            </w:pPr>
            <w:r>
              <w:t>5,29</w:t>
            </w:r>
          </w:p>
        </w:tc>
        <w:tc>
          <w:tcPr>
            <w:tcW w:w="623" w:type="dxa"/>
          </w:tcPr>
          <w:p w:rsidR="0094492E" w:rsidRDefault="0094492E">
            <w:pPr>
              <w:pStyle w:val="ConsPlusNormal"/>
              <w:jc w:val="right"/>
            </w:pPr>
            <w:r>
              <w:t>5,54</w:t>
            </w:r>
          </w:p>
        </w:tc>
        <w:tc>
          <w:tcPr>
            <w:tcW w:w="623" w:type="dxa"/>
          </w:tcPr>
          <w:p w:rsidR="0094492E" w:rsidRDefault="0094492E">
            <w:pPr>
              <w:pStyle w:val="ConsPlusNormal"/>
              <w:jc w:val="right"/>
            </w:pPr>
            <w:r>
              <w:t>6,80</w:t>
            </w:r>
          </w:p>
        </w:tc>
      </w:tr>
      <w:tr w:rsidR="0094492E">
        <w:tc>
          <w:tcPr>
            <w:tcW w:w="566" w:type="dxa"/>
          </w:tcPr>
          <w:p w:rsidR="0094492E" w:rsidRDefault="0094492E">
            <w:pPr>
              <w:pStyle w:val="ConsPlusNormal"/>
              <w:jc w:val="center"/>
            </w:pPr>
            <w:r>
              <w:t>1.4</w:t>
            </w:r>
          </w:p>
        </w:tc>
        <w:tc>
          <w:tcPr>
            <w:tcW w:w="3515" w:type="dxa"/>
          </w:tcPr>
          <w:p w:rsidR="0094492E" w:rsidRDefault="0094492E">
            <w:pPr>
              <w:pStyle w:val="ConsPlusNormal"/>
            </w:pPr>
            <w:r>
              <w:t>Здания монолитные (с наружными стенами из кирпича, легкобетонных блоков, прочих материалов и конструкций)</w:t>
            </w:r>
          </w:p>
        </w:tc>
        <w:tc>
          <w:tcPr>
            <w:tcW w:w="623" w:type="dxa"/>
          </w:tcPr>
          <w:p w:rsidR="0094492E" w:rsidRDefault="0094492E">
            <w:pPr>
              <w:pStyle w:val="ConsPlusNormal"/>
              <w:jc w:val="right"/>
            </w:pPr>
            <w:r>
              <w:t>0,49</w:t>
            </w:r>
          </w:p>
        </w:tc>
        <w:tc>
          <w:tcPr>
            <w:tcW w:w="623" w:type="dxa"/>
          </w:tcPr>
          <w:p w:rsidR="0094492E" w:rsidRDefault="0094492E">
            <w:pPr>
              <w:pStyle w:val="ConsPlusNormal"/>
              <w:jc w:val="right"/>
            </w:pPr>
            <w:r>
              <w:t>0,84</w:t>
            </w:r>
          </w:p>
        </w:tc>
        <w:tc>
          <w:tcPr>
            <w:tcW w:w="623" w:type="dxa"/>
          </w:tcPr>
          <w:p w:rsidR="0094492E" w:rsidRDefault="0094492E">
            <w:pPr>
              <w:pStyle w:val="ConsPlusNormal"/>
              <w:jc w:val="right"/>
            </w:pPr>
            <w:r>
              <w:t>1,43</w:t>
            </w:r>
          </w:p>
        </w:tc>
        <w:tc>
          <w:tcPr>
            <w:tcW w:w="623" w:type="dxa"/>
          </w:tcPr>
          <w:p w:rsidR="0094492E" w:rsidRDefault="0094492E">
            <w:pPr>
              <w:pStyle w:val="ConsPlusNormal"/>
              <w:jc w:val="right"/>
            </w:pPr>
            <w:r>
              <w:t>2,04</w:t>
            </w:r>
          </w:p>
        </w:tc>
        <w:tc>
          <w:tcPr>
            <w:tcW w:w="623" w:type="dxa"/>
          </w:tcPr>
          <w:p w:rsidR="0094492E" w:rsidRDefault="0094492E">
            <w:pPr>
              <w:pStyle w:val="ConsPlusNormal"/>
              <w:jc w:val="right"/>
            </w:pPr>
            <w:r>
              <w:t>2,59</w:t>
            </w:r>
          </w:p>
        </w:tc>
        <w:tc>
          <w:tcPr>
            <w:tcW w:w="623" w:type="dxa"/>
          </w:tcPr>
          <w:p w:rsidR="0094492E" w:rsidRDefault="0094492E">
            <w:pPr>
              <w:pStyle w:val="ConsPlusNormal"/>
              <w:jc w:val="right"/>
            </w:pPr>
            <w:r>
              <w:t>4,52</w:t>
            </w:r>
          </w:p>
        </w:tc>
        <w:tc>
          <w:tcPr>
            <w:tcW w:w="623" w:type="dxa"/>
          </w:tcPr>
          <w:p w:rsidR="0094492E" w:rsidRDefault="0094492E">
            <w:pPr>
              <w:pStyle w:val="ConsPlusNormal"/>
              <w:jc w:val="right"/>
            </w:pPr>
            <w:r>
              <w:t>5,85</w:t>
            </w:r>
          </w:p>
        </w:tc>
        <w:tc>
          <w:tcPr>
            <w:tcW w:w="623" w:type="dxa"/>
          </w:tcPr>
          <w:p w:rsidR="0094492E" w:rsidRDefault="0094492E">
            <w:pPr>
              <w:pStyle w:val="ConsPlusNormal"/>
              <w:jc w:val="right"/>
            </w:pPr>
            <w:r>
              <w:t>6,93</w:t>
            </w:r>
          </w:p>
        </w:tc>
      </w:tr>
      <w:tr w:rsidR="0094492E">
        <w:tc>
          <w:tcPr>
            <w:tcW w:w="566" w:type="dxa"/>
          </w:tcPr>
          <w:p w:rsidR="0094492E" w:rsidRDefault="0094492E">
            <w:pPr>
              <w:pStyle w:val="ConsPlusNormal"/>
              <w:jc w:val="center"/>
              <w:outlineLvl w:val="3"/>
            </w:pPr>
            <w:bookmarkStart w:id="31" w:name="P1465"/>
            <w:bookmarkEnd w:id="31"/>
            <w:r>
              <w:t>2</w:t>
            </w:r>
          </w:p>
        </w:tc>
        <w:tc>
          <w:tcPr>
            <w:tcW w:w="8499" w:type="dxa"/>
            <w:gridSpan w:val="9"/>
          </w:tcPr>
          <w:p w:rsidR="0094492E" w:rsidRDefault="0094492E">
            <w:pPr>
              <w:pStyle w:val="ConsPlusNormal"/>
            </w:pPr>
            <w:r>
              <w:t>Объекты социально-культурного, коммунально-бытового назначения, коммунальной инфраструктуры (при капитальном ремонте зданий в целом)</w:t>
            </w:r>
          </w:p>
        </w:tc>
      </w:tr>
      <w:tr w:rsidR="0094492E">
        <w:tc>
          <w:tcPr>
            <w:tcW w:w="566" w:type="dxa"/>
          </w:tcPr>
          <w:p w:rsidR="0094492E" w:rsidRDefault="0094492E">
            <w:pPr>
              <w:pStyle w:val="ConsPlusNormal"/>
              <w:jc w:val="center"/>
            </w:pPr>
            <w:r>
              <w:t>2.1</w:t>
            </w:r>
          </w:p>
        </w:tc>
        <w:tc>
          <w:tcPr>
            <w:tcW w:w="3515" w:type="dxa"/>
          </w:tcPr>
          <w:p w:rsidR="0094492E" w:rsidRDefault="0094492E">
            <w:pPr>
              <w:pStyle w:val="ConsPlusNormal"/>
            </w:pPr>
            <w:r>
              <w:t>Объекты общественного, социально-культурного и коммунально-бытового назначения</w:t>
            </w:r>
          </w:p>
        </w:tc>
        <w:tc>
          <w:tcPr>
            <w:tcW w:w="623" w:type="dxa"/>
          </w:tcPr>
          <w:p w:rsidR="0094492E" w:rsidRDefault="0094492E">
            <w:pPr>
              <w:pStyle w:val="ConsPlusNormal"/>
              <w:jc w:val="right"/>
            </w:pPr>
            <w:r>
              <w:t>0,47</w:t>
            </w:r>
          </w:p>
        </w:tc>
        <w:tc>
          <w:tcPr>
            <w:tcW w:w="623" w:type="dxa"/>
          </w:tcPr>
          <w:p w:rsidR="0094492E" w:rsidRDefault="0094492E">
            <w:pPr>
              <w:pStyle w:val="ConsPlusNormal"/>
              <w:jc w:val="right"/>
            </w:pPr>
            <w:r>
              <w:t>0,94</w:t>
            </w:r>
          </w:p>
        </w:tc>
        <w:tc>
          <w:tcPr>
            <w:tcW w:w="623" w:type="dxa"/>
          </w:tcPr>
          <w:p w:rsidR="0094492E" w:rsidRDefault="0094492E">
            <w:pPr>
              <w:pStyle w:val="ConsPlusNormal"/>
              <w:jc w:val="right"/>
            </w:pPr>
            <w:r>
              <w:t>1,41</w:t>
            </w:r>
          </w:p>
        </w:tc>
        <w:tc>
          <w:tcPr>
            <w:tcW w:w="623" w:type="dxa"/>
          </w:tcPr>
          <w:p w:rsidR="0094492E" w:rsidRDefault="0094492E">
            <w:pPr>
              <w:pStyle w:val="ConsPlusNormal"/>
              <w:jc w:val="right"/>
            </w:pPr>
            <w:r>
              <w:t>2,07</w:t>
            </w:r>
          </w:p>
        </w:tc>
        <w:tc>
          <w:tcPr>
            <w:tcW w:w="623" w:type="dxa"/>
          </w:tcPr>
          <w:p w:rsidR="0094492E" w:rsidRDefault="0094492E">
            <w:pPr>
              <w:pStyle w:val="ConsPlusNormal"/>
              <w:jc w:val="right"/>
            </w:pPr>
            <w:r>
              <w:t>2,82</w:t>
            </w:r>
          </w:p>
        </w:tc>
        <w:tc>
          <w:tcPr>
            <w:tcW w:w="623" w:type="dxa"/>
          </w:tcPr>
          <w:p w:rsidR="0094492E" w:rsidRDefault="0094492E">
            <w:pPr>
              <w:pStyle w:val="ConsPlusNormal"/>
              <w:jc w:val="right"/>
            </w:pPr>
            <w:r>
              <w:t>3,76</w:t>
            </w:r>
          </w:p>
        </w:tc>
        <w:tc>
          <w:tcPr>
            <w:tcW w:w="623" w:type="dxa"/>
          </w:tcPr>
          <w:p w:rsidR="0094492E" w:rsidRDefault="0094492E">
            <w:pPr>
              <w:pStyle w:val="ConsPlusNormal"/>
              <w:jc w:val="right"/>
            </w:pPr>
            <w:r>
              <w:t>6,11</w:t>
            </w:r>
          </w:p>
        </w:tc>
        <w:tc>
          <w:tcPr>
            <w:tcW w:w="623" w:type="dxa"/>
          </w:tcPr>
          <w:p w:rsidR="0094492E" w:rsidRDefault="0094492E">
            <w:pPr>
              <w:pStyle w:val="ConsPlusNormal"/>
              <w:jc w:val="right"/>
            </w:pPr>
            <w:r>
              <w:t>7,05</w:t>
            </w:r>
          </w:p>
        </w:tc>
      </w:tr>
      <w:tr w:rsidR="0094492E">
        <w:tc>
          <w:tcPr>
            <w:tcW w:w="566" w:type="dxa"/>
          </w:tcPr>
          <w:p w:rsidR="0094492E" w:rsidRDefault="0094492E">
            <w:pPr>
              <w:pStyle w:val="ConsPlusNormal"/>
              <w:jc w:val="center"/>
            </w:pPr>
            <w:r>
              <w:t>2.2</w:t>
            </w:r>
          </w:p>
        </w:tc>
        <w:tc>
          <w:tcPr>
            <w:tcW w:w="3515" w:type="dxa"/>
          </w:tcPr>
          <w:p w:rsidR="0094492E" w:rsidRDefault="0094492E">
            <w:pPr>
              <w:pStyle w:val="ConsPlusNormal"/>
            </w:pPr>
            <w:r>
              <w:t>Производственные объекты, обслуживающие жилищно-коммунальное хозяйство</w:t>
            </w:r>
          </w:p>
        </w:tc>
        <w:tc>
          <w:tcPr>
            <w:tcW w:w="623" w:type="dxa"/>
          </w:tcPr>
          <w:p w:rsidR="0094492E" w:rsidRDefault="0094492E">
            <w:pPr>
              <w:pStyle w:val="ConsPlusNormal"/>
              <w:jc w:val="right"/>
            </w:pPr>
            <w:r>
              <w:t>0,65</w:t>
            </w:r>
          </w:p>
        </w:tc>
        <w:tc>
          <w:tcPr>
            <w:tcW w:w="623" w:type="dxa"/>
          </w:tcPr>
          <w:p w:rsidR="0094492E" w:rsidRDefault="0094492E">
            <w:pPr>
              <w:pStyle w:val="ConsPlusNormal"/>
              <w:jc w:val="right"/>
            </w:pPr>
            <w:r>
              <w:t>1,21</w:t>
            </w:r>
          </w:p>
        </w:tc>
        <w:tc>
          <w:tcPr>
            <w:tcW w:w="623" w:type="dxa"/>
          </w:tcPr>
          <w:p w:rsidR="0094492E" w:rsidRDefault="0094492E">
            <w:pPr>
              <w:pStyle w:val="ConsPlusNormal"/>
              <w:jc w:val="right"/>
            </w:pPr>
            <w:r>
              <w:t>2,14</w:t>
            </w:r>
          </w:p>
        </w:tc>
        <w:tc>
          <w:tcPr>
            <w:tcW w:w="623" w:type="dxa"/>
          </w:tcPr>
          <w:p w:rsidR="0094492E" w:rsidRDefault="0094492E">
            <w:pPr>
              <w:pStyle w:val="ConsPlusNormal"/>
              <w:jc w:val="right"/>
            </w:pPr>
            <w:r>
              <w:t>2,98</w:t>
            </w:r>
          </w:p>
        </w:tc>
        <w:tc>
          <w:tcPr>
            <w:tcW w:w="623" w:type="dxa"/>
          </w:tcPr>
          <w:p w:rsidR="0094492E" w:rsidRDefault="0094492E">
            <w:pPr>
              <w:pStyle w:val="ConsPlusNormal"/>
              <w:jc w:val="right"/>
            </w:pPr>
            <w:r>
              <w:t>4,09</w:t>
            </w:r>
          </w:p>
        </w:tc>
        <w:tc>
          <w:tcPr>
            <w:tcW w:w="623" w:type="dxa"/>
          </w:tcPr>
          <w:p w:rsidR="0094492E" w:rsidRDefault="0094492E">
            <w:pPr>
              <w:pStyle w:val="ConsPlusNormal"/>
              <w:jc w:val="right"/>
            </w:pPr>
            <w:r>
              <w:t>6,23</w:t>
            </w:r>
          </w:p>
        </w:tc>
        <w:tc>
          <w:tcPr>
            <w:tcW w:w="623" w:type="dxa"/>
          </w:tcPr>
          <w:p w:rsidR="0094492E" w:rsidRDefault="0094492E">
            <w:pPr>
              <w:pStyle w:val="ConsPlusNormal"/>
              <w:jc w:val="right"/>
            </w:pPr>
            <w:r>
              <w:t>7,44</w:t>
            </w:r>
          </w:p>
        </w:tc>
        <w:tc>
          <w:tcPr>
            <w:tcW w:w="623" w:type="dxa"/>
          </w:tcPr>
          <w:p w:rsidR="0094492E" w:rsidRDefault="0094492E">
            <w:pPr>
              <w:pStyle w:val="ConsPlusNormal"/>
              <w:jc w:val="right"/>
            </w:pPr>
            <w:r>
              <w:t>8,37</w:t>
            </w:r>
          </w:p>
        </w:tc>
      </w:tr>
      <w:tr w:rsidR="0094492E">
        <w:tc>
          <w:tcPr>
            <w:tcW w:w="566" w:type="dxa"/>
          </w:tcPr>
          <w:p w:rsidR="0094492E" w:rsidRDefault="0094492E">
            <w:pPr>
              <w:pStyle w:val="ConsPlusNormal"/>
              <w:jc w:val="center"/>
              <w:outlineLvl w:val="3"/>
            </w:pPr>
            <w:bookmarkStart w:id="32" w:name="P1487"/>
            <w:bookmarkEnd w:id="32"/>
            <w:r>
              <w:t>3</w:t>
            </w:r>
          </w:p>
        </w:tc>
        <w:tc>
          <w:tcPr>
            <w:tcW w:w="8499" w:type="dxa"/>
            <w:gridSpan w:val="9"/>
          </w:tcPr>
          <w:p w:rsidR="0094492E" w:rsidRDefault="0094492E">
            <w:pPr>
              <w:pStyle w:val="ConsPlusNormal"/>
            </w:pPr>
            <w:r>
              <w:t>Строительные конструкции и (или) элементы таких конструкций зданий и сооружений (при капитальном ремонте отдельных конструкций и (или) элементов таких конструкций зданий и сооружений жилищного назначения и объектов социально-культурного, коммунально-бытового назначения, коммунальной инфраструктуры)</w:t>
            </w:r>
          </w:p>
        </w:tc>
      </w:tr>
      <w:tr w:rsidR="0094492E">
        <w:tc>
          <w:tcPr>
            <w:tcW w:w="566" w:type="dxa"/>
          </w:tcPr>
          <w:p w:rsidR="0094492E" w:rsidRDefault="0094492E">
            <w:pPr>
              <w:pStyle w:val="ConsPlusNormal"/>
              <w:jc w:val="center"/>
            </w:pPr>
            <w:r>
              <w:t>3.1</w:t>
            </w:r>
          </w:p>
        </w:tc>
        <w:tc>
          <w:tcPr>
            <w:tcW w:w="3515" w:type="dxa"/>
          </w:tcPr>
          <w:p w:rsidR="0094492E" w:rsidRDefault="0094492E">
            <w:pPr>
              <w:pStyle w:val="ConsPlusNormal"/>
            </w:pPr>
            <w:r>
              <w:t>Крыши, в том числе кровли с покрытием из штучных материалов</w:t>
            </w:r>
          </w:p>
        </w:tc>
        <w:tc>
          <w:tcPr>
            <w:tcW w:w="623" w:type="dxa"/>
          </w:tcPr>
          <w:p w:rsidR="0094492E" w:rsidRDefault="0094492E">
            <w:pPr>
              <w:pStyle w:val="ConsPlusNormal"/>
              <w:jc w:val="right"/>
            </w:pPr>
            <w:r>
              <w:t>0,27</w:t>
            </w:r>
          </w:p>
        </w:tc>
        <w:tc>
          <w:tcPr>
            <w:tcW w:w="623" w:type="dxa"/>
          </w:tcPr>
          <w:p w:rsidR="0094492E" w:rsidRDefault="0094492E">
            <w:pPr>
              <w:pStyle w:val="ConsPlusNormal"/>
              <w:jc w:val="right"/>
            </w:pPr>
            <w:r>
              <w:t>0,55</w:t>
            </w:r>
          </w:p>
        </w:tc>
        <w:tc>
          <w:tcPr>
            <w:tcW w:w="623" w:type="dxa"/>
          </w:tcPr>
          <w:p w:rsidR="0094492E" w:rsidRDefault="0094492E">
            <w:pPr>
              <w:pStyle w:val="ConsPlusNormal"/>
              <w:jc w:val="right"/>
            </w:pPr>
            <w:r>
              <w:t>1,02</w:t>
            </w:r>
          </w:p>
        </w:tc>
        <w:tc>
          <w:tcPr>
            <w:tcW w:w="623" w:type="dxa"/>
          </w:tcPr>
          <w:p w:rsidR="0094492E" w:rsidRDefault="0094492E">
            <w:pPr>
              <w:pStyle w:val="ConsPlusNormal"/>
              <w:jc w:val="right"/>
            </w:pPr>
            <w:r>
              <w:t>1,63</w:t>
            </w:r>
          </w:p>
        </w:tc>
        <w:tc>
          <w:tcPr>
            <w:tcW w:w="623" w:type="dxa"/>
          </w:tcPr>
          <w:p w:rsidR="0094492E" w:rsidRDefault="0094492E">
            <w:pPr>
              <w:pStyle w:val="ConsPlusNormal"/>
              <w:jc w:val="right"/>
            </w:pPr>
            <w:r>
              <w:t>1,94</w:t>
            </w:r>
          </w:p>
        </w:tc>
        <w:tc>
          <w:tcPr>
            <w:tcW w:w="623" w:type="dxa"/>
          </w:tcPr>
          <w:p w:rsidR="0094492E" w:rsidRDefault="0094492E">
            <w:pPr>
              <w:pStyle w:val="ConsPlusNormal"/>
              <w:jc w:val="right"/>
            </w:pPr>
            <w:r>
              <w:t>3,29</w:t>
            </w:r>
          </w:p>
        </w:tc>
        <w:tc>
          <w:tcPr>
            <w:tcW w:w="623" w:type="dxa"/>
          </w:tcPr>
          <w:p w:rsidR="0094492E" w:rsidRDefault="0094492E">
            <w:pPr>
              <w:pStyle w:val="ConsPlusNormal"/>
              <w:jc w:val="right"/>
            </w:pPr>
            <w:r>
              <w:t>3,88</w:t>
            </w:r>
          </w:p>
        </w:tc>
        <w:tc>
          <w:tcPr>
            <w:tcW w:w="623" w:type="dxa"/>
          </w:tcPr>
          <w:p w:rsidR="0094492E" w:rsidRDefault="0094492E">
            <w:pPr>
              <w:pStyle w:val="ConsPlusNormal"/>
              <w:jc w:val="right"/>
            </w:pPr>
            <w:r>
              <w:t>3,31</w:t>
            </w:r>
          </w:p>
        </w:tc>
      </w:tr>
      <w:tr w:rsidR="0094492E">
        <w:tc>
          <w:tcPr>
            <w:tcW w:w="566" w:type="dxa"/>
          </w:tcPr>
          <w:p w:rsidR="0094492E" w:rsidRDefault="0094492E">
            <w:pPr>
              <w:pStyle w:val="ConsPlusNormal"/>
              <w:jc w:val="center"/>
            </w:pPr>
            <w:r>
              <w:t>3.2</w:t>
            </w:r>
          </w:p>
        </w:tc>
        <w:tc>
          <w:tcPr>
            <w:tcW w:w="3515" w:type="dxa"/>
          </w:tcPr>
          <w:p w:rsidR="0094492E" w:rsidRDefault="0094492E">
            <w:pPr>
              <w:pStyle w:val="ConsPlusNormal"/>
            </w:pPr>
            <w:r>
              <w:t>Крыши, в том числе кровли из рулонных материалов</w:t>
            </w:r>
          </w:p>
        </w:tc>
        <w:tc>
          <w:tcPr>
            <w:tcW w:w="623" w:type="dxa"/>
          </w:tcPr>
          <w:p w:rsidR="0094492E" w:rsidRDefault="0094492E">
            <w:pPr>
              <w:pStyle w:val="ConsPlusNormal"/>
              <w:jc w:val="right"/>
            </w:pPr>
            <w:r>
              <w:t>0,89</w:t>
            </w:r>
          </w:p>
        </w:tc>
        <w:tc>
          <w:tcPr>
            <w:tcW w:w="623" w:type="dxa"/>
          </w:tcPr>
          <w:p w:rsidR="0094492E" w:rsidRDefault="0094492E">
            <w:pPr>
              <w:pStyle w:val="ConsPlusNormal"/>
              <w:jc w:val="right"/>
            </w:pPr>
            <w:r>
              <w:t>1,72</w:t>
            </w:r>
          </w:p>
        </w:tc>
        <w:tc>
          <w:tcPr>
            <w:tcW w:w="623" w:type="dxa"/>
          </w:tcPr>
          <w:p w:rsidR="0094492E" w:rsidRDefault="0094492E">
            <w:pPr>
              <w:pStyle w:val="ConsPlusNormal"/>
              <w:jc w:val="right"/>
            </w:pPr>
            <w:r>
              <w:t>2,42</w:t>
            </w:r>
          </w:p>
        </w:tc>
        <w:tc>
          <w:tcPr>
            <w:tcW w:w="623" w:type="dxa"/>
          </w:tcPr>
          <w:p w:rsidR="0094492E" w:rsidRDefault="0094492E">
            <w:pPr>
              <w:pStyle w:val="ConsPlusNormal"/>
              <w:jc w:val="right"/>
            </w:pPr>
            <w:r>
              <w:t>3,63</w:t>
            </w:r>
          </w:p>
        </w:tc>
        <w:tc>
          <w:tcPr>
            <w:tcW w:w="623" w:type="dxa"/>
          </w:tcPr>
          <w:p w:rsidR="0094492E" w:rsidRDefault="0094492E">
            <w:pPr>
              <w:pStyle w:val="ConsPlusNormal"/>
              <w:jc w:val="right"/>
            </w:pPr>
            <w:r>
              <w:t>4,37</w:t>
            </w:r>
          </w:p>
        </w:tc>
        <w:tc>
          <w:tcPr>
            <w:tcW w:w="623" w:type="dxa"/>
          </w:tcPr>
          <w:p w:rsidR="0094492E" w:rsidRDefault="0094492E">
            <w:pPr>
              <w:pStyle w:val="ConsPlusNormal"/>
              <w:jc w:val="right"/>
            </w:pPr>
            <w:r>
              <w:t>5,95</w:t>
            </w:r>
          </w:p>
        </w:tc>
        <w:tc>
          <w:tcPr>
            <w:tcW w:w="623" w:type="dxa"/>
          </w:tcPr>
          <w:p w:rsidR="0094492E" w:rsidRDefault="0094492E">
            <w:pPr>
              <w:pStyle w:val="ConsPlusNormal"/>
              <w:jc w:val="right"/>
            </w:pPr>
            <w:r>
              <w:t>6,66</w:t>
            </w:r>
          </w:p>
        </w:tc>
        <w:tc>
          <w:tcPr>
            <w:tcW w:w="623" w:type="dxa"/>
          </w:tcPr>
          <w:p w:rsidR="0094492E" w:rsidRDefault="0094492E">
            <w:pPr>
              <w:pStyle w:val="ConsPlusNormal"/>
              <w:jc w:val="right"/>
            </w:pPr>
            <w:r>
              <w:t>6,33</w:t>
            </w:r>
          </w:p>
        </w:tc>
      </w:tr>
      <w:tr w:rsidR="0094492E">
        <w:tc>
          <w:tcPr>
            <w:tcW w:w="566" w:type="dxa"/>
          </w:tcPr>
          <w:p w:rsidR="0094492E" w:rsidRDefault="0094492E">
            <w:pPr>
              <w:pStyle w:val="ConsPlusNormal"/>
              <w:jc w:val="center"/>
            </w:pPr>
            <w:r>
              <w:t>3.3</w:t>
            </w:r>
          </w:p>
        </w:tc>
        <w:tc>
          <w:tcPr>
            <w:tcW w:w="3515" w:type="dxa"/>
          </w:tcPr>
          <w:p w:rsidR="0094492E" w:rsidRDefault="0094492E">
            <w:pPr>
              <w:pStyle w:val="ConsPlusNormal"/>
            </w:pPr>
            <w:r>
              <w:t>Фасады</w:t>
            </w:r>
          </w:p>
        </w:tc>
        <w:tc>
          <w:tcPr>
            <w:tcW w:w="623" w:type="dxa"/>
          </w:tcPr>
          <w:p w:rsidR="0094492E" w:rsidRDefault="0094492E">
            <w:pPr>
              <w:pStyle w:val="ConsPlusNormal"/>
              <w:jc w:val="right"/>
            </w:pPr>
            <w:r>
              <w:t>0,41</w:t>
            </w:r>
          </w:p>
        </w:tc>
        <w:tc>
          <w:tcPr>
            <w:tcW w:w="623" w:type="dxa"/>
          </w:tcPr>
          <w:p w:rsidR="0094492E" w:rsidRDefault="0094492E">
            <w:pPr>
              <w:pStyle w:val="ConsPlusNormal"/>
              <w:jc w:val="right"/>
            </w:pPr>
            <w:r>
              <w:t>0,78</w:t>
            </w:r>
          </w:p>
        </w:tc>
        <w:tc>
          <w:tcPr>
            <w:tcW w:w="623" w:type="dxa"/>
          </w:tcPr>
          <w:p w:rsidR="0094492E" w:rsidRDefault="0094492E">
            <w:pPr>
              <w:pStyle w:val="ConsPlusNormal"/>
              <w:jc w:val="right"/>
            </w:pPr>
            <w:r>
              <w:t>1,29</w:t>
            </w:r>
          </w:p>
        </w:tc>
        <w:tc>
          <w:tcPr>
            <w:tcW w:w="623" w:type="dxa"/>
          </w:tcPr>
          <w:p w:rsidR="0094492E" w:rsidRDefault="0094492E">
            <w:pPr>
              <w:pStyle w:val="ConsPlusNormal"/>
              <w:jc w:val="right"/>
            </w:pPr>
            <w:r>
              <w:t>1,84</w:t>
            </w:r>
          </w:p>
        </w:tc>
        <w:tc>
          <w:tcPr>
            <w:tcW w:w="623" w:type="dxa"/>
          </w:tcPr>
          <w:p w:rsidR="0094492E" w:rsidRDefault="0094492E">
            <w:pPr>
              <w:pStyle w:val="ConsPlusNormal"/>
              <w:jc w:val="right"/>
            </w:pPr>
            <w:r>
              <w:t>2,62</w:t>
            </w:r>
          </w:p>
        </w:tc>
        <w:tc>
          <w:tcPr>
            <w:tcW w:w="623" w:type="dxa"/>
          </w:tcPr>
          <w:p w:rsidR="0094492E" w:rsidRDefault="0094492E">
            <w:pPr>
              <w:pStyle w:val="ConsPlusNormal"/>
              <w:jc w:val="right"/>
            </w:pPr>
            <w:r>
              <w:t>3,94</w:t>
            </w:r>
          </w:p>
        </w:tc>
        <w:tc>
          <w:tcPr>
            <w:tcW w:w="623" w:type="dxa"/>
          </w:tcPr>
          <w:p w:rsidR="0094492E" w:rsidRDefault="0094492E">
            <w:pPr>
              <w:pStyle w:val="ConsPlusNormal"/>
              <w:jc w:val="right"/>
            </w:pPr>
            <w:r>
              <w:t>5,74</w:t>
            </w:r>
          </w:p>
        </w:tc>
        <w:tc>
          <w:tcPr>
            <w:tcW w:w="623" w:type="dxa"/>
          </w:tcPr>
          <w:p w:rsidR="0094492E" w:rsidRDefault="0094492E">
            <w:pPr>
              <w:pStyle w:val="ConsPlusNormal"/>
              <w:jc w:val="right"/>
            </w:pPr>
            <w:r>
              <w:t>6,79</w:t>
            </w:r>
          </w:p>
        </w:tc>
      </w:tr>
      <w:tr w:rsidR="0094492E">
        <w:tc>
          <w:tcPr>
            <w:tcW w:w="566" w:type="dxa"/>
          </w:tcPr>
          <w:p w:rsidR="0094492E" w:rsidRDefault="0094492E">
            <w:pPr>
              <w:pStyle w:val="ConsPlusNormal"/>
              <w:jc w:val="center"/>
            </w:pPr>
            <w:bookmarkStart w:id="33" w:name="P1519"/>
            <w:bookmarkEnd w:id="33"/>
            <w:r>
              <w:t>3.4</w:t>
            </w:r>
          </w:p>
        </w:tc>
        <w:tc>
          <w:tcPr>
            <w:tcW w:w="3515" w:type="dxa"/>
          </w:tcPr>
          <w:p w:rsidR="0094492E" w:rsidRDefault="0094492E">
            <w:pPr>
              <w:pStyle w:val="ConsPlusNormal"/>
            </w:pPr>
            <w:r>
              <w:t>Внутренние санитарно-технические устройства</w:t>
            </w:r>
          </w:p>
        </w:tc>
        <w:tc>
          <w:tcPr>
            <w:tcW w:w="623" w:type="dxa"/>
          </w:tcPr>
          <w:p w:rsidR="0094492E" w:rsidRDefault="0094492E">
            <w:pPr>
              <w:pStyle w:val="ConsPlusNormal"/>
              <w:jc w:val="right"/>
            </w:pPr>
            <w:r>
              <w:t>0,18</w:t>
            </w:r>
          </w:p>
        </w:tc>
        <w:tc>
          <w:tcPr>
            <w:tcW w:w="623" w:type="dxa"/>
          </w:tcPr>
          <w:p w:rsidR="0094492E" w:rsidRDefault="0094492E">
            <w:pPr>
              <w:pStyle w:val="ConsPlusNormal"/>
              <w:jc w:val="right"/>
            </w:pPr>
            <w:r>
              <w:t>0,30</w:t>
            </w:r>
          </w:p>
        </w:tc>
        <w:tc>
          <w:tcPr>
            <w:tcW w:w="623" w:type="dxa"/>
          </w:tcPr>
          <w:p w:rsidR="0094492E" w:rsidRDefault="0094492E">
            <w:pPr>
              <w:pStyle w:val="ConsPlusNormal"/>
              <w:jc w:val="right"/>
            </w:pPr>
            <w:r>
              <w:t>0,60</w:t>
            </w:r>
          </w:p>
        </w:tc>
        <w:tc>
          <w:tcPr>
            <w:tcW w:w="623" w:type="dxa"/>
          </w:tcPr>
          <w:p w:rsidR="0094492E" w:rsidRDefault="0094492E">
            <w:pPr>
              <w:pStyle w:val="ConsPlusNormal"/>
              <w:jc w:val="right"/>
            </w:pPr>
            <w:r>
              <w:t>0,99</w:t>
            </w:r>
          </w:p>
        </w:tc>
        <w:tc>
          <w:tcPr>
            <w:tcW w:w="623" w:type="dxa"/>
          </w:tcPr>
          <w:p w:rsidR="0094492E" w:rsidRDefault="0094492E">
            <w:pPr>
              <w:pStyle w:val="ConsPlusNormal"/>
              <w:jc w:val="right"/>
            </w:pPr>
            <w:r>
              <w:t>1,30</w:t>
            </w:r>
          </w:p>
        </w:tc>
        <w:tc>
          <w:tcPr>
            <w:tcW w:w="623" w:type="dxa"/>
          </w:tcPr>
          <w:p w:rsidR="0094492E" w:rsidRDefault="0094492E">
            <w:pPr>
              <w:pStyle w:val="ConsPlusNormal"/>
              <w:jc w:val="right"/>
            </w:pPr>
            <w:r>
              <w:t>2,34</w:t>
            </w:r>
          </w:p>
        </w:tc>
        <w:tc>
          <w:tcPr>
            <w:tcW w:w="623" w:type="dxa"/>
          </w:tcPr>
          <w:p w:rsidR="0094492E" w:rsidRDefault="0094492E">
            <w:pPr>
              <w:pStyle w:val="ConsPlusNormal"/>
              <w:jc w:val="right"/>
            </w:pPr>
            <w:r>
              <w:t>3,38</w:t>
            </w:r>
          </w:p>
        </w:tc>
        <w:tc>
          <w:tcPr>
            <w:tcW w:w="623" w:type="dxa"/>
          </w:tcPr>
          <w:p w:rsidR="0094492E" w:rsidRDefault="0094492E">
            <w:pPr>
              <w:pStyle w:val="ConsPlusNormal"/>
              <w:jc w:val="right"/>
            </w:pPr>
            <w:r>
              <w:t>4,29</w:t>
            </w:r>
          </w:p>
        </w:tc>
      </w:tr>
      <w:tr w:rsidR="0094492E">
        <w:tc>
          <w:tcPr>
            <w:tcW w:w="566" w:type="dxa"/>
          </w:tcPr>
          <w:p w:rsidR="0094492E" w:rsidRDefault="0094492E">
            <w:pPr>
              <w:pStyle w:val="ConsPlusNormal"/>
              <w:jc w:val="center"/>
            </w:pPr>
            <w:r>
              <w:t>3.5</w:t>
            </w:r>
          </w:p>
        </w:tc>
        <w:tc>
          <w:tcPr>
            <w:tcW w:w="3515" w:type="dxa"/>
          </w:tcPr>
          <w:p w:rsidR="0094492E" w:rsidRDefault="0094492E">
            <w:pPr>
              <w:pStyle w:val="ConsPlusNormal"/>
            </w:pPr>
            <w:r>
              <w:t>Внутренние электромонтажные работы и монтаж слаботочных систем</w:t>
            </w:r>
          </w:p>
        </w:tc>
        <w:tc>
          <w:tcPr>
            <w:tcW w:w="623" w:type="dxa"/>
          </w:tcPr>
          <w:p w:rsidR="0094492E" w:rsidRDefault="0094492E">
            <w:pPr>
              <w:pStyle w:val="ConsPlusNormal"/>
              <w:jc w:val="right"/>
            </w:pPr>
            <w:r>
              <w:t>0,12</w:t>
            </w:r>
          </w:p>
        </w:tc>
        <w:tc>
          <w:tcPr>
            <w:tcW w:w="623" w:type="dxa"/>
          </w:tcPr>
          <w:p w:rsidR="0094492E" w:rsidRDefault="0094492E">
            <w:pPr>
              <w:pStyle w:val="ConsPlusNormal"/>
              <w:jc w:val="right"/>
            </w:pPr>
            <w:r>
              <w:t>0,20</w:t>
            </w:r>
          </w:p>
        </w:tc>
        <w:tc>
          <w:tcPr>
            <w:tcW w:w="623" w:type="dxa"/>
          </w:tcPr>
          <w:p w:rsidR="0094492E" w:rsidRDefault="0094492E">
            <w:pPr>
              <w:pStyle w:val="ConsPlusNormal"/>
              <w:jc w:val="right"/>
            </w:pPr>
            <w:r>
              <w:t>0,40</w:t>
            </w:r>
          </w:p>
        </w:tc>
        <w:tc>
          <w:tcPr>
            <w:tcW w:w="623" w:type="dxa"/>
          </w:tcPr>
          <w:p w:rsidR="0094492E" w:rsidRDefault="0094492E">
            <w:pPr>
              <w:pStyle w:val="ConsPlusNormal"/>
              <w:jc w:val="right"/>
            </w:pPr>
            <w:r>
              <w:t>0,66</w:t>
            </w:r>
          </w:p>
        </w:tc>
        <w:tc>
          <w:tcPr>
            <w:tcW w:w="623" w:type="dxa"/>
          </w:tcPr>
          <w:p w:rsidR="0094492E" w:rsidRDefault="0094492E">
            <w:pPr>
              <w:pStyle w:val="ConsPlusNormal"/>
              <w:jc w:val="right"/>
            </w:pPr>
            <w:r>
              <w:t>0,86</w:t>
            </w:r>
          </w:p>
        </w:tc>
        <w:tc>
          <w:tcPr>
            <w:tcW w:w="623" w:type="dxa"/>
          </w:tcPr>
          <w:p w:rsidR="0094492E" w:rsidRDefault="0094492E">
            <w:pPr>
              <w:pStyle w:val="ConsPlusNormal"/>
              <w:jc w:val="right"/>
            </w:pPr>
            <w:r>
              <w:t>1,48</w:t>
            </w:r>
          </w:p>
        </w:tc>
        <w:tc>
          <w:tcPr>
            <w:tcW w:w="623" w:type="dxa"/>
          </w:tcPr>
          <w:p w:rsidR="0094492E" w:rsidRDefault="0094492E">
            <w:pPr>
              <w:pStyle w:val="ConsPlusNormal"/>
              <w:jc w:val="right"/>
            </w:pPr>
            <w:r>
              <w:t>2,24</w:t>
            </w:r>
          </w:p>
        </w:tc>
        <w:tc>
          <w:tcPr>
            <w:tcW w:w="623" w:type="dxa"/>
          </w:tcPr>
          <w:p w:rsidR="0094492E" w:rsidRDefault="0094492E">
            <w:pPr>
              <w:pStyle w:val="ConsPlusNormal"/>
              <w:jc w:val="right"/>
            </w:pPr>
            <w:r>
              <w:t>2,85</w:t>
            </w:r>
          </w:p>
        </w:tc>
      </w:tr>
      <w:tr w:rsidR="0094492E">
        <w:tc>
          <w:tcPr>
            <w:tcW w:w="566" w:type="dxa"/>
          </w:tcPr>
          <w:p w:rsidR="0094492E" w:rsidRDefault="0094492E">
            <w:pPr>
              <w:pStyle w:val="ConsPlusNormal"/>
              <w:jc w:val="center"/>
            </w:pPr>
            <w:bookmarkStart w:id="34" w:name="P1539"/>
            <w:bookmarkEnd w:id="34"/>
            <w:r>
              <w:t>3.6</w:t>
            </w:r>
          </w:p>
        </w:tc>
        <w:tc>
          <w:tcPr>
            <w:tcW w:w="3515" w:type="dxa"/>
          </w:tcPr>
          <w:p w:rsidR="0094492E" w:rsidRDefault="0094492E">
            <w:pPr>
              <w:pStyle w:val="ConsPlusNormal"/>
            </w:pPr>
            <w:r>
              <w:t>Отделка внутренних помещений здания</w:t>
            </w:r>
          </w:p>
        </w:tc>
        <w:tc>
          <w:tcPr>
            <w:tcW w:w="623" w:type="dxa"/>
          </w:tcPr>
          <w:p w:rsidR="0094492E" w:rsidRDefault="0094492E">
            <w:pPr>
              <w:pStyle w:val="ConsPlusNormal"/>
              <w:jc w:val="right"/>
            </w:pPr>
            <w:r>
              <w:t>0,18</w:t>
            </w:r>
          </w:p>
        </w:tc>
        <w:tc>
          <w:tcPr>
            <w:tcW w:w="623" w:type="dxa"/>
          </w:tcPr>
          <w:p w:rsidR="0094492E" w:rsidRDefault="0094492E">
            <w:pPr>
              <w:pStyle w:val="ConsPlusNormal"/>
              <w:jc w:val="right"/>
            </w:pPr>
            <w:r>
              <w:t>0,35</w:t>
            </w:r>
          </w:p>
        </w:tc>
        <w:tc>
          <w:tcPr>
            <w:tcW w:w="623" w:type="dxa"/>
          </w:tcPr>
          <w:p w:rsidR="0094492E" w:rsidRDefault="0094492E">
            <w:pPr>
              <w:pStyle w:val="ConsPlusNormal"/>
              <w:jc w:val="right"/>
            </w:pPr>
            <w:r>
              <w:t>0,49</w:t>
            </w:r>
          </w:p>
        </w:tc>
        <w:tc>
          <w:tcPr>
            <w:tcW w:w="623" w:type="dxa"/>
          </w:tcPr>
          <w:p w:rsidR="0094492E" w:rsidRDefault="0094492E">
            <w:pPr>
              <w:pStyle w:val="ConsPlusNormal"/>
              <w:jc w:val="right"/>
            </w:pPr>
            <w:r>
              <w:t>0,87</w:t>
            </w:r>
          </w:p>
        </w:tc>
        <w:tc>
          <w:tcPr>
            <w:tcW w:w="623" w:type="dxa"/>
          </w:tcPr>
          <w:p w:rsidR="0094492E" w:rsidRDefault="0094492E">
            <w:pPr>
              <w:pStyle w:val="ConsPlusNormal"/>
              <w:jc w:val="right"/>
            </w:pPr>
            <w:r>
              <w:t>1,14</w:t>
            </w:r>
          </w:p>
        </w:tc>
        <w:tc>
          <w:tcPr>
            <w:tcW w:w="623" w:type="dxa"/>
          </w:tcPr>
          <w:p w:rsidR="0094492E" w:rsidRDefault="0094492E">
            <w:pPr>
              <w:pStyle w:val="ConsPlusNormal"/>
              <w:jc w:val="right"/>
            </w:pPr>
            <w:r>
              <w:t>1,79</w:t>
            </w:r>
          </w:p>
        </w:tc>
        <w:tc>
          <w:tcPr>
            <w:tcW w:w="623" w:type="dxa"/>
          </w:tcPr>
          <w:p w:rsidR="0094492E" w:rsidRDefault="0094492E">
            <w:pPr>
              <w:pStyle w:val="ConsPlusNormal"/>
              <w:jc w:val="right"/>
            </w:pPr>
            <w:r>
              <w:t>2,74</w:t>
            </w:r>
          </w:p>
        </w:tc>
        <w:tc>
          <w:tcPr>
            <w:tcW w:w="623" w:type="dxa"/>
          </w:tcPr>
          <w:p w:rsidR="0094492E" w:rsidRDefault="0094492E">
            <w:pPr>
              <w:pStyle w:val="ConsPlusNormal"/>
              <w:jc w:val="right"/>
            </w:pPr>
            <w:r>
              <w:t>3,37</w:t>
            </w:r>
          </w:p>
        </w:tc>
      </w:tr>
      <w:tr w:rsidR="0094492E">
        <w:tc>
          <w:tcPr>
            <w:tcW w:w="566" w:type="dxa"/>
          </w:tcPr>
          <w:p w:rsidR="0094492E" w:rsidRDefault="0094492E">
            <w:pPr>
              <w:pStyle w:val="ConsPlusNormal"/>
              <w:jc w:val="center"/>
              <w:outlineLvl w:val="3"/>
            </w:pPr>
            <w:bookmarkStart w:id="35" w:name="P1549"/>
            <w:bookmarkEnd w:id="35"/>
            <w:r>
              <w:t>4</w:t>
            </w:r>
          </w:p>
        </w:tc>
        <w:tc>
          <w:tcPr>
            <w:tcW w:w="8499" w:type="dxa"/>
            <w:gridSpan w:val="9"/>
          </w:tcPr>
          <w:p w:rsidR="0094492E" w:rsidRDefault="0094492E">
            <w:pPr>
              <w:pStyle w:val="ConsPlusNormal"/>
            </w:pPr>
            <w:r>
              <w:t>Сети инженерно-технического обеспечения зданий и сооружений жилищного назначения и объектов социально-культурного, коммунально-бытового назначения, коммунальной инфраструктуры</w:t>
            </w:r>
          </w:p>
        </w:tc>
      </w:tr>
      <w:tr w:rsidR="0094492E">
        <w:tc>
          <w:tcPr>
            <w:tcW w:w="566" w:type="dxa"/>
          </w:tcPr>
          <w:p w:rsidR="0094492E" w:rsidRDefault="0094492E">
            <w:pPr>
              <w:pStyle w:val="ConsPlusNormal"/>
              <w:jc w:val="center"/>
            </w:pPr>
            <w:r>
              <w:t>4.1</w:t>
            </w:r>
          </w:p>
        </w:tc>
        <w:tc>
          <w:tcPr>
            <w:tcW w:w="3515" w:type="dxa"/>
          </w:tcPr>
          <w:p w:rsidR="0094492E" w:rsidRDefault="0094492E">
            <w:pPr>
              <w:pStyle w:val="ConsPlusNormal"/>
            </w:pPr>
            <w:r>
              <w:t>Сети газоснабжения</w:t>
            </w:r>
          </w:p>
        </w:tc>
        <w:tc>
          <w:tcPr>
            <w:tcW w:w="623" w:type="dxa"/>
          </w:tcPr>
          <w:p w:rsidR="0094492E" w:rsidRDefault="0094492E">
            <w:pPr>
              <w:pStyle w:val="ConsPlusNormal"/>
              <w:jc w:val="right"/>
            </w:pPr>
            <w:r>
              <w:t>0,35</w:t>
            </w:r>
          </w:p>
        </w:tc>
        <w:tc>
          <w:tcPr>
            <w:tcW w:w="623" w:type="dxa"/>
          </w:tcPr>
          <w:p w:rsidR="0094492E" w:rsidRDefault="0094492E">
            <w:pPr>
              <w:pStyle w:val="ConsPlusNormal"/>
              <w:jc w:val="right"/>
            </w:pPr>
            <w:r>
              <w:t>0,91</w:t>
            </w:r>
          </w:p>
        </w:tc>
        <w:tc>
          <w:tcPr>
            <w:tcW w:w="623" w:type="dxa"/>
          </w:tcPr>
          <w:p w:rsidR="0094492E" w:rsidRDefault="0094492E">
            <w:pPr>
              <w:pStyle w:val="ConsPlusNormal"/>
              <w:jc w:val="right"/>
            </w:pPr>
            <w:r>
              <w:t>1,61</w:t>
            </w:r>
          </w:p>
        </w:tc>
        <w:tc>
          <w:tcPr>
            <w:tcW w:w="623" w:type="dxa"/>
          </w:tcPr>
          <w:p w:rsidR="0094492E" w:rsidRDefault="0094492E">
            <w:pPr>
              <w:pStyle w:val="ConsPlusNormal"/>
              <w:jc w:val="right"/>
            </w:pPr>
            <w:r>
              <w:t>2,31</w:t>
            </w:r>
          </w:p>
        </w:tc>
        <w:tc>
          <w:tcPr>
            <w:tcW w:w="623" w:type="dxa"/>
          </w:tcPr>
          <w:p w:rsidR="0094492E" w:rsidRDefault="0094492E">
            <w:pPr>
              <w:pStyle w:val="ConsPlusNormal"/>
              <w:jc w:val="right"/>
            </w:pPr>
            <w:r>
              <w:t>2,80</w:t>
            </w:r>
          </w:p>
        </w:tc>
        <w:tc>
          <w:tcPr>
            <w:tcW w:w="623" w:type="dxa"/>
          </w:tcPr>
          <w:p w:rsidR="0094492E" w:rsidRDefault="0094492E">
            <w:pPr>
              <w:pStyle w:val="ConsPlusNormal"/>
              <w:jc w:val="right"/>
            </w:pPr>
            <w:r>
              <w:t>3,85</w:t>
            </w:r>
          </w:p>
        </w:tc>
        <w:tc>
          <w:tcPr>
            <w:tcW w:w="623" w:type="dxa"/>
          </w:tcPr>
          <w:p w:rsidR="0094492E" w:rsidRDefault="0094492E">
            <w:pPr>
              <w:pStyle w:val="ConsPlusNormal"/>
              <w:jc w:val="right"/>
            </w:pPr>
            <w:r>
              <w:t>4,41</w:t>
            </w:r>
          </w:p>
        </w:tc>
        <w:tc>
          <w:tcPr>
            <w:tcW w:w="623" w:type="dxa"/>
          </w:tcPr>
          <w:p w:rsidR="0094492E" w:rsidRDefault="0094492E">
            <w:pPr>
              <w:pStyle w:val="ConsPlusNormal"/>
              <w:jc w:val="right"/>
            </w:pPr>
            <w:r>
              <w:t>4,62</w:t>
            </w:r>
          </w:p>
        </w:tc>
      </w:tr>
      <w:tr w:rsidR="0094492E">
        <w:tc>
          <w:tcPr>
            <w:tcW w:w="566" w:type="dxa"/>
          </w:tcPr>
          <w:p w:rsidR="0094492E" w:rsidRDefault="0094492E">
            <w:pPr>
              <w:pStyle w:val="ConsPlusNormal"/>
              <w:jc w:val="center"/>
            </w:pPr>
            <w:r>
              <w:t>4.2</w:t>
            </w:r>
          </w:p>
        </w:tc>
        <w:tc>
          <w:tcPr>
            <w:tcW w:w="3515" w:type="dxa"/>
          </w:tcPr>
          <w:p w:rsidR="0094492E" w:rsidRDefault="0094492E">
            <w:pPr>
              <w:pStyle w:val="ConsPlusNormal"/>
            </w:pPr>
            <w:r>
              <w:t>Сети водоснабжения и водоотведения</w:t>
            </w:r>
          </w:p>
        </w:tc>
        <w:tc>
          <w:tcPr>
            <w:tcW w:w="623" w:type="dxa"/>
          </w:tcPr>
          <w:p w:rsidR="0094492E" w:rsidRDefault="0094492E">
            <w:pPr>
              <w:pStyle w:val="ConsPlusNormal"/>
              <w:jc w:val="right"/>
            </w:pPr>
            <w:r>
              <w:t>0,56</w:t>
            </w:r>
          </w:p>
        </w:tc>
        <w:tc>
          <w:tcPr>
            <w:tcW w:w="623" w:type="dxa"/>
          </w:tcPr>
          <w:p w:rsidR="0094492E" w:rsidRDefault="0094492E">
            <w:pPr>
              <w:pStyle w:val="ConsPlusNormal"/>
              <w:jc w:val="right"/>
            </w:pPr>
            <w:r>
              <w:t>0,98</w:t>
            </w:r>
          </w:p>
        </w:tc>
        <w:tc>
          <w:tcPr>
            <w:tcW w:w="623" w:type="dxa"/>
          </w:tcPr>
          <w:p w:rsidR="0094492E" w:rsidRDefault="0094492E">
            <w:pPr>
              <w:pStyle w:val="ConsPlusNormal"/>
              <w:jc w:val="right"/>
            </w:pPr>
            <w:r>
              <w:t>1,75</w:t>
            </w:r>
          </w:p>
        </w:tc>
        <w:tc>
          <w:tcPr>
            <w:tcW w:w="623" w:type="dxa"/>
          </w:tcPr>
          <w:p w:rsidR="0094492E" w:rsidRDefault="0094492E">
            <w:pPr>
              <w:pStyle w:val="ConsPlusNormal"/>
              <w:jc w:val="right"/>
            </w:pPr>
            <w:r>
              <w:t>2,38</w:t>
            </w:r>
          </w:p>
        </w:tc>
        <w:tc>
          <w:tcPr>
            <w:tcW w:w="623" w:type="dxa"/>
          </w:tcPr>
          <w:p w:rsidR="0094492E" w:rsidRDefault="0094492E">
            <w:pPr>
              <w:pStyle w:val="ConsPlusNormal"/>
              <w:jc w:val="right"/>
            </w:pPr>
            <w:r>
              <w:t>3,36</w:t>
            </w:r>
          </w:p>
        </w:tc>
        <w:tc>
          <w:tcPr>
            <w:tcW w:w="623" w:type="dxa"/>
          </w:tcPr>
          <w:p w:rsidR="0094492E" w:rsidRDefault="0094492E">
            <w:pPr>
              <w:pStyle w:val="ConsPlusNormal"/>
              <w:jc w:val="right"/>
            </w:pPr>
            <w:r>
              <w:t>4,06</w:t>
            </w:r>
          </w:p>
        </w:tc>
        <w:tc>
          <w:tcPr>
            <w:tcW w:w="623" w:type="dxa"/>
          </w:tcPr>
          <w:p w:rsidR="0094492E" w:rsidRDefault="0094492E">
            <w:pPr>
              <w:pStyle w:val="ConsPlusNormal"/>
              <w:jc w:val="right"/>
            </w:pPr>
            <w:r>
              <w:t>4,55</w:t>
            </w:r>
          </w:p>
        </w:tc>
        <w:tc>
          <w:tcPr>
            <w:tcW w:w="623" w:type="dxa"/>
          </w:tcPr>
          <w:p w:rsidR="0094492E" w:rsidRDefault="0094492E">
            <w:pPr>
              <w:pStyle w:val="ConsPlusNormal"/>
              <w:jc w:val="right"/>
            </w:pPr>
            <w:r>
              <w:t>4,97</w:t>
            </w:r>
          </w:p>
        </w:tc>
      </w:tr>
      <w:tr w:rsidR="0094492E">
        <w:tc>
          <w:tcPr>
            <w:tcW w:w="566" w:type="dxa"/>
          </w:tcPr>
          <w:p w:rsidR="0094492E" w:rsidRDefault="0094492E">
            <w:pPr>
              <w:pStyle w:val="ConsPlusNormal"/>
              <w:jc w:val="center"/>
            </w:pPr>
            <w:r>
              <w:t>4.3</w:t>
            </w:r>
          </w:p>
        </w:tc>
        <w:tc>
          <w:tcPr>
            <w:tcW w:w="3515" w:type="dxa"/>
          </w:tcPr>
          <w:p w:rsidR="0094492E" w:rsidRDefault="0094492E">
            <w:pPr>
              <w:pStyle w:val="ConsPlusNormal"/>
            </w:pPr>
            <w:r>
              <w:t>Сети теплоснабжения</w:t>
            </w:r>
          </w:p>
        </w:tc>
        <w:tc>
          <w:tcPr>
            <w:tcW w:w="623" w:type="dxa"/>
          </w:tcPr>
          <w:p w:rsidR="0094492E" w:rsidRDefault="0094492E">
            <w:pPr>
              <w:pStyle w:val="ConsPlusNormal"/>
              <w:jc w:val="right"/>
            </w:pPr>
            <w:r>
              <w:t>0,35</w:t>
            </w:r>
          </w:p>
        </w:tc>
        <w:tc>
          <w:tcPr>
            <w:tcW w:w="623" w:type="dxa"/>
          </w:tcPr>
          <w:p w:rsidR="0094492E" w:rsidRDefault="0094492E">
            <w:pPr>
              <w:pStyle w:val="ConsPlusNormal"/>
              <w:jc w:val="right"/>
            </w:pPr>
            <w:r>
              <w:t>0,77</w:t>
            </w:r>
          </w:p>
        </w:tc>
        <w:tc>
          <w:tcPr>
            <w:tcW w:w="623" w:type="dxa"/>
          </w:tcPr>
          <w:p w:rsidR="0094492E" w:rsidRDefault="0094492E">
            <w:pPr>
              <w:pStyle w:val="ConsPlusNormal"/>
              <w:jc w:val="right"/>
            </w:pPr>
            <w:r>
              <w:t>1,82</w:t>
            </w:r>
          </w:p>
        </w:tc>
        <w:tc>
          <w:tcPr>
            <w:tcW w:w="623" w:type="dxa"/>
          </w:tcPr>
          <w:p w:rsidR="0094492E" w:rsidRDefault="0094492E">
            <w:pPr>
              <w:pStyle w:val="ConsPlusNormal"/>
              <w:jc w:val="right"/>
            </w:pPr>
            <w:r>
              <w:t>2,52</w:t>
            </w:r>
          </w:p>
        </w:tc>
        <w:tc>
          <w:tcPr>
            <w:tcW w:w="623" w:type="dxa"/>
          </w:tcPr>
          <w:p w:rsidR="0094492E" w:rsidRDefault="0094492E">
            <w:pPr>
              <w:pStyle w:val="ConsPlusNormal"/>
              <w:jc w:val="right"/>
            </w:pPr>
            <w:r>
              <w:t>3,36</w:t>
            </w:r>
          </w:p>
        </w:tc>
        <w:tc>
          <w:tcPr>
            <w:tcW w:w="623" w:type="dxa"/>
          </w:tcPr>
          <w:p w:rsidR="0094492E" w:rsidRDefault="0094492E">
            <w:pPr>
              <w:pStyle w:val="ConsPlusNormal"/>
              <w:jc w:val="right"/>
            </w:pPr>
            <w:r>
              <w:t>5,88</w:t>
            </w:r>
          </w:p>
        </w:tc>
        <w:tc>
          <w:tcPr>
            <w:tcW w:w="623" w:type="dxa"/>
          </w:tcPr>
          <w:p w:rsidR="0094492E" w:rsidRDefault="0094492E">
            <w:pPr>
              <w:pStyle w:val="ConsPlusNormal"/>
              <w:jc w:val="right"/>
            </w:pPr>
            <w:r>
              <w:t>6,44</w:t>
            </w:r>
          </w:p>
        </w:tc>
        <w:tc>
          <w:tcPr>
            <w:tcW w:w="623" w:type="dxa"/>
          </w:tcPr>
          <w:p w:rsidR="0094492E" w:rsidRDefault="0094492E">
            <w:pPr>
              <w:pStyle w:val="ConsPlusNormal"/>
              <w:jc w:val="right"/>
            </w:pPr>
            <w:r>
              <w:t>6,79</w:t>
            </w:r>
          </w:p>
        </w:tc>
      </w:tr>
      <w:tr w:rsidR="0094492E">
        <w:tc>
          <w:tcPr>
            <w:tcW w:w="566" w:type="dxa"/>
          </w:tcPr>
          <w:p w:rsidR="0094492E" w:rsidRDefault="0094492E">
            <w:pPr>
              <w:pStyle w:val="ConsPlusNormal"/>
              <w:jc w:val="center"/>
              <w:outlineLvl w:val="3"/>
            </w:pPr>
            <w:bookmarkStart w:id="36" w:name="P1581"/>
            <w:bookmarkEnd w:id="36"/>
            <w:r>
              <w:t>5</w:t>
            </w:r>
          </w:p>
        </w:tc>
        <w:tc>
          <w:tcPr>
            <w:tcW w:w="8499" w:type="dxa"/>
            <w:gridSpan w:val="9"/>
          </w:tcPr>
          <w:p w:rsidR="0094492E" w:rsidRDefault="0094492E">
            <w:pPr>
              <w:pStyle w:val="ConsPlusNormal"/>
            </w:pPr>
            <w:r>
              <w:t>Объекты благоустройства городских и сельских поселений</w:t>
            </w:r>
          </w:p>
        </w:tc>
      </w:tr>
      <w:tr w:rsidR="0094492E">
        <w:tc>
          <w:tcPr>
            <w:tcW w:w="566" w:type="dxa"/>
          </w:tcPr>
          <w:p w:rsidR="0094492E" w:rsidRDefault="0094492E">
            <w:pPr>
              <w:pStyle w:val="ConsPlusNormal"/>
              <w:jc w:val="center"/>
            </w:pPr>
            <w:r>
              <w:t>5.1</w:t>
            </w:r>
          </w:p>
        </w:tc>
        <w:tc>
          <w:tcPr>
            <w:tcW w:w="3515" w:type="dxa"/>
          </w:tcPr>
          <w:p w:rsidR="0094492E" w:rsidRDefault="0094492E">
            <w:pPr>
              <w:pStyle w:val="ConsPlusNormal"/>
            </w:pPr>
            <w:r>
              <w:t>Дороги с асфальтовым покрытием</w:t>
            </w:r>
          </w:p>
        </w:tc>
        <w:tc>
          <w:tcPr>
            <w:tcW w:w="623" w:type="dxa"/>
          </w:tcPr>
          <w:p w:rsidR="0094492E" w:rsidRDefault="0094492E">
            <w:pPr>
              <w:pStyle w:val="ConsPlusNormal"/>
              <w:jc w:val="right"/>
            </w:pPr>
            <w:r>
              <w:t>0,50</w:t>
            </w:r>
          </w:p>
        </w:tc>
        <w:tc>
          <w:tcPr>
            <w:tcW w:w="623" w:type="dxa"/>
          </w:tcPr>
          <w:p w:rsidR="0094492E" w:rsidRDefault="0094492E">
            <w:pPr>
              <w:pStyle w:val="ConsPlusNormal"/>
              <w:jc w:val="right"/>
            </w:pPr>
            <w:r>
              <w:t>0,75</w:t>
            </w:r>
          </w:p>
        </w:tc>
        <w:tc>
          <w:tcPr>
            <w:tcW w:w="623" w:type="dxa"/>
          </w:tcPr>
          <w:p w:rsidR="0094492E" w:rsidRDefault="0094492E">
            <w:pPr>
              <w:pStyle w:val="ConsPlusNormal"/>
              <w:jc w:val="right"/>
            </w:pPr>
            <w:r>
              <w:t>0,80</w:t>
            </w:r>
          </w:p>
        </w:tc>
        <w:tc>
          <w:tcPr>
            <w:tcW w:w="623" w:type="dxa"/>
          </w:tcPr>
          <w:p w:rsidR="0094492E" w:rsidRDefault="0094492E">
            <w:pPr>
              <w:pStyle w:val="ConsPlusNormal"/>
              <w:jc w:val="right"/>
            </w:pPr>
            <w:r>
              <w:t>0,90</w:t>
            </w:r>
          </w:p>
        </w:tc>
        <w:tc>
          <w:tcPr>
            <w:tcW w:w="623" w:type="dxa"/>
          </w:tcPr>
          <w:p w:rsidR="0094492E" w:rsidRDefault="0094492E">
            <w:pPr>
              <w:pStyle w:val="ConsPlusNormal"/>
              <w:jc w:val="right"/>
            </w:pPr>
            <w:r>
              <w:t>0,95</w:t>
            </w:r>
          </w:p>
        </w:tc>
        <w:tc>
          <w:tcPr>
            <w:tcW w:w="623" w:type="dxa"/>
          </w:tcPr>
          <w:p w:rsidR="0094492E" w:rsidRDefault="0094492E">
            <w:pPr>
              <w:pStyle w:val="ConsPlusNormal"/>
              <w:jc w:val="right"/>
            </w:pPr>
            <w:r>
              <w:t>1,05</w:t>
            </w:r>
          </w:p>
        </w:tc>
        <w:tc>
          <w:tcPr>
            <w:tcW w:w="623" w:type="dxa"/>
          </w:tcPr>
          <w:p w:rsidR="0094492E" w:rsidRDefault="0094492E">
            <w:pPr>
              <w:pStyle w:val="ConsPlusNormal"/>
              <w:jc w:val="right"/>
            </w:pPr>
            <w:r>
              <w:t>1,15</w:t>
            </w:r>
          </w:p>
        </w:tc>
        <w:tc>
          <w:tcPr>
            <w:tcW w:w="623" w:type="dxa"/>
          </w:tcPr>
          <w:p w:rsidR="0094492E" w:rsidRDefault="0094492E">
            <w:pPr>
              <w:pStyle w:val="ConsPlusNormal"/>
              <w:jc w:val="right"/>
            </w:pPr>
            <w:r>
              <w:t>1,15</w:t>
            </w:r>
          </w:p>
        </w:tc>
      </w:tr>
      <w:tr w:rsidR="0094492E">
        <w:tc>
          <w:tcPr>
            <w:tcW w:w="566" w:type="dxa"/>
          </w:tcPr>
          <w:p w:rsidR="0094492E" w:rsidRDefault="0094492E">
            <w:pPr>
              <w:pStyle w:val="ConsPlusNormal"/>
              <w:jc w:val="center"/>
            </w:pPr>
            <w:r>
              <w:t>5.2</w:t>
            </w:r>
          </w:p>
        </w:tc>
        <w:tc>
          <w:tcPr>
            <w:tcW w:w="3515" w:type="dxa"/>
          </w:tcPr>
          <w:p w:rsidR="0094492E" w:rsidRDefault="0094492E">
            <w:pPr>
              <w:pStyle w:val="ConsPlusNormal"/>
            </w:pPr>
            <w:r>
              <w:t>Дороги с щебеночным и гравийным покрытием</w:t>
            </w:r>
          </w:p>
        </w:tc>
        <w:tc>
          <w:tcPr>
            <w:tcW w:w="623" w:type="dxa"/>
          </w:tcPr>
          <w:p w:rsidR="0094492E" w:rsidRDefault="0094492E">
            <w:pPr>
              <w:pStyle w:val="ConsPlusNormal"/>
              <w:jc w:val="right"/>
            </w:pPr>
            <w:r>
              <w:t>0,20</w:t>
            </w:r>
          </w:p>
        </w:tc>
        <w:tc>
          <w:tcPr>
            <w:tcW w:w="623" w:type="dxa"/>
          </w:tcPr>
          <w:p w:rsidR="0094492E" w:rsidRDefault="0094492E">
            <w:pPr>
              <w:pStyle w:val="ConsPlusNormal"/>
              <w:jc w:val="right"/>
            </w:pPr>
            <w:r>
              <w:t>0,35</w:t>
            </w:r>
          </w:p>
        </w:tc>
        <w:tc>
          <w:tcPr>
            <w:tcW w:w="623" w:type="dxa"/>
          </w:tcPr>
          <w:p w:rsidR="0094492E" w:rsidRDefault="0094492E">
            <w:pPr>
              <w:pStyle w:val="ConsPlusNormal"/>
              <w:jc w:val="right"/>
            </w:pPr>
            <w:r>
              <w:t>0,40</w:t>
            </w:r>
          </w:p>
        </w:tc>
        <w:tc>
          <w:tcPr>
            <w:tcW w:w="623" w:type="dxa"/>
          </w:tcPr>
          <w:p w:rsidR="0094492E" w:rsidRDefault="0094492E">
            <w:pPr>
              <w:pStyle w:val="ConsPlusNormal"/>
              <w:jc w:val="right"/>
            </w:pPr>
            <w:r>
              <w:t>0,55</w:t>
            </w:r>
          </w:p>
        </w:tc>
        <w:tc>
          <w:tcPr>
            <w:tcW w:w="623" w:type="dxa"/>
          </w:tcPr>
          <w:p w:rsidR="0094492E" w:rsidRDefault="0094492E">
            <w:pPr>
              <w:pStyle w:val="ConsPlusNormal"/>
              <w:jc w:val="right"/>
            </w:pPr>
            <w:r>
              <w:t>0,65</w:t>
            </w:r>
          </w:p>
        </w:tc>
        <w:tc>
          <w:tcPr>
            <w:tcW w:w="623" w:type="dxa"/>
          </w:tcPr>
          <w:p w:rsidR="0094492E" w:rsidRDefault="0094492E">
            <w:pPr>
              <w:pStyle w:val="ConsPlusNormal"/>
              <w:jc w:val="right"/>
            </w:pPr>
            <w:r>
              <w:t>0,80</w:t>
            </w:r>
          </w:p>
        </w:tc>
        <w:tc>
          <w:tcPr>
            <w:tcW w:w="623" w:type="dxa"/>
          </w:tcPr>
          <w:p w:rsidR="0094492E" w:rsidRDefault="0094492E">
            <w:pPr>
              <w:pStyle w:val="ConsPlusNormal"/>
              <w:jc w:val="right"/>
            </w:pPr>
            <w:r>
              <w:t>0,90</w:t>
            </w:r>
          </w:p>
        </w:tc>
        <w:tc>
          <w:tcPr>
            <w:tcW w:w="623" w:type="dxa"/>
          </w:tcPr>
          <w:p w:rsidR="0094492E" w:rsidRDefault="0094492E">
            <w:pPr>
              <w:pStyle w:val="ConsPlusNormal"/>
              <w:jc w:val="right"/>
            </w:pPr>
            <w:r>
              <w:t>1,00</w:t>
            </w:r>
          </w:p>
        </w:tc>
      </w:tr>
      <w:tr w:rsidR="0094492E">
        <w:tc>
          <w:tcPr>
            <w:tcW w:w="566" w:type="dxa"/>
          </w:tcPr>
          <w:p w:rsidR="0094492E" w:rsidRDefault="0094492E">
            <w:pPr>
              <w:pStyle w:val="ConsPlusNormal"/>
              <w:jc w:val="center"/>
            </w:pPr>
            <w:r>
              <w:t>5.3</w:t>
            </w:r>
          </w:p>
        </w:tc>
        <w:tc>
          <w:tcPr>
            <w:tcW w:w="3515" w:type="dxa"/>
          </w:tcPr>
          <w:p w:rsidR="0094492E" w:rsidRDefault="0094492E">
            <w:pPr>
              <w:pStyle w:val="ConsPlusNormal"/>
            </w:pPr>
            <w:r>
              <w:t>Набережные и подпорные стенки</w:t>
            </w:r>
          </w:p>
        </w:tc>
        <w:tc>
          <w:tcPr>
            <w:tcW w:w="623" w:type="dxa"/>
          </w:tcPr>
          <w:p w:rsidR="0094492E" w:rsidRDefault="0094492E">
            <w:pPr>
              <w:pStyle w:val="ConsPlusNormal"/>
              <w:jc w:val="right"/>
            </w:pPr>
            <w:r>
              <w:t>0,10</w:t>
            </w:r>
          </w:p>
        </w:tc>
        <w:tc>
          <w:tcPr>
            <w:tcW w:w="623" w:type="dxa"/>
          </w:tcPr>
          <w:p w:rsidR="0094492E" w:rsidRDefault="0094492E">
            <w:pPr>
              <w:pStyle w:val="ConsPlusNormal"/>
              <w:jc w:val="right"/>
            </w:pPr>
            <w:r>
              <w:t>0,30</w:t>
            </w:r>
          </w:p>
        </w:tc>
        <w:tc>
          <w:tcPr>
            <w:tcW w:w="623" w:type="dxa"/>
          </w:tcPr>
          <w:p w:rsidR="0094492E" w:rsidRDefault="0094492E">
            <w:pPr>
              <w:pStyle w:val="ConsPlusNormal"/>
              <w:jc w:val="right"/>
            </w:pPr>
            <w:r>
              <w:t>0,60</w:t>
            </w:r>
          </w:p>
        </w:tc>
        <w:tc>
          <w:tcPr>
            <w:tcW w:w="623" w:type="dxa"/>
          </w:tcPr>
          <w:p w:rsidR="0094492E" w:rsidRDefault="0094492E">
            <w:pPr>
              <w:pStyle w:val="ConsPlusNormal"/>
              <w:jc w:val="right"/>
            </w:pPr>
            <w:r>
              <w:t>0,90</w:t>
            </w:r>
          </w:p>
        </w:tc>
        <w:tc>
          <w:tcPr>
            <w:tcW w:w="623" w:type="dxa"/>
          </w:tcPr>
          <w:p w:rsidR="0094492E" w:rsidRDefault="0094492E">
            <w:pPr>
              <w:pStyle w:val="ConsPlusNormal"/>
              <w:jc w:val="right"/>
            </w:pPr>
            <w:r>
              <w:t>0,75</w:t>
            </w:r>
          </w:p>
        </w:tc>
        <w:tc>
          <w:tcPr>
            <w:tcW w:w="623" w:type="dxa"/>
          </w:tcPr>
          <w:p w:rsidR="0094492E" w:rsidRDefault="0094492E">
            <w:pPr>
              <w:pStyle w:val="ConsPlusNormal"/>
              <w:jc w:val="right"/>
            </w:pPr>
            <w:r>
              <w:t>1,25</w:t>
            </w:r>
          </w:p>
        </w:tc>
        <w:tc>
          <w:tcPr>
            <w:tcW w:w="623" w:type="dxa"/>
          </w:tcPr>
          <w:p w:rsidR="0094492E" w:rsidRDefault="0094492E">
            <w:pPr>
              <w:pStyle w:val="ConsPlusNormal"/>
              <w:jc w:val="right"/>
            </w:pPr>
            <w:r>
              <w:t>1,45</w:t>
            </w:r>
          </w:p>
        </w:tc>
        <w:tc>
          <w:tcPr>
            <w:tcW w:w="623" w:type="dxa"/>
          </w:tcPr>
          <w:p w:rsidR="0094492E" w:rsidRDefault="0094492E">
            <w:pPr>
              <w:pStyle w:val="ConsPlusNormal"/>
              <w:jc w:val="right"/>
            </w:pPr>
            <w:r>
              <w:t>1,55</w:t>
            </w:r>
          </w:p>
        </w:tc>
      </w:tr>
      <w:tr w:rsidR="0094492E">
        <w:tc>
          <w:tcPr>
            <w:tcW w:w="566" w:type="dxa"/>
          </w:tcPr>
          <w:p w:rsidR="0094492E" w:rsidRDefault="0094492E">
            <w:pPr>
              <w:pStyle w:val="ConsPlusNormal"/>
              <w:jc w:val="center"/>
            </w:pPr>
            <w:r>
              <w:t>5.4</w:t>
            </w:r>
          </w:p>
        </w:tc>
        <w:tc>
          <w:tcPr>
            <w:tcW w:w="3515" w:type="dxa"/>
          </w:tcPr>
          <w:p w:rsidR="0094492E" w:rsidRDefault="0094492E">
            <w:pPr>
              <w:pStyle w:val="ConsPlusNormal"/>
            </w:pPr>
            <w:r>
              <w:t>Озеленение</w:t>
            </w:r>
          </w:p>
        </w:tc>
        <w:tc>
          <w:tcPr>
            <w:tcW w:w="623" w:type="dxa"/>
          </w:tcPr>
          <w:p w:rsidR="0094492E" w:rsidRDefault="0094492E">
            <w:pPr>
              <w:pStyle w:val="ConsPlusNormal"/>
              <w:jc w:val="right"/>
            </w:pPr>
            <w:r>
              <w:t>0,35</w:t>
            </w:r>
          </w:p>
        </w:tc>
        <w:tc>
          <w:tcPr>
            <w:tcW w:w="623" w:type="dxa"/>
          </w:tcPr>
          <w:p w:rsidR="0094492E" w:rsidRDefault="0094492E">
            <w:pPr>
              <w:pStyle w:val="ConsPlusNormal"/>
              <w:jc w:val="right"/>
            </w:pPr>
            <w:r>
              <w:t>0,90</w:t>
            </w:r>
          </w:p>
        </w:tc>
        <w:tc>
          <w:tcPr>
            <w:tcW w:w="623" w:type="dxa"/>
          </w:tcPr>
          <w:p w:rsidR="0094492E" w:rsidRDefault="0094492E">
            <w:pPr>
              <w:pStyle w:val="ConsPlusNormal"/>
              <w:jc w:val="right"/>
            </w:pPr>
            <w:r>
              <w:t>1,95</w:t>
            </w:r>
          </w:p>
        </w:tc>
        <w:tc>
          <w:tcPr>
            <w:tcW w:w="623" w:type="dxa"/>
          </w:tcPr>
          <w:p w:rsidR="0094492E" w:rsidRDefault="0094492E">
            <w:pPr>
              <w:pStyle w:val="ConsPlusNormal"/>
              <w:jc w:val="right"/>
            </w:pPr>
            <w:r>
              <w:t>2,80</w:t>
            </w:r>
          </w:p>
        </w:tc>
        <w:tc>
          <w:tcPr>
            <w:tcW w:w="623" w:type="dxa"/>
          </w:tcPr>
          <w:p w:rsidR="0094492E" w:rsidRDefault="0094492E">
            <w:pPr>
              <w:pStyle w:val="ConsPlusNormal"/>
              <w:jc w:val="right"/>
            </w:pPr>
            <w:r>
              <w:t>3,42</w:t>
            </w:r>
          </w:p>
        </w:tc>
        <w:tc>
          <w:tcPr>
            <w:tcW w:w="623" w:type="dxa"/>
          </w:tcPr>
          <w:p w:rsidR="0094492E" w:rsidRDefault="0094492E">
            <w:pPr>
              <w:pStyle w:val="ConsPlusNormal"/>
              <w:jc w:val="right"/>
            </w:pPr>
            <w:r>
              <w:t>6,70</w:t>
            </w:r>
          </w:p>
        </w:tc>
        <w:tc>
          <w:tcPr>
            <w:tcW w:w="623" w:type="dxa"/>
          </w:tcPr>
          <w:p w:rsidR="0094492E" w:rsidRDefault="0094492E">
            <w:pPr>
              <w:pStyle w:val="ConsPlusNormal"/>
              <w:jc w:val="right"/>
            </w:pPr>
            <w:r>
              <w:t>-</w:t>
            </w:r>
          </w:p>
        </w:tc>
        <w:tc>
          <w:tcPr>
            <w:tcW w:w="623" w:type="dxa"/>
          </w:tcPr>
          <w:p w:rsidR="0094492E" w:rsidRDefault="0094492E">
            <w:pPr>
              <w:pStyle w:val="ConsPlusNormal"/>
              <w:jc w:val="right"/>
            </w:pPr>
            <w:r>
              <w:t>-</w:t>
            </w:r>
          </w:p>
        </w:tc>
      </w:tr>
      <w:tr w:rsidR="0094492E">
        <w:tc>
          <w:tcPr>
            <w:tcW w:w="566" w:type="dxa"/>
          </w:tcPr>
          <w:p w:rsidR="0094492E" w:rsidRDefault="0094492E">
            <w:pPr>
              <w:pStyle w:val="ConsPlusNormal"/>
              <w:jc w:val="center"/>
            </w:pPr>
            <w:r>
              <w:t>5.5</w:t>
            </w:r>
          </w:p>
        </w:tc>
        <w:tc>
          <w:tcPr>
            <w:tcW w:w="3515" w:type="dxa"/>
          </w:tcPr>
          <w:p w:rsidR="0094492E" w:rsidRDefault="0094492E">
            <w:pPr>
              <w:pStyle w:val="ConsPlusNormal"/>
            </w:pPr>
            <w:r>
              <w:t>Мосты железобетонные</w:t>
            </w:r>
          </w:p>
        </w:tc>
        <w:tc>
          <w:tcPr>
            <w:tcW w:w="623" w:type="dxa"/>
          </w:tcPr>
          <w:p w:rsidR="0094492E" w:rsidRDefault="0094492E">
            <w:pPr>
              <w:pStyle w:val="ConsPlusNormal"/>
              <w:jc w:val="right"/>
            </w:pPr>
            <w:r>
              <w:t>0,75</w:t>
            </w:r>
          </w:p>
        </w:tc>
        <w:tc>
          <w:tcPr>
            <w:tcW w:w="623" w:type="dxa"/>
          </w:tcPr>
          <w:p w:rsidR="0094492E" w:rsidRDefault="0094492E">
            <w:pPr>
              <w:pStyle w:val="ConsPlusNormal"/>
              <w:jc w:val="right"/>
            </w:pPr>
            <w:r>
              <w:t>1,45</w:t>
            </w:r>
          </w:p>
        </w:tc>
        <w:tc>
          <w:tcPr>
            <w:tcW w:w="623" w:type="dxa"/>
          </w:tcPr>
          <w:p w:rsidR="0094492E" w:rsidRDefault="0094492E">
            <w:pPr>
              <w:pStyle w:val="ConsPlusNormal"/>
              <w:jc w:val="right"/>
            </w:pPr>
            <w:r>
              <w:t>2,15</w:t>
            </w:r>
          </w:p>
        </w:tc>
        <w:tc>
          <w:tcPr>
            <w:tcW w:w="623" w:type="dxa"/>
          </w:tcPr>
          <w:p w:rsidR="0094492E" w:rsidRDefault="0094492E">
            <w:pPr>
              <w:pStyle w:val="ConsPlusNormal"/>
              <w:jc w:val="right"/>
            </w:pPr>
            <w:r>
              <w:t>3,30</w:t>
            </w:r>
          </w:p>
        </w:tc>
        <w:tc>
          <w:tcPr>
            <w:tcW w:w="623" w:type="dxa"/>
          </w:tcPr>
          <w:p w:rsidR="0094492E" w:rsidRDefault="0094492E">
            <w:pPr>
              <w:pStyle w:val="ConsPlusNormal"/>
              <w:jc w:val="right"/>
            </w:pPr>
            <w:r>
              <w:t>4,15</w:t>
            </w:r>
          </w:p>
        </w:tc>
        <w:tc>
          <w:tcPr>
            <w:tcW w:w="623" w:type="dxa"/>
          </w:tcPr>
          <w:p w:rsidR="0094492E" w:rsidRDefault="0094492E">
            <w:pPr>
              <w:pStyle w:val="ConsPlusNormal"/>
              <w:jc w:val="right"/>
            </w:pPr>
            <w:r>
              <w:t>6,25</w:t>
            </w:r>
          </w:p>
        </w:tc>
        <w:tc>
          <w:tcPr>
            <w:tcW w:w="623" w:type="dxa"/>
          </w:tcPr>
          <w:p w:rsidR="0094492E" w:rsidRDefault="0094492E">
            <w:pPr>
              <w:pStyle w:val="ConsPlusNormal"/>
              <w:jc w:val="right"/>
            </w:pPr>
            <w:r>
              <w:t>6,80</w:t>
            </w:r>
          </w:p>
        </w:tc>
        <w:tc>
          <w:tcPr>
            <w:tcW w:w="623" w:type="dxa"/>
          </w:tcPr>
          <w:p w:rsidR="0094492E" w:rsidRDefault="0094492E">
            <w:pPr>
              <w:pStyle w:val="ConsPlusNormal"/>
              <w:jc w:val="right"/>
            </w:pPr>
            <w:r>
              <w:t>8,70</w:t>
            </w:r>
          </w:p>
        </w:tc>
      </w:tr>
      <w:tr w:rsidR="0094492E">
        <w:tc>
          <w:tcPr>
            <w:tcW w:w="566" w:type="dxa"/>
          </w:tcPr>
          <w:p w:rsidR="0094492E" w:rsidRDefault="0094492E">
            <w:pPr>
              <w:pStyle w:val="ConsPlusNormal"/>
              <w:jc w:val="center"/>
            </w:pPr>
            <w:r>
              <w:t>5.6</w:t>
            </w:r>
          </w:p>
        </w:tc>
        <w:tc>
          <w:tcPr>
            <w:tcW w:w="3515" w:type="dxa"/>
          </w:tcPr>
          <w:p w:rsidR="0094492E" w:rsidRDefault="0094492E">
            <w:pPr>
              <w:pStyle w:val="ConsPlusNormal"/>
            </w:pPr>
            <w:r>
              <w:t>Мосты металлические</w:t>
            </w:r>
          </w:p>
        </w:tc>
        <w:tc>
          <w:tcPr>
            <w:tcW w:w="623" w:type="dxa"/>
          </w:tcPr>
          <w:p w:rsidR="0094492E" w:rsidRDefault="0094492E">
            <w:pPr>
              <w:pStyle w:val="ConsPlusNormal"/>
              <w:jc w:val="right"/>
            </w:pPr>
            <w:r>
              <w:t>0,30</w:t>
            </w:r>
          </w:p>
        </w:tc>
        <w:tc>
          <w:tcPr>
            <w:tcW w:w="623" w:type="dxa"/>
          </w:tcPr>
          <w:p w:rsidR="0094492E" w:rsidRDefault="0094492E">
            <w:pPr>
              <w:pStyle w:val="ConsPlusNormal"/>
              <w:jc w:val="right"/>
            </w:pPr>
            <w:r>
              <w:t>0,65</w:t>
            </w:r>
          </w:p>
        </w:tc>
        <w:tc>
          <w:tcPr>
            <w:tcW w:w="623" w:type="dxa"/>
          </w:tcPr>
          <w:p w:rsidR="0094492E" w:rsidRDefault="0094492E">
            <w:pPr>
              <w:pStyle w:val="ConsPlusNormal"/>
              <w:jc w:val="right"/>
            </w:pPr>
            <w:r>
              <w:t>1,00</w:t>
            </w:r>
          </w:p>
        </w:tc>
        <w:tc>
          <w:tcPr>
            <w:tcW w:w="623" w:type="dxa"/>
          </w:tcPr>
          <w:p w:rsidR="0094492E" w:rsidRDefault="0094492E">
            <w:pPr>
              <w:pStyle w:val="ConsPlusNormal"/>
              <w:jc w:val="right"/>
            </w:pPr>
            <w:r>
              <w:t>1,60</w:t>
            </w:r>
          </w:p>
        </w:tc>
        <w:tc>
          <w:tcPr>
            <w:tcW w:w="623" w:type="dxa"/>
          </w:tcPr>
          <w:p w:rsidR="0094492E" w:rsidRDefault="0094492E">
            <w:pPr>
              <w:pStyle w:val="ConsPlusNormal"/>
              <w:jc w:val="right"/>
            </w:pPr>
            <w:r>
              <w:t>2,10</w:t>
            </w:r>
          </w:p>
        </w:tc>
        <w:tc>
          <w:tcPr>
            <w:tcW w:w="623" w:type="dxa"/>
          </w:tcPr>
          <w:p w:rsidR="0094492E" w:rsidRDefault="0094492E">
            <w:pPr>
              <w:pStyle w:val="ConsPlusNormal"/>
              <w:jc w:val="right"/>
            </w:pPr>
            <w:r>
              <w:t>3,60</w:t>
            </w:r>
          </w:p>
        </w:tc>
        <w:tc>
          <w:tcPr>
            <w:tcW w:w="623" w:type="dxa"/>
          </w:tcPr>
          <w:p w:rsidR="0094492E" w:rsidRDefault="0094492E">
            <w:pPr>
              <w:pStyle w:val="ConsPlusNormal"/>
              <w:jc w:val="right"/>
            </w:pPr>
            <w:r>
              <w:t>4,35</w:t>
            </w:r>
          </w:p>
        </w:tc>
        <w:tc>
          <w:tcPr>
            <w:tcW w:w="623" w:type="dxa"/>
          </w:tcPr>
          <w:p w:rsidR="0094492E" w:rsidRDefault="0094492E">
            <w:pPr>
              <w:pStyle w:val="ConsPlusNormal"/>
              <w:jc w:val="right"/>
            </w:pPr>
            <w:r>
              <w:t>4,90</w:t>
            </w:r>
          </w:p>
        </w:tc>
      </w:tr>
      <w:tr w:rsidR="0094492E">
        <w:tc>
          <w:tcPr>
            <w:tcW w:w="566" w:type="dxa"/>
          </w:tcPr>
          <w:p w:rsidR="0094492E" w:rsidRDefault="0094492E">
            <w:pPr>
              <w:pStyle w:val="ConsPlusNormal"/>
              <w:jc w:val="center"/>
            </w:pPr>
            <w:r>
              <w:t>5.7</w:t>
            </w:r>
          </w:p>
        </w:tc>
        <w:tc>
          <w:tcPr>
            <w:tcW w:w="3515" w:type="dxa"/>
          </w:tcPr>
          <w:p w:rsidR="0094492E" w:rsidRDefault="0094492E">
            <w:pPr>
              <w:pStyle w:val="ConsPlusNormal"/>
            </w:pPr>
            <w:r>
              <w:t>Мосты деревянные</w:t>
            </w:r>
          </w:p>
        </w:tc>
        <w:tc>
          <w:tcPr>
            <w:tcW w:w="623" w:type="dxa"/>
          </w:tcPr>
          <w:p w:rsidR="0094492E" w:rsidRDefault="0094492E">
            <w:pPr>
              <w:pStyle w:val="ConsPlusNormal"/>
              <w:jc w:val="right"/>
            </w:pPr>
            <w:r>
              <w:t>0,45</w:t>
            </w:r>
          </w:p>
        </w:tc>
        <w:tc>
          <w:tcPr>
            <w:tcW w:w="623" w:type="dxa"/>
          </w:tcPr>
          <w:p w:rsidR="0094492E" w:rsidRDefault="0094492E">
            <w:pPr>
              <w:pStyle w:val="ConsPlusNormal"/>
              <w:jc w:val="right"/>
            </w:pPr>
            <w:r>
              <w:t>0,95</w:t>
            </w:r>
          </w:p>
        </w:tc>
        <w:tc>
          <w:tcPr>
            <w:tcW w:w="623" w:type="dxa"/>
          </w:tcPr>
          <w:p w:rsidR="0094492E" w:rsidRDefault="0094492E">
            <w:pPr>
              <w:pStyle w:val="ConsPlusNormal"/>
              <w:jc w:val="right"/>
            </w:pPr>
            <w:r>
              <w:t>1,75</w:t>
            </w:r>
          </w:p>
        </w:tc>
        <w:tc>
          <w:tcPr>
            <w:tcW w:w="623" w:type="dxa"/>
          </w:tcPr>
          <w:p w:rsidR="0094492E" w:rsidRDefault="0094492E">
            <w:pPr>
              <w:pStyle w:val="ConsPlusNormal"/>
              <w:jc w:val="right"/>
            </w:pPr>
            <w:r>
              <w:t>2,35</w:t>
            </w:r>
          </w:p>
        </w:tc>
        <w:tc>
          <w:tcPr>
            <w:tcW w:w="623" w:type="dxa"/>
          </w:tcPr>
          <w:p w:rsidR="0094492E" w:rsidRDefault="0094492E">
            <w:pPr>
              <w:pStyle w:val="ConsPlusNormal"/>
              <w:jc w:val="right"/>
            </w:pPr>
            <w:r>
              <w:t>3,05</w:t>
            </w:r>
          </w:p>
        </w:tc>
        <w:tc>
          <w:tcPr>
            <w:tcW w:w="623" w:type="dxa"/>
          </w:tcPr>
          <w:p w:rsidR="0094492E" w:rsidRDefault="0094492E">
            <w:pPr>
              <w:pStyle w:val="ConsPlusNormal"/>
              <w:jc w:val="right"/>
            </w:pPr>
            <w:r>
              <w:t>5,25</w:t>
            </w:r>
          </w:p>
        </w:tc>
        <w:tc>
          <w:tcPr>
            <w:tcW w:w="623" w:type="dxa"/>
          </w:tcPr>
          <w:p w:rsidR="0094492E" w:rsidRDefault="0094492E">
            <w:pPr>
              <w:pStyle w:val="ConsPlusNormal"/>
              <w:jc w:val="right"/>
            </w:pPr>
            <w:r>
              <w:t>5,80</w:t>
            </w:r>
          </w:p>
        </w:tc>
        <w:tc>
          <w:tcPr>
            <w:tcW w:w="623" w:type="dxa"/>
          </w:tcPr>
          <w:p w:rsidR="0094492E" w:rsidRDefault="0094492E">
            <w:pPr>
              <w:pStyle w:val="ConsPlusNormal"/>
              <w:jc w:val="right"/>
            </w:pPr>
            <w:r>
              <w:t>6,95</w:t>
            </w:r>
          </w:p>
        </w:tc>
      </w:tr>
    </w:tbl>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right"/>
        <w:outlineLvl w:val="1"/>
      </w:pPr>
      <w:r>
        <w:t>Приложение N 3</w:t>
      </w:r>
    </w:p>
    <w:p w:rsidR="0094492E" w:rsidRDefault="0094492E">
      <w:pPr>
        <w:pStyle w:val="ConsPlusNormal"/>
        <w:jc w:val="right"/>
      </w:pPr>
      <w:r>
        <w:t>к Методике определения</w:t>
      </w:r>
    </w:p>
    <w:p w:rsidR="0094492E" w:rsidRDefault="0094492E">
      <w:pPr>
        <w:pStyle w:val="ConsPlusNormal"/>
        <w:jc w:val="right"/>
      </w:pPr>
      <w:r>
        <w:t>дополнительных затрат при производстве</w:t>
      </w:r>
    </w:p>
    <w:p w:rsidR="0094492E" w:rsidRDefault="0094492E">
      <w:pPr>
        <w:pStyle w:val="ConsPlusNormal"/>
        <w:jc w:val="right"/>
      </w:pPr>
      <w:r>
        <w:t>строительно-монтажных работ</w:t>
      </w:r>
    </w:p>
    <w:p w:rsidR="0094492E" w:rsidRDefault="0094492E">
      <w:pPr>
        <w:pStyle w:val="ConsPlusNormal"/>
        <w:jc w:val="right"/>
      </w:pPr>
      <w:r>
        <w:t>в зимнее время, утвержденной</w:t>
      </w:r>
    </w:p>
    <w:p w:rsidR="0094492E" w:rsidRDefault="0094492E">
      <w:pPr>
        <w:pStyle w:val="ConsPlusNormal"/>
        <w:jc w:val="right"/>
      </w:pPr>
      <w:r>
        <w:t>приказом Министерства строительства</w:t>
      </w:r>
    </w:p>
    <w:p w:rsidR="0094492E" w:rsidRDefault="0094492E">
      <w:pPr>
        <w:pStyle w:val="ConsPlusNormal"/>
        <w:jc w:val="right"/>
      </w:pPr>
      <w:r>
        <w:t>и жилищно-коммунального хозяйства</w:t>
      </w:r>
    </w:p>
    <w:p w:rsidR="0094492E" w:rsidRDefault="0094492E">
      <w:pPr>
        <w:pStyle w:val="ConsPlusNormal"/>
        <w:jc w:val="right"/>
      </w:pPr>
      <w:r>
        <w:t>Российской Федерации</w:t>
      </w:r>
    </w:p>
    <w:p w:rsidR="0094492E" w:rsidRDefault="0094492E">
      <w:pPr>
        <w:pStyle w:val="ConsPlusNormal"/>
        <w:jc w:val="right"/>
      </w:pPr>
      <w:r>
        <w:t>от 25 мая 2021 г. N 325/пр</w:t>
      </w:r>
    </w:p>
    <w:p w:rsidR="0094492E" w:rsidRDefault="0094492E">
      <w:pPr>
        <w:pStyle w:val="ConsPlusNormal"/>
        <w:jc w:val="both"/>
      </w:pPr>
    </w:p>
    <w:p w:rsidR="0094492E" w:rsidRDefault="0094492E">
      <w:pPr>
        <w:pStyle w:val="ConsPlusTitle"/>
        <w:jc w:val="center"/>
      </w:pPr>
      <w:bookmarkStart w:id="37" w:name="P1668"/>
      <w:bookmarkEnd w:id="37"/>
      <w:r>
        <w:t>НОРМАТИВЫ</w:t>
      </w:r>
    </w:p>
    <w:p w:rsidR="0094492E" w:rsidRDefault="0094492E">
      <w:pPr>
        <w:pStyle w:val="ConsPlusTitle"/>
        <w:jc w:val="center"/>
      </w:pPr>
      <w:r>
        <w:t>ДОПОЛНИТЕЛЬНЫХ ЗАТРАТ ПРИ ПРОИЗВОДСТВЕ РАБОТ В ЗИМНЕЕ ВРЕМЯ</w:t>
      </w:r>
    </w:p>
    <w:p w:rsidR="0094492E" w:rsidRDefault="0094492E">
      <w:pPr>
        <w:pStyle w:val="ConsPlusTitle"/>
        <w:jc w:val="center"/>
      </w:pPr>
      <w:r>
        <w:t>ПО ВИДАМ СТРОИТЕЛЬНЫХ КОНСТРУКЦИЙ И РАБОТ</w:t>
      </w:r>
    </w:p>
    <w:p w:rsidR="0094492E" w:rsidRDefault="0094492E">
      <w:pPr>
        <w:pStyle w:val="ConsPlusNormal"/>
        <w:jc w:val="both"/>
      </w:pPr>
    </w:p>
    <w:p w:rsidR="0094492E" w:rsidRDefault="0094492E">
      <w:pPr>
        <w:pStyle w:val="ConsPlusNormal"/>
        <w:jc w:val="right"/>
        <w:outlineLvl w:val="2"/>
      </w:pPr>
      <w:bookmarkStart w:id="38" w:name="P1672"/>
      <w:bookmarkEnd w:id="38"/>
      <w:r>
        <w:t>Таблица</w:t>
      </w:r>
    </w:p>
    <w:p w:rsidR="0094492E" w:rsidRDefault="009449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2551"/>
        <w:gridCol w:w="664"/>
        <w:gridCol w:w="664"/>
        <w:gridCol w:w="784"/>
        <w:gridCol w:w="784"/>
        <w:gridCol w:w="784"/>
        <w:gridCol w:w="784"/>
        <w:gridCol w:w="784"/>
        <w:gridCol w:w="784"/>
      </w:tblGrid>
      <w:tr w:rsidR="0094492E">
        <w:tc>
          <w:tcPr>
            <w:tcW w:w="454" w:type="dxa"/>
            <w:vMerge w:val="restart"/>
          </w:tcPr>
          <w:p w:rsidR="0094492E" w:rsidRDefault="0094492E">
            <w:pPr>
              <w:pStyle w:val="ConsPlusNormal"/>
              <w:jc w:val="center"/>
            </w:pPr>
            <w:r>
              <w:t>N п/п</w:t>
            </w:r>
          </w:p>
        </w:tc>
        <w:tc>
          <w:tcPr>
            <w:tcW w:w="2551" w:type="dxa"/>
            <w:vMerge w:val="restart"/>
          </w:tcPr>
          <w:p w:rsidR="0094492E" w:rsidRDefault="0094492E">
            <w:pPr>
              <w:pStyle w:val="ConsPlusNormal"/>
              <w:jc w:val="center"/>
            </w:pPr>
            <w:r>
              <w:t>Наименование строительных конструкций и видов работ</w:t>
            </w:r>
          </w:p>
        </w:tc>
        <w:tc>
          <w:tcPr>
            <w:tcW w:w="6032" w:type="dxa"/>
            <w:gridSpan w:val="8"/>
          </w:tcPr>
          <w:p w:rsidR="0094492E" w:rsidRDefault="0094492E">
            <w:pPr>
              <w:pStyle w:val="ConsPlusNormal"/>
              <w:jc w:val="center"/>
            </w:pPr>
            <w:r>
              <w:t>Нормативы дополнительных затрат по температурным зонам, %</w:t>
            </w:r>
          </w:p>
        </w:tc>
      </w:tr>
      <w:tr w:rsidR="0094492E">
        <w:tc>
          <w:tcPr>
            <w:tcW w:w="454" w:type="dxa"/>
            <w:vMerge/>
          </w:tcPr>
          <w:p w:rsidR="0094492E" w:rsidRDefault="0094492E">
            <w:pPr>
              <w:pStyle w:val="ConsPlusNormal"/>
            </w:pPr>
          </w:p>
        </w:tc>
        <w:tc>
          <w:tcPr>
            <w:tcW w:w="2551" w:type="dxa"/>
            <w:vMerge/>
          </w:tcPr>
          <w:p w:rsidR="0094492E" w:rsidRDefault="0094492E">
            <w:pPr>
              <w:pStyle w:val="ConsPlusNormal"/>
            </w:pPr>
          </w:p>
        </w:tc>
        <w:tc>
          <w:tcPr>
            <w:tcW w:w="6032" w:type="dxa"/>
            <w:gridSpan w:val="8"/>
          </w:tcPr>
          <w:p w:rsidR="0094492E" w:rsidRDefault="0094492E">
            <w:pPr>
              <w:pStyle w:val="ConsPlusNormal"/>
              <w:jc w:val="center"/>
            </w:pPr>
            <w:r>
              <w:t>Температурные зоны</w:t>
            </w:r>
          </w:p>
        </w:tc>
      </w:tr>
      <w:tr w:rsidR="0094492E">
        <w:tc>
          <w:tcPr>
            <w:tcW w:w="454" w:type="dxa"/>
            <w:vMerge/>
          </w:tcPr>
          <w:p w:rsidR="0094492E" w:rsidRDefault="0094492E">
            <w:pPr>
              <w:pStyle w:val="ConsPlusNormal"/>
            </w:pPr>
          </w:p>
        </w:tc>
        <w:tc>
          <w:tcPr>
            <w:tcW w:w="2551" w:type="dxa"/>
            <w:vMerge/>
          </w:tcPr>
          <w:p w:rsidR="0094492E" w:rsidRDefault="0094492E">
            <w:pPr>
              <w:pStyle w:val="ConsPlusNormal"/>
            </w:pPr>
          </w:p>
        </w:tc>
        <w:tc>
          <w:tcPr>
            <w:tcW w:w="664" w:type="dxa"/>
          </w:tcPr>
          <w:p w:rsidR="0094492E" w:rsidRDefault="0094492E">
            <w:pPr>
              <w:pStyle w:val="ConsPlusNormal"/>
              <w:jc w:val="center"/>
            </w:pPr>
            <w:r>
              <w:t>I</w:t>
            </w:r>
          </w:p>
        </w:tc>
        <w:tc>
          <w:tcPr>
            <w:tcW w:w="664" w:type="dxa"/>
          </w:tcPr>
          <w:p w:rsidR="0094492E" w:rsidRDefault="0094492E">
            <w:pPr>
              <w:pStyle w:val="ConsPlusNormal"/>
              <w:jc w:val="center"/>
            </w:pPr>
            <w:r>
              <w:t>II</w:t>
            </w:r>
          </w:p>
        </w:tc>
        <w:tc>
          <w:tcPr>
            <w:tcW w:w="784" w:type="dxa"/>
          </w:tcPr>
          <w:p w:rsidR="0094492E" w:rsidRDefault="0094492E">
            <w:pPr>
              <w:pStyle w:val="ConsPlusNormal"/>
              <w:jc w:val="center"/>
            </w:pPr>
            <w:r>
              <w:t>III</w:t>
            </w:r>
          </w:p>
        </w:tc>
        <w:tc>
          <w:tcPr>
            <w:tcW w:w="784" w:type="dxa"/>
          </w:tcPr>
          <w:p w:rsidR="0094492E" w:rsidRDefault="0094492E">
            <w:pPr>
              <w:pStyle w:val="ConsPlusNormal"/>
              <w:jc w:val="center"/>
            </w:pPr>
            <w:r>
              <w:t>IV</w:t>
            </w:r>
          </w:p>
        </w:tc>
        <w:tc>
          <w:tcPr>
            <w:tcW w:w="784" w:type="dxa"/>
          </w:tcPr>
          <w:p w:rsidR="0094492E" w:rsidRDefault="0094492E">
            <w:pPr>
              <w:pStyle w:val="ConsPlusNormal"/>
              <w:jc w:val="center"/>
            </w:pPr>
            <w:r>
              <w:t>V</w:t>
            </w:r>
          </w:p>
        </w:tc>
        <w:tc>
          <w:tcPr>
            <w:tcW w:w="784" w:type="dxa"/>
          </w:tcPr>
          <w:p w:rsidR="0094492E" w:rsidRDefault="0094492E">
            <w:pPr>
              <w:pStyle w:val="ConsPlusNormal"/>
              <w:jc w:val="center"/>
            </w:pPr>
            <w:r>
              <w:t>VI</w:t>
            </w:r>
          </w:p>
        </w:tc>
        <w:tc>
          <w:tcPr>
            <w:tcW w:w="784" w:type="dxa"/>
          </w:tcPr>
          <w:p w:rsidR="0094492E" w:rsidRDefault="0094492E">
            <w:pPr>
              <w:pStyle w:val="ConsPlusNormal"/>
              <w:jc w:val="center"/>
            </w:pPr>
            <w:r>
              <w:t>VII</w:t>
            </w:r>
          </w:p>
        </w:tc>
        <w:tc>
          <w:tcPr>
            <w:tcW w:w="784" w:type="dxa"/>
          </w:tcPr>
          <w:p w:rsidR="0094492E" w:rsidRDefault="0094492E">
            <w:pPr>
              <w:pStyle w:val="ConsPlusNormal"/>
              <w:jc w:val="center"/>
            </w:pPr>
            <w:r>
              <w:t>VIII</w:t>
            </w:r>
          </w:p>
        </w:tc>
      </w:tr>
      <w:tr w:rsidR="0094492E">
        <w:tc>
          <w:tcPr>
            <w:tcW w:w="454" w:type="dxa"/>
          </w:tcPr>
          <w:p w:rsidR="0094492E" w:rsidRDefault="0094492E">
            <w:pPr>
              <w:pStyle w:val="ConsPlusNormal"/>
              <w:jc w:val="center"/>
            </w:pPr>
            <w:r>
              <w:t>1</w:t>
            </w:r>
          </w:p>
        </w:tc>
        <w:tc>
          <w:tcPr>
            <w:tcW w:w="2551" w:type="dxa"/>
          </w:tcPr>
          <w:p w:rsidR="0094492E" w:rsidRDefault="0094492E">
            <w:pPr>
              <w:pStyle w:val="ConsPlusNormal"/>
              <w:jc w:val="center"/>
            </w:pPr>
            <w:r>
              <w:t>2</w:t>
            </w:r>
          </w:p>
        </w:tc>
        <w:tc>
          <w:tcPr>
            <w:tcW w:w="664" w:type="dxa"/>
          </w:tcPr>
          <w:p w:rsidR="0094492E" w:rsidRDefault="0094492E">
            <w:pPr>
              <w:pStyle w:val="ConsPlusNormal"/>
              <w:jc w:val="center"/>
            </w:pPr>
            <w:r>
              <w:t>3</w:t>
            </w:r>
          </w:p>
        </w:tc>
        <w:tc>
          <w:tcPr>
            <w:tcW w:w="664" w:type="dxa"/>
          </w:tcPr>
          <w:p w:rsidR="0094492E" w:rsidRDefault="0094492E">
            <w:pPr>
              <w:pStyle w:val="ConsPlusNormal"/>
              <w:jc w:val="center"/>
            </w:pPr>
            <w:r>
              <w:t>4</w:t>
            </w:r>
          </w:p>
        </w:tc>
        <w:tc>
          <w:tcPr>
            <w:tcW w:w="784" w:type="dxa"/>
          </w:tcPr>
          <w:p w:rsidR="0094492E" w:rsidRDefault="0094492E">
            <w:pPr>
              <w:pStyle w:val="ConsPlusNormal"/>
              <w:jc w:val="center"/>
            </w:pPr>
            <w:r>
              <w:t>5</w:t>
            </w:r>
          </w:p>
        </w:tc>
        <w:tc>
          <w:tcPr>
            <w:tcW w:w="784" w:type="dxa"/>
          </w:tcPr>
          <w:p w:rsidR="0094492E" w:rsidRDefault="0094492E">
            <w:pPr>
              <w:pStyle w:val="ConsPlusNormal"/>
              <w:jc w:val="center"/>
            </w:pPr>
            <w:r>
              <w:t>6</w:t>
            </w:r>
          </w:p>
        </w:tc>
        <w:tc>
          <w:tcPr>
            <w:tcW w:w="784" w:type="dxa"/>
          </w:tcPr>
          <w:p w:rsidR="0094492E" w:rsidRDefault="0094492E">
            <w:pPr>
              <w:pStyle w:val="ConsPlusNormal"/>
              <w:jc w:val="center"/>
            </w:pPr>
            <w:r>
              <w:t>7</w:t>
            </w:r>
          </w:p>
        </w:tc>
        <w:tc>
          <w:tcPr>
            <w:tcW w:w="784" w:type="dxa"/>
          </w:tcPr>
          <w:p w:rsidR="0094492E" w:rsidRDefault="0094492E">
            <w:pPr>
              <w:pStyle w:val="ConsPlusNormal"/>
              <w:jc w:val="center"/>
            </w:pPr>
            <w:r>
              <w:t>8</w:t>
            </w:r>
          </w:p>
        </w:tc>
        <w:tc>
          <w:tcPr>
            <w:tcW w:w="784" w:type="dxa"/>
          </w:tcPr>
          <w:p w:rsidR="0094492E" w:rsidRDefault="0094492E">
            <w:pPr>
              <w:pStyle w:val="ConsPlusNormal"/>
              <w:jc w:val="center"/>
            </w:pPr>
            <w:r>
              <w:t>9</w:t>
            </w:r>
          </w:p>
        </w:tc>
        <w:tc>
          <w:tcPr>
            <w:tcW w:w="784" w:type="dxa"/>
          </w:tcPr>
          <w:p w:rsidR="0094492E" w:rsidRDefault="0094492E">
            <w:pPr>
              <w:pStyle w:val="ConsPlusNormal"/>
              <w:jc w:val="center"/>
            </w:pPr>
            <w:r>
              <w:t>10</w:t>
            </w:r>
          </w:p>
        </w:tc>
      </w:tr>
      <w:tr w:rsidR="0094492E">
        <w:tc>
          <w:tcPr>
            <w:tcW w:w="454" w:type="dxa"/>
          </w:tcPr>
          <w:p w:rsidR="0094492E" w:rsidRDefault="0094492E">
            <w:pPr>
              <w:pStyle w:val="ConsPlusNormal"/>
              <w:jc w:val="center"/>
              <w:outlineLvl w:val="3"/>
            </w:pPr>
            <w:r>
              <w:t>1</w:t>
            </w:r>
          </w:p>
        </w:tc>
        <w:tc>
          <w:tcPr>
            <w:tcW w:w="8583" w:type="dxa"/>
            <w:gridSpan w:val="9"/>
          </w:tcPr>
          <w:p w:rsidR="0094492E" w:rsidRDefault="0094492E">
            <w:pPr>
              <w:pStyle w:val="ConsPlusNormal"/>
            </w:pPr>
            <w:r>
              <w:t>Земляные работы</w:t>
            </w:r>
          </w:p>
        </w:tc>
      </w:tr>
      <w:tr w:rsidR="0094492E">
        <w:tc>
          <w:tcPr>
            <w:tcW w:w="454" w:type="dxa"/>
          </w:tcPr>
          <w:p w:rsidR="0094492E" w:rsidRDefault="0094492E">
            <w:pPr>
              <w:pStyle w:val="ConsPlusNormal"/>
              <w:jc w:val="center"/>
            </w:pPr>
            <w:bookmarkStart w:id="39" w:name="P1698"/>
            <w:bookmarkEnd w:id="39"/>
            <w:r>
              <w:t>1.1</w:t>
            </w:r>
          </w:p>
        </w:tc>
        <w:tc>
          <w:tcPr>
            <w:tcW w:w="2551" w:type="dxa"/>
          </w:tcPr>
          <w:p w:rsidR="0094492E" w:rsidRDefault="0094492E">
            <w:pPr>
              <w:pStyle w:val="ConsPlusNormal"/>
            </w:pPr>
            <w:r>
              <w:t>Разработка грунта экскаваторами в отвал или с погрузкой в автосамосвалы на всех видах строительства, кроме гидротехнического и дорожного</w:t>
            </w:r>
          </w:p>
        </w:tc>
        <w:tc>
          <w:tcPr>
            <w:tcW w:w="664" w:type="dxa"/>
          </w:tcPr>
          <w:p w:rsidR="0094492E" w:rsidRDefault="0094492E">
            <w:pPr>
              <w:pStyle w:val="ConsPlusNormal"/>
              <w:jc w:val="right"/>
            </w:pPr>
            <w:r>
              <w:t>15,37</w:t>
            </w:r>
          </w:p>
        </w:tc>
        <w:tc>
          <w:tcPr>
            <w:tcW w:w="664" w:type="dxa"/>
          </w:tcPr>
          <w:p w:rsidR="0094492E" w:rsidRDefault="0094492E">
            <w:pPr>
              <w:pStyle w:val="ConsPlusNormal"/>
              <w:jc w:val="right"/>
            </w:pPr>
            <w:r>
              <w:t>38,41</w:t>
            </w:r>
          </w:p>
        </w:tc>
        <w:tc>
          <w:tcPr>
            <w:tcW w:w="784" w:type="dxa"/>
          </w:tcPr>
          <w:p w:rsidR="0094492E" w:rsidRDefault="0094492E">
            <w:pPr>
              <w:pStyle w:val="ConsPlusNormal"/>
              <w:jc w:val="right"/>
            </w:pPr>
            <w:r>
              <w:t>76,98</w:t>
            </w:r>
          </w:p>
        </w:tc>
        <w:tc>
          <w:tcPr>
            <w:tcW w:w="784" w:type="dxa"/>
          </w:tcPr>
          <w:p w:rsidR="0094492E" w:rsidRDefault="0094492E">
            <w:pPr>
              <w:pStyle w:val="ConsPlusNormal"/>
              <w:jc w:val="right"/>
            </w:pPr>
            <w:r>
              <w:t>93,46</w:t>
            </w:r>
          </w:p>
        </w:tc>
        <w:tc>
          <w:tcPr>
            <w:tcW w:w="784" w:type="dxa"/>
          </w:tcPr>
          <w:p w:rsidR="0094492E" w:rsidRDefault="0094492E">
            <w:pPr>
              <w:pStyle w:val="ConsPlusNormal"/>
              <w:jc w:val="right"/>
            </w:pPr>
            <w:r>
              <w:t>109,88</w:t>
            </w:r>
          </w:p>
        </w:tc>
        <w:tc>
          <w:tcPr>
            <w:tcW w:w="784" w:type="dxa"/>
          </w:tcPr>
          <w:p w:rsidR="0094492E" w:rsidRDefault="0094492E">
            <w:pPr>
              <w:pStyle w:val="ConsPlusNormal"/>
              <w:jc w:val="right"/>
            </w:pPr>
            <w:r>
              <w:t>186,79</w:t>
            </w:r>
          </w:p>
        </w:tc>
        <w:tc>
          <w:tcPr>
            <w:tcW w:w="784" w:type="dxa"/>
          </w:tcPr>
          <w:p w:rsidR="0094492E" w:rsidRDefault="0094492E">
            <w:pPr>
              <w:pStyle w:val="ConsPlusNormal"/>
              <w:jc w:val="right"/>
            </w:pPr>
            <w:r>
              <w:t>262,08</w:t>
            </w:r>
          </w:p>
        </w:tc>
        <w:tc>
          <w:tcPr>
            <w:tcW w:w="784" w:type="dxa"/>
          </w:tcPr>
          <w:p w:rsidR="0094492E" w:rsidRDefault="0094492E">
            <w:pPr>
              <w:pStyle w:val="ConsPlusNormal"/>
              <w:jc w:val="right"/>
            </w:pPr>
            <w:r>
              <w:t>277,18</w:t>
            </w:r>
          </w:p>
        </w:tc>
      </w:tr>
      <w:tr w:rsidR="0094492E">
        <w:tc>
          <w:tcPr>
            <w:tcW w:w="454" w:type="dxa"/>
          </w:tcPr>
          <w:p w:rsidR="0094492E" w:rsidRDefault="0094492E">
            <w:pPr>
              <w:pStyle w:val="ConsPlusNormal"/>
              <w:jc w:val="center"/>
            </w:pPr>
            <w:r>
              <w:t>1.2</w:t>
            </w:r>
          </w:p>
        </w:tc>
        <w:tc>
          <w:tcPr>
            <w:tcW w:w="2551" w:type="dxa"/>
          </w:tcPr>
          <w:p w:rsidR="0094492E" w:rsidRDefault="0094492E">
            <w:pPr>
              <w:pStyle w:val="ConsPlusNormal"/>
            </w:pPr>
            <w:r>
              <w:t>То же, в гидротехническом строительстве</w:t>
            </w:r>
          </w:p>
        </w:tc>
        <w:tc>
          <w:tcPr>
            <w:tcW w:w="664" w:type="dxa"/>
          </w:tcPr>
          <w:p w:rsidR="0094492E" w:rsidRDefault="0094492E">
            <w:pPr>
              <w:pStyle w:val="ConsPlusNormal"/>
              <w:jc w:val="right"/>
            </w:pPr>
            <w:r>
              <w:t>6,61</w:t>
            </w:r>
          </w:p>
        </w:tc>
        <w:tc>
          <w:tcPr>
            <w:tcW w:w="664" w:type="dxa"/>
          </w:tcPr>
          <w:p w:rsidR="0094492E" w:rsidRDefault="0094492E">
            <w:pPr>
              <w:pStyle w:val="ConsPlusNormal"/>
              <w:jc w:val="right"/>
            </w:pPr>
            <w:r>
              <w:t>11,01</w:t>
            </w:r>
          </w:p>
        </w:tc>
        <w:tc>
          <w:tcPr>
            <w:tcW w:w="784" w:type="dxa"/>
          </w:tcPr>
          <w:p w:rsidR="0094492E" w:rsidRDefault="0094492E">
            <w:pPr>
              <w:pStyle w:val="ConsPlusNormal"/>
              <w:jc w:val="right"/>
            </w:pPr>
            <w:r>
              <w:t>27,54</w:t>
            </w:r>
          </w:p>
        </w:tc>
        <w:tc>
          <w:tcPr>
            <w:tcW w:w="784" w:type="dxa"/>
          </w:tcPr>
          <w:p w:rsidR="0094492E" w:rsidRDefault="0094492E">
            <w:pPr>
              <w:pStyle w:val="ConsPlusNormal"/>
              <w:jc w:val="right"/>
            </w:pPr>
            <w:r>
              <w:t>33,06</w:t>
            </w:r>
          </w:p>
        </w:tc>
        <w:tc>
          <w:tcPr>
            <w:tcW w:w="784" w:type="dxa"/>
          </w:tcPr>
          <w:p w:rsidR="0094492E" w:rsidRDefault="0094492E">
            <w:pPr>
              <w:pStyle w:val="ConsPlusNormal"/>
              <w:jc w:val="right"/>
            </w:pPr>
            <w:r>
              <w:t>38,55</w:t>
            </w:r>
          </w:p>
        </w:tc>
        <w:tc>
          <w:tcPr>
            <w:tcW w:w="784" w:type="dxa"/>
          </w:tcPr>
          <w:p w:rsidR="0094492E" w:rsidRDefault="0094492E">
            <w:pPr>
              <w:pStyle w:val="ConsPlusNormal"/>
              <w:jc w:val="right"/>
            </w:pPr>
            <w:r>
              <w:t>60,58</w:t>
            </w:r>
          </w:p>
        </w:tc>
        <w:tc>
          <w:tcPr>
            <w:tcW w:w="784" w:type="dxa"/>
          </w:tcPr>
          <w:p w:rsidR="0094492E" w:rsidRDefault="0094492E">
            <w:pPr>
              <w:pStyle w:val="ConsPlusNormal"/>
              <w:jc w:val="right"/>
            </w:pPr>
            <w:r>
              <w:t>79,10</w:t>
            </w:r>
          </w:p>
        </w:tc>
        <w:tc>
          <w:tcPr>
            <w:tcW w:w="784" w:type="dxa"/>
          </w:tcPr>
          <w:p w:rsidR="0094492E" w:rsidRDefault="0094492E">
            <w:pPr>
              <w:pStyle w:val="ConsPlusNormal"/>
              <w:jc w:val="right"/>
            </w:pPr>
            <w:r>
              <w:t>85,17</w:t>
            </w:r>
          </w:p>
        </w:tc>
      </w:tr>
      <w:tr w:rsidR="0094492E">
        <w:tc>
          <w:tcPr>
            <w:tcW w:w="454" w:type="dxa"/>
          </w:tcPr>
          <w:p w:rsidR="0094492E" w:rsidRDefault="0094492E">
            <w:pPr>
              <w:pStyle w:val="ConsPlusNormal"/>
              <w:jc w:val="center"/>
            </w:pPr>
            <w:r>
              <w:t>1.3</w:t>
            </w:r>
          </w:p>
        </w:tc>
        <w:tc>
          <w:tcPr>
            <w:tcW w:w="2551" w:type="dxa"/>
          </w:tcPr>
          <w:p w:rsidR="0094492E" w:rsidRDefault="0094492E">
            <w:pPr>
              <w:pStyle w:val="ConsPlusNormal"/>
            </w:pPr>
            <w:r>
              <w:t>Разработка выемок, карьеров экскаваторами и укладка грунта в кавальеры или насыпи в дорожном строительстве</w:t>
            </w:r>
          </w:p>
        </w:tc>
        <w:tc>
          <w:tcPr>
            <w:tcW w:w="664" w:type="dxa"/>
          </w:tcPr>
          <w:p w:rsidR="0094492E" w:rsidRDefault="0094492E">
            <w:pPr>
              <w:pStyle w:val="ConsPlusNormal"/>
              <w:jc w:val="right"/>
            </w:pPr>
            <w:r>
              <w:t>7,87</w:t>
            </w:r>
          </w:p>
        </w:tc>
        <w:tc>
          <w:tcPr>
            <w:tcW w:w="664" w:type="dxa"/>
          </w:tcPr>
          <w:p w:rsidR="0094492E" w:rsidRDefault="0094492E">
            <w:pPr>
              <w:pStyle w:val="ConsPlusNormal"/>
              <w:jc w:val="right"/>
            </w:pPr>
            <w:r>
              <w:t>16,92</w:t>
            </w:r>
          </w:p>
        </w:tc>
        <w:tc>
          <w:tcPr>
            <w:tcW w:w="784" w:type="dxa"/>
          </w:tcPr>
          <w:p w:rsidR="0094492E" w:rsidRDefault="0094492E">
            <w:pPr>
              <w:pStyle w:val="ConsPlusNormal"/>
              <w:jc w:val="right"/>
            </w:pPr>
            <w:r>
              <w:t>33,97</w:t>
            </w:r>
          </w:p>
        </w:tc>
        <w:tc>
          <w:tcPr>
            <w:tcW w:w="784" w:type="dxa"/>
          </w:tcPr>
          <w:p w:rsidR="0094492E" w:rsidRDefault="0094492E">
            <w:pPr>
              <w:pStyle w:val="ConsPlusNormal"/>
              <w:jc w:val="right"/>
            </w:pPr>
            <w:r>
              <w:t>45,16</w:t>
            </w:r>
          </w:p>
        </w:tc>
        <w:tc>
          <w:tcPr>
            <w:tcW w:w="784" w:type="dxa"/>
          </w:tcPr>
          <w:p w:rsidR="0094492E" w:rsidRDefault="0094492E">
            <w:pPr>
              <w:pStyle w:val="ConsPlusNormal"/>
              <w:jc w:val="right"/>
            </w:pPr>
            <w:r>
              <w:t>50,89</w:t>
            </w:r>
          </w:p>
        </w:tc>
        <w:tc>
          <w:tcPr>
            <w:tcW w:w="784" w:type="dxa"/>
          </w:tcPr>
          <w:p w:rsidR="0094492E" w:rsidRDefault="0094492E">
            <w:pPr>
              <w:pStyle w:val="ConsPlusNormal"/>
              <w:jc w:val="right"/>
            </w:pPr>
            <w:r>
              <w:t>79,21</w:t>
            </w:r>
          </w:p>
        </w:tc>
        <w:tc>
          <w:tcPr>
            <w:tcW w:w="784" w:type="dxa"/>
          </w:tcPr>
          <w:p w:rsidR="0094492E" w:rsidRDefault="0094492E">
            <w:pPr>
              <w:pStyle w:val="ConsPlusNormal"/>
              <w:jc w:val="right"/>
            </w:pPr>
            <w:r>
              <w:t>113,21</w:t>
            </w:r>
          </w:p>
        </w:tc>
        <w:tc>
          <w:tcPr>
            <w:tcW w:w="784" w:type="dxa"/>
          </w:tcPr>
          <w:p w:rsidR="0094492E" w:rsidRDefault="0094492E">
            <w:pPr>
              <w:pStyle w:val="ConsPlusNormal"/>
              <w:jc w:val="right"/>
            </w:pPr>
            <w:r>
              <w:t>146,01</w:t>
            </w:r>
          </w:p>
        </w:tc>
      </w:tr>
      <w:tr w:rsidR="0094492E">
        <w:tc>
          <w:tcPr>
            <w:tcW w:w="454" w:type="dxa"/>
          </w:tcPr>
          <w:p w:rsidR="0094492E" w:rsidRDefault="0094492E">
            <w:pPr>
              <w:pStyle w:val="ConsPlusNormal"/>
              <w:jc w:val="center"/>
            </w:pPr>
            <w:r>
              <w:t>1.4</w:t>
            </w:r>
          </w:p>
        </w:tc>
        <w:tc>
          <w:tcPr>
            <w:tcW w:w="2551" w:type="dxa"/>
          </w:tcPr>
          <w:p w:rsidR="0094492E" w:rsidRDefault="0094492E">
            <w:pPr>
              <w:pStyle w:val="ConsPlusNormal"/>
            </w:pPr>
            <w:r>
              <w:t>То же, скальных пород, а также песчаных, галечных, щебеночных грунтов, находившихся до наступления отрицательных температур в сухом состоянии, и талых грунтов при отрицательных температурах - на всех видах строительства</w:t>
            </w:r>
          </w:p>
        </w:tc>
        <w:tc>
          <w:tcPr>
            <w:tcW w:w="664" w:type="dxa"/>
          </w:tcPr>
          <w:p w:rsidR="0094492E" w:rsidRDefault="0094492E">
            <w:pPr>
              <w:pStyle w:val="ConsPlusNormal"/>
              <w:jc w:val="right"/>
            </w:pPr>
            <w:r>
              <w:t>2,04</w:t>
            </w:r>
          </w:p>
        </w:tc>
        <w:tc>
          <w:tcPr>
            <w:tcW w:w="664" w:type="dxa"/>
          </w:tcPr>
          <w:p w:rsidR="0094492E" w:rsidRDefault="0094492E">
            <w:pPr>
              <w:pStyle w:val="ConsPlusNormal"/>
              <w:jc w:val="right"/>
            </w:pPr>
            <w:r>
              <w:t>2,91</w:t>
            </w:r>
          </w:p>
        </w:tc>
        <w:tc>
          <w:tcPr>
            <w:tcW w:w="784" w:type="dxa"/>
          </w:tcPr>
          <w:p w:rsidR="0094492E" w:rsidRDefault="0094492E">
            <w:pPr>
              <w:pStyle w:val="ConsPlusNormal"/>
              <w:jc w:val="right"/>
            </w:pPr>
            <w:r>
              <w:t>4,08</w:t>
            </w:r>
          </w:p>
        </w:tc>
        <w:tc>
          <w:tcPr>
            <w:tcW w:w="784" w:type="dxa"/>
          </w:tcPr>
          <w:p w:rsidR="0094492E" w:rsidRDefault="0094492E">
            <w:pPr>
              <w:pStyle w:val="ConsPlusNormal"/>
              <w:jc w:val="right"/>
            </w:pPr>
            <w:r>
              <w:t>5,05</w:t>
            </w:r>
          </w:p>
        </w:tc>
        <w:tc>
          <w:tcPr>
            <w:tcW w:w="784" w:type="dxa"/>
          </w:tcPr>
          <w:p w:rsidR="0094492E" w:rsidRDefault="0094492E">
            <w:pPr>
              <w:pStyle w:val="ConsPlusNormal"/>
              <w:jc w:val="right"/>
            </w:pPr>
            <w:r>
              <w:t>5,73</w:t>
            </w:r>
          </w:p>
        </w:tc>
        <w:tc>
          <w:tcPr>
            <w:tcW w:w="784" w:type="dxa"/>
          </w:tcPr>
          <w:p w:rsidR="0094492E" w:rsidRDefault="0094492E">
            <w:pPr>
              <w:pStyle w:val="ConsPlusNormal"/>
              <w:jc w:val="right"/>
            </w:pPr>
            <w:r>
              <w:t>7,67</w:t>
            </w:r>
          </w:p>
        </w:tc>
        <w:tc>
          <w:tcPr>
            <w:tcW w:w="784" w:type="dxa"/>
          </w:tcPr>
          <w:p w:rsidR="0094492E" w:rsidRDefault="0094492E">
            <w:pPr>
              <w:pStyle w:val="ConsPlusNormal"/>
              <w:jc w:val="right"/>
            </w:pPr>
            <w:r>
              <w:t>11,18</w:t>
            </w:r>
          </w:p>
        </w:tc>
        <w:tc>
          <w:tcPr>
            <w:tcW w:w="784" w:type="dxa"/>
          </w:tcPr>
          <w:p w:rsidR="0094492E" w:rsidRDefault="0094492E">
            <w:pPr>
              <w:pStyle w:val="ConsPlusNormal"/>
              <w:jc w:val="right"/>
            </w:pPr>
            <w:r>
              <w:t>14,18</w:t>
            </w:r>
          </w:p>
        </w:tc>
      </w:tr>
      <w:tr w:rsidR="0094492E">
        <w:tc>
          <w:tcPr>
            <w:tcW w:w="454" w:type="dxa"/>
          </w:tcPr>
          <w:p w:rsidR="0094492E" w:rsidRDefault="0094492E">
            <w:pPr>
              <w:pStyle w:val="ConsPlusNormal"/>
              <w:jc w:val="center"/>
            </w:pPr>
            <w:r>
              <w:t>1.5</w:t>
            </w:r>
          </w:p>
        </w:tc>
        <w:tc>
          <w:tcPr>
            <w:tcW w:w="2551" w:type="dxa"/>
          </w:tcPr>
          <w:p w:rsidR="0094492E" w:rsidRDefault="0094492E">
            <w:pPr>
              <w:pStyle w:val="ConsPlusNormal"/>
            </w:pPr>
            <w:r>
              <w:t>Разработка грунта в выемках и карьерах экскаваторами с перемещением железнодорожным транспортом и отсыпкой грунта в насыпи</w:t>
            </w:r>
          </w:p>
        </w:tc>
        <w:tc>
          <w:tcPr>
            <w:tcW w:w="664" w:type="dxa"/>
          </w:tcPr>
          <w:p w:rsidR="0094492E" w:rsidRDefault="0094492E">
            <w:pPr>
              <w:pStyle w:val="ConsPlusNormal"/>
              <w:jc w:val="right"/>
            </w:pPr>
            <w:r>
              <w:t>2,50</w:t>
            </w:r>
          </w:p>
        </w:tc>
        <w:tc>
          <w:tcPr>
            <w:tcW w:w="664" w:type="dxa"/>
          </w:tcPr>
          <w:p w:rsidR="0094492E" w:rsidRDefault="0094492E">
            <w:pPr>
              <w:pStyle w:val="ConsPlusNormal"/>
              <w:jc w:val="right"/>
            </w:pPr>
            <w:r>
              <w:t>4,30</w:t>
            </w:r>
          </w:p>
        </w:tc>
        <w:tc>
          <w:tcPr>
            <w:tcW w:w="784" w:type="dxa"/>
          </w:tcPr>
          <w:p w:rsidR="0094492E" w:rsidRDefault="0094492E">
            <w:pPr>
              <w:pStyle w:val="ConsPlusNormal"/>
              <w:jc w:val="right"/>
            </w:pPr>
            <w:r>
              <w:t>7,10</w:t>
            </w:r>
          </w:p>
        </w:tc>
        <w:tc>
          <w:tcPr>
            <w:tcW w:w="784" w:type="dxa"/>
          </w:tcPr>
          <w:p w:rsidR="0094492E" w:rsidRDefault="0094492E">
            <w:pPr>
              <w:pStyle w:val="ConsPlusNormal"/>
              <w:jc w:val="right"/>
            </w:pPr>
            <w:r>
              <w:t>8,92</w:t>
            </w:r>
          </w:p>
        </w:tc>
        <w:tc>
          <w:tcPr>
            <w:tcW w:w="784" w:type="dxa"/>
          </w:tcPr>
          <w:p w:rsidR="0094492E" w:rsidRDefault="0094492E">
            <w:pPr>
              <w:pStyle w:val="ConsPlusNormal"/>
              <w:jc w:val="right"/>
            </w:pPr>
            <w:r>
              <w:t>10,71</w:t>
            </w:r>
          </w:p>
        </w:tc>
        <w:tc>
          <w:tcPr>
            <w:tcW w:w="784" w:type="dxa"/>
          </w:tcPr>
          <w:p w:rsidR="0094492E" w:rsidRDefault="0094492E">
            <w:pPr>
              <w:pStyle w:val="ConsPlusNormal"/>
              <w:jc w:val="right"/>
            </w:pPr>
            <w:r>
              <w:t>14,60</w:t>
            </w:r>
          </w:p>
        </w:tc>
        <w:tc>
          <w:tcPr>
            <w:tcW w:w="784" w:type="dxa"/>
          </w:tcPr>
          <w:p w:rsidR="0094492E" w:rsidRDefault="0094492E">
            <w:pPr>
              <w:pStyle w:val="ConsPlusNormal"/>
              <w:jc w:val="right"/>
            </w:pPr>
            <w:r>
              <w:t>21,20</w:t>
            </w:r>
          </w:p>
        </w:tc>
        <w:tc>
          <w:tcPr>
            <w:tcW w:w="784" w:type="dxa"/>
          </w:tcPr>
          <w:p w:rsidR="0094492E" w:rsidRDefault="0094492E">
            <w:pPr>
              <w:pStyle w:val="ConsPlusNormal"/>
              <w:jc w:val="right"/>
            </w:pPr>
            <w:r>
              <w:t>26,90</w:t>
            </w:r>
          </w:p>
        </w:tc>
      </w:tr>
      <w:tr w:rsidR="0094492E">
        <w:tc>
          <w:tcPr>
            <w:tcW w:w="454" w:type="dxa"/>
          </w:tcPr>
          <w:p w:rsidR="0094492E" w:rsidRDefault="0094492E">
            <w:pPr>
              <w:pStyle w:val="ConsPlusNormal"/>
              <w:jc w:val="center"/>
            </w:pPr>
            <w:r>
              <w:t>1.6</w:t>
            </w:r>
          </w:p>
        </w:tc>
        <w:tc>
          <w:tcPr>
            <w:tcW w:w="2551" w:type="dxa"/>
          </w:tcPr>
          <w:p w:rsidR="0094492E" w:rsidRDefault="0094492E">
            <w:pPr>
              <w:pStyle w:val="ConsPlusNormal"/>
            </w:pPr>
            <w:r>
              <w:t>То же, скальных пород, а также песчаных, галечных и щебеночных грунтов, находившихся до наступления отрицательных температур в сухом состоянии, и талых грунтов при отрицательных температурах - на всех видах строительства</w:t>
            </w:r>
          </w:p>
        </w:tc>
        <w:tc>
          <w:tcPr>
            <w:tcW w:w="664" w:type="dxa"/>
          </w:tcPr>
          <w:p w:rsidR="0094492E" w:rsidRDefault="0094492E">
            <w:pPr>
              <w:pStyle w:val="ConsPlusNormal"/>
              <w:jc w:val="right"/>
            </w:pPr>
            <w:r>
              <w:t>0,78</w:t>
            </w:r>
          </w:p>
        </w:tc>
        <w:tc>
          <w:tcPr>
            <w:tcW w:w="664" w:type="dxa"/>
          </w:tcPr>
          <w:p w:rsidR="0094492E" w:rsidRDefault="0094492E">
            <w:pPr>
              <w:pStyle w:val="ConsPlusNormal"/>
              <w:jc w:val="right"/>
            </w:pPr>
            <w:r>
              <w:t>1,18</w:t>
            </w:r>
          </w:p>
        </w:tc>
        <w:tc>
          <w:tcPr>
            <w:tcW w:w="784" w:type="dxa"/>
          </w:tcPr>
          <w:p w:rsidR="0094492E" w:rsidRDefault="0094492E">
            <w:pPr>
              <w:pStyle w:val="ConsPlusNormal"/>
              <w:jc w:val="right"/>
            </w:pPr>
            <w:r>
              <w:t>1,86</w:t>
            </w:r>
          </w:p>
        </w:tc>
        <w:tc>
          <w:tcPr>
            <w:tcW w:w="784" w:type="dxa"/>
          </w:tcPr>
          <w:p w:rsidR="0094492E" w:rsidRDefault="0094492E">
            <w:pPr>
              <w:pStyle w:val="ConsPlusNormal"/>
              <w:jc w:val="right"/>
            </w:pPr>
            <w:r>
              <w:t>2,55</w:t>
            </w:r>
          </w:p>
        </w:tc>
        <w:tc>
          <w:tcPr>
            <w:tcW w:w="784" w:type="dxa"/>
          </w:tcPr>
          <w:p w:rsidR="0094492E" w:rsidRDefault="0094492E">
            <w:pPr>
              <w:pStyle w:val="ConsPlusNormal"/>
              <w:jc w:val="right"/>
            </w:pPr>
            <w:r>
              <w:t>2,95</w:t>
            </w:r>
          </w:p>
        </w:tc>
        <w:tc>
          <w:tcPr>
            <w:tcW w:w="784" w:type="dxa"/>
          </w:tcPr>
          <w:p w:rsidR="0094492E" w:rsidRDefault="0094492E">
            <w:pPr>
              <w:pStyle w:val="ConsPlusNormal"/>
              <w:jc w:val="right"/>
            </w:pPr>
            <w:r>
              <w:t>4,51</w:t>
            </w:r>
          </w:p>
        </w:tc>
        <w:tc>
          <w:tcPr>
            <w:tcW w:w="784" w:type="dxa"/>
          </w:tcPr>
          <w:p w:rsidR="0094492E" w:rsidRDefault="0094492E">
            <w:pPr>
              <w:pStyle w:val="ConsPlusNormal"/>
              <w:jc w:val="right"/>
            </w:pPr>
            <w:r>
              <w:t>7,06</w:t>
            </w:r>
          </w:p>
        </w:tc>
        <w:tc>
          <w:tcPr>
            <w:tcW w:w="784" w:type="dxa"/>
          </w:tcPr>
          <w:p w:rsidR="0094492E" w:rsidRDefault="0094492E">
            <w:pPr>
              <w:pStyle w:val="ConsPlusNormal"/>
              <w:jc w:val="right"/>
            </w:pPr>
            <w:r>
              <w:t>9,32</w:t>
            </w:r>
          </w:p>
        </w:tc>
      </w:tr>
      <w:tr w:rsidR="0094492E">
        <w:tc>
          <w:tcPr>
            <w:tcW w:w="454" w:type="dxa"/>
          </w:tcPr>
          <w:p w:rsidR="0094492E" w:rsidRDefault="0094492E">
            <w:pPr>
              <w:pStyle w:val="ConsPlusNormal"/>
              <w:jc w:val="center"/>
            </w:pPr>
            <w:r>
              <w:t>1.7</w:t>
            </w:r>
          </w:p>
        </w:tc>
        <w:tc>
          <w:tcPr>
            <w:tcW w:w="2551" w:type="dxa"/>
          </w:tcPr>
          <w:p w:rsidR="0094492E" w:rsidRDefault="0094492E">
            <w:pPr>
              <w:pStyle w:val="ConsPlusNormal"/>
            </w:pPr>
            <w:r>
              <w:t>Разработка грунта прицепными и самоходными скреперами</w:t>
            </w:r>
          </w:p>
        </w:tc>
        <w:tc>
          <w:tcPr>
            <w:tcW w:w="664" w:type="dxa"/>
          </w:tcPr>
          <w:p w:rsidR="0094492E" w:rsidRDefault="0094492E">
            <w:pPr>
              <w:pStyle w:val="ConsPlusNormal"/>
              <w:jc w:val="right"/>
            </w:pPr>
            <w:r>
              <w:t>1,20</w:t>
            </w:r>
          </w:p>
        </w:tc>
        <w:tc>
          <w:tcPr>
            <w:tcW w:w="664" w:type="dxa"/>
          </w:tcPr>
          <w:p w:rsidR="0094492E" w:rsidRDefault="0094492E">
            <w:pPr>
              <w:pStyle w:val="ConsPlusNormal"/>
              <w:jc w:val="right"/>
            </w:pPr>
            <w:r>
              <w:t>1,60</w:t>
            </w:r>
          </w:p>
        </w:tc>
        <w:tc>
          <w:tcPr>
            <w:tcW w:w="784" w:type="dxa"/>
          </w:tcPr>
          <w:p w:rsidR="0094492E" w:rsidRDefault="0094492E">
            <w:pPr>
              <w:pStyle w:val="ConsPlusNormal"/>
              <w:jc w:val="right"/>
            </w:pPr>
            <w:r>
              <w:t>2,39</w:t>
            </w:r>
          </w:p>
        </w:tc>
        <w:tc>
          <w:tcPr>
            <w:tcW w:w="784" w:type="dxa"/>
          </w:tcPr>
          <w:p w:rsidR="0094492E" w:rsidRDefault="0094492E">
            <w:pPr>
              <w:pStyle w:val="ConsPlusNormal"/>
              <w:jc w:val="right"/>
            </w:pPr>
            <w:r>
              <w:t>2,99</w:t>
            </w:r>
          </w:p>
        </w:tc>
        <w:tc>
          <w:tcPr>
            <w:tcW w:w="784" w:type="dxa"/>
          </w:tcPr>
          <w:p w:rsidR="0094492E" w:rsidRDefault="0094492E">
            <w:pPr>
              <w:pStyle w:val="ConsPlusNormal"/>
              <w:jc w:val="right"/>
            </w:pPr>
            <w:r>
              <w:t>3,49</w:t>
            </w:r>
          </w:p>
        </w:tc>
        <w:tc>
          <w:tcPr>
            <w:tcW w:w="784" w:type="dxa"/>
          </w:tcPr>
          <w:p w:rsidR="0094492E" w:rsidRDefault="0094492E">
            <w:pPr>
              <w:pStyle w:val="ConsPlusNormal"/>
              <w:jc w:val="right"/>
            </w:pPr>
            <w:r>
              <w:t>4,59</w:t>
            </w:r>
          </w:p>
        </w:tc>
        <w:tc>
          <w:tcPr>
            <w:tcW w:w="784" w:type="dxa"/>
          </w:tcPr>
          <w:p w:rsidR="0094492E" w:rsidRDefault="0094492E">
            <w:pPr>
              <w:pStyle w:val="ConsPlusNormal"/>
              <w:jc w:val="right"/>
            </w:pPr>
            <w:r>
              <w:t>5,99</w:t>
            </w:r>
          </w:p>
        </w:tc>
        <w:tc>
          <w:tcPr>
            <w:tcW w:w="784" w:type="dxa"/>
          </w:tcPr>
          <w:p w:rsidR="0094492E" w:rsidRDefault="0094492E">
            <w:pPr>
              <w:pStyle w:val="ConsPlusNormal"/>
              <w:jc w:val="right"/>
            </w:pPr>
            <w:r>
              <w:t>7,58</w:t>
            </w:r>
          </w:p>
        </w:tc>
      </w:tr>
      <w:tr w:rsidR="0094492E">
        <w:tc>
          <w:tcPr>
            <w:tcW w:w="454" w:type="dxa"/>
          </w:tcPr>
          <w:p w:rsidR="0094492E" w:rsidRDefault="0094492E">
            <w:pPr>
              <w:pStyle w:val="ConsPlusNormal"/>
              <w:jc w:val="center"/>
            </w:pPr>
            <w:r>
              <w:t>1.8</w:t>
            </w:r>
          </w:p>
        </w:tc>
        <w:tc>
          <w:tcPr>
            <w:tcW w:w="2551" w:type="dxa"/>
          </w:tcPr>
          <w:p w:rsidR="0094492E" w:rsidRDefault="0094492E">
            <w:pPr>
              <w:pStyle w:val="ConsPlusNormal"/>
            </w:pPr>
            <w:r>
              <w:t>Разработка грунта бульдозерами, уплотнение грунта прицепными катками и рыхление грунта тракторами и рыхлителями</w:t>
            </w:r>
          </w:p>
        </w:tc>
        <w:tc>
          <w:tcPr>
            <w:tcW w:w="664" w:type="dxa"/>
          </w:tcPr>
          <w:p w:rsidR="0094492E" w:rsidRDefault="0094492E">
            <w:pPr>
              <w:pStyle w:val="ConsPlusNormal"/>
              <w:jc w:val="right"/>
            </w:pPr>
            <w:r>
              <w:t>1,80</w:t>
            </w:r>
          </w:p>
        </w:tc>
        <w:tc>
          <w:tcPr>
            <w:tcW w:w="664" w:type="dxa"/>
          </w:tcPr>
          <w:p w:rsidR="0094492E" w:rsidRDefault="0094492E">
            <w:pPr>
              <w:pStyle w:val="ConsPlusNormal"/>
              <w:jc w:val="right"/>
            </w:pPr>
            <w:r>
              <w:t>2,39</w:t>
            </w:r>
          </w:p>
        </w:tc>
        <w:tc>
          <w:tcPr>
            <w:tcW w:w="784" w:type="dxa"/>
          </w:tcPr>
          <w:p w:rsidR="0094492E" w:rsidRDefault="0094492E">
            <w:pPr>
              <w:pStyle w:val="ConsPlusNormal"/>
              <w:jc w:val="right"/>
            </w:pPr>
            <w:r>
              <w:t>3,40</w:t>
            </w:r>
          </w:p>
        </w:tc>
        <w:tc>
          <w:tcPr>
            <w:tcW w:w="784" w:type="dxa"/>
          </w:tcPr>
          <w:p w:rsidR="0094492E" w:rsidRDefault="0094492E">
            <w:pPr>
              <w:pStyle w:val="ConsPlusNormal"/>
              <w:jc w:val="right"/>
            </w:pPr>
            <w:r>
              <w:t>4,20</w:t>
            </w:r>
          </w:p>
        </w:tc>
        <w:tc>
          <w:tcPr>
            <w:tcW w:w="784" w:type="dxa"/>
          </w:tcPr>
          <w:p w:rsidR="0094492E" w:rsidRDefault="0094492E">
            <w:pPr>
              <w:pStyle w:val="ConsPlusNormal"/>
              <w:jc w:val="right"/>
            </w:pPr>
            <w:r>
              <w:t>4,80</w:t>
            </w:r>
          </w:p>
        </w:tc>
        <w:tc>
          <w:tcPr>
            <w:tcW w:w="784" w:type="dxa"/>
          </w:tcPr>
          <w:p w:rsidR="0094492E" w:rsidRDefault="0094492E">
            <w:pPr>
              <w:pStyle w:val="ConsPlusNormal"/>
              <w:jc w:val="right"/>
            </w:pPr>
            <w:r>
              <w:t>6,20</w:t>
            </w:r>
          </w:p>
        </w:tc>
        <w:tc>
          <w:tcPr>
            <w:tcW w:w="784" w:type="dxa"/>
          </w:tcPr>
          <w:p w:rsidR="0094492E" w:rsidRDefault="0094492E">
            <w:pPr>
              <w:pStyle w:val="ConsPlusNormal"/>
              <w:jc w:val="right"/>
            </w:pPr>
            <w:r>
              <w:t>8,00</w:t>
            </w:r>
          </w:p>
        </w:tc>
        <w:tc>
          <w:tcPr>
            <w:tcW w:w="784" w:type="dxa"/>
          </w:tcPr>
          <w:p w:rsidR="0094492E" w:rsidRDefault="0094492E">
            <w:pPr>
              <w:pStyle w:val="ConsPlusNormal"/>
              <w:jc w:val="right"/>
            </w:pPr>
            <w:r>
              <w:t>10,10</w:t>
            </w:r>
          </w:p>
        </w:tc>
      </w:tr>
      <w:tr w:rsidR="0094492E">
        <w:tc>
          <w:tcPr>
            <w:tcW w:w="454" w:type="dxa"/>
          </w:tcPr>
          <w:p w:rsidR="0094492E" w:rsidRDefault="0094492E">
            <w:pPr>
              <w:pStyle w:val="ConsPlusNormal"/>
              <w:jc w:val="center"/>
            </w:pPr>
            <w:r>
              <w:t>1.9</w:t>
            </w:r>
          </w:p>
        </w:tc>
        <w:tc>
          <w:tcPr>
            <w:tcW w:w="2551" w:type="dxa"/>
          </w:tcPr>
          <w:p w:rsidR="0094492E" w:rsidRDefault="0094492E">
            <w:pPr>
              <w:pStyle w:val="ConsPlusNormal"/>
            </w:pPr>
            <w:r>
              <w:t>Рытье и засыпка траншей для магистральных трубопроводов, включая водоотлив</w:t>
            </w:r>
          </w:p>
        </w:tc>
        <w:tc>
          <w:tcPr>
            <w:tcW w:w="664" w:type="dxa"/>
          </w:tcPr>
          <w:p w:rsidR="0094492E" w:rsidRDefault="0094492E">
            <w:pPr>
              <w:pStyle w:val="ConsPlusNormal"/>
              <w:jc w:val="right"/>
            </w:pPr>
            <w:r>
              <w:t>10,34</w:t>
            </w:r>
          </w:p>
        </w:tc>
        <w:tc>
          <w:tcPr>
            <w:tcW w:w="664" w:type="dxa"/>
          </w:tcPr>
          <w:p w:rsidR="0094492E" w:rsidRDefault="0094492E">
            <w:pPr>
              <w:pStyle w:val="ConsPlusNormal"/>
              <w:jc w:val="right"/>
            </w:pPr>
            <w:r>
              <w:t>52,48</w:t>
            </w:r>
          </w:p>
        </w:tc>
        <w:tc>
          <w:tcPr>
            <w:tcW w:w="784" w:type="dxa"/>
          </w:tcPr>
          <w:p w:rsidR="0094492E" w:rsidRDefault="0094492E">
            <w:pPr>
              <w:pStyle w:val="ConsPlusNormal"/>
              <w:jc w:val="right"/>
            </w:pPr>
            <w:r>
              <w:t>103,36</w:t>
            </w:r>
          </w:p>
        </w:tc>
        <w:tc>
          <w:tcPr>
            <w:tcW w:w="784" w:type="dxa"/>
          </w:tcPr>
          <w:p w:rsidR="0094492E" w:rsidRDefault="0094492E">
            <w:pPr>
              <w:pStyle w:val="ConsPlusNormal"/>
              <w:jc w:val="right"/>
            </w:pPr>
            <w:r>
              <w:t>124,23</w:t>
            </w:r>
          </w:p>
        </w:tc>
        <w:tc>
          <w:tcPr>
            <w:tcW w:w="784" w:type="dxa"/>
          </w:tcPr>
          <w:p w:rsidR="0094492E" w:rsidRDefault="0094492E">
            <w:pPr>
              <w:pStyle w:val="ConsPlusNormal"/>
              <w:jc w:val="right"/>
            </w:pPr>
            <w:r>
              <w:t>156,04</w:t>
            </w:r>
          </w:p>
        </w:tc>
        <w:tc>
          <w:tcPr>
            <w:tcW w:w="784" w:type="dxa"/>
          </w:tcPr>
          <w:p w:rsidR="0094492E" w:rsidRDefault="0094492E">
            <w:pPr>
              <w:pStyle w:val="ConsPlusNormal"/>
              <w:jc w:val="right"/>
            </w:pPr>
            <w:r>
              <w:t>207,72</w:t>
            </w:r>
          </w:p>
        </w:tc>
        <w:tc>
          <w:tcPr>
            <w:tcW w:w="784" w:type="dxa"/>
          </w:tcPr>
          <w:p w:rsidR="0094492E" w:rsidRDefault="0094492E">
            <w:pPr>
              <w:pStyle w:val="ConsPlusNormal"/>
              <w:jc w:val="right"/>
            </w:pPr>
            <w:r>
              <w:t>253,44</w:t>
            </w:r>
          </w:p>
        </w:tc>
        <w:tc>
          <w:tcPr>
            <w:tcW w:w="784" w:type="dxa"/>
          </w:tcPr>
          <w:p w:rsidR="0094492E" w:rsidRDefault="0094492E">
            <w:pPr>
              <w:pStyle w:val="ConsPlusNormal"/>
              <w:jc w:val="right"/>
            </w:pPr>
            <w:r>
              <w:t>279,28</w:t>
            </w:r>
          </w:p>
        </w:tc>
      </w:tr>
      <w:tr w:rsidR="0094492E">
        <w:tc>
          <w:tcPr>
            <w:tcW w:w="454" w:type="dxa"/>
          </w:tcPr>
          <w:p w:rsidR="0094492E" w:rsidRDefault="0094492E">
            <w:pPr>
              <w:pStyle w:val="ConsPlusNormal"/>
              <w:jc w:val="center"/>
            </w:pPr>
            <w:r>
              <w:t>1.10</w:t>
            </w:r>
          </w:p>
        </w:tc>
        <w:tc>
          <w:tcPr>
            <w:tcW w:w="2551" w:type="dxa"/>
          </w:tcPr>
          <w:p w:rsidR="0094492E" w:rsidRDefault="0094492E">
            <w:pPr>
              <w:pStyle w:val="ConsPlusNormal"/>
            </w:pPr>
            <w:r>
              <w:t>Разработка и обратная засыпка грунта вручную в траншеях и котлованах с учетом креплений</w:t>
            </w:r>
          </w:p>
        </w:tc>
        <w:tc>
          <w:tcPr>
            <w:tcW w:w="664" w:type="dxa"/>
          </w:tcPr>
          <w:p w:rsidR="0094492E" w:rsidRDefault="0094492E">
            <w:pPr>
              <w:pStyle w:val="ConsPlusNormal"/>
              <w:jc w:val="right"/>
            </w:pPr>
            <w:r>
              <w:t>17,00</w:t>
            </w:r>
          </w:p>
        </w:tc>
        <w:tc>
          <w:tcPr>
            <w:tcW w:w="664" w:type="dxa"/>
          </w:tcPr>
          <w:p w:rsidR="0094492E" w:rsidRDefault="0094492E">
            <w:pPr>
              <w:pStyle w:val="ConsPlusNormal"/>
              <w:jc w:val="right"/>
            </w:pPr>
            <w:r>
              <w:t>32,00</w:t>
            </w:r>
          </w:p>
        </w:tc>
        <w:tc>
          <w:tcPr>
            <w:tcW w:w="784" w:type="dxa"/>
          </w:tcPr>
          <w:p w:rsidR="0094492E" w:rsidRDefault="0094492E">
            <w:pPr>
              <w:pStyle w:val="ConsPlusNormal"/>
              <w:jc w:val="right"/>
            </w:pPr>
            <w:r>
              <w:t>62,00</w:t>
            </w:r>
          </w:p>
        </w:tc>
        <w:tc>
          <w:tcPr>
            <w:tcW w:w="784" w:type="dxa"/>
          </w:tcPr>
          <w:p w:rsidR="0094492E" w:rsidRDefault="0094492E">
            <w:pPr>
              <w:pStyle w:val="ConsPlusNormal"/>
              <w:jc w:val="right"/>
            </w:pPr>
            <w:r>
              <w:t>79,00</w:t>
            </w:r>
          </w:p>
        </w:tc>
        <w:tc>
          <w:tcPr>
            <w:tcW w:w="784" w:type="dxa"/>
          </w:tcPr>
          <w:p w:rsidR="0094492E" w:rsidRDefault="0094492E">
            <w:pPr>
              <w:pStyle w:val="ConsPlusNormal"/>
              <w:jc w:val="right"/>
            </w:pPr>
            <w:r>
              <w:t>99,00</w:t>
            </w:r>
          </w:p>
        </w:tc>
        <w:tc>
          <w:tcPr>
            <w:tcW w:w="784" w:type="dxa"/>
          </w:tcPr>
          <w:p w:rsidR="0094492E" w:rsidRDefault="0094492E">
            <w:pPr>
              <w:pStyle w:val="ConsPlusNormal"/>
              <w:jc w:val="right"/>
            </w:pPr>
            <w:r>
              <w:t>135,00</w:t>
            </w:r>
          </w:p>
        </w:tc>
        <w:tc>
          <w:tcPr>
            <w:tcW w:w="784" w:type="dxa"/>
          </w:tcPr>
          <w:p w:rsidR="0094492E" w:rsidRDefault="0094492E">
            <w:pPr>
              <w:pStyle w:val="ConsPlusNormal"/>
              <w:jc w:val="right"/>
            </w:pPr>
            <w:r>
              <w:t>231,00</w:t>
            </w:r>
          </w:p>
        </w:tc>
        <w:tc>
          <w:tcPr>
            <w:tcW w:w="784" w:type="dxa"/>
          </w:tcPr>
          <w:p w:rsidR="0094492E" w:rsidRDefault="0094492E">
            <w:pPr>
              <w:pStyle w:val="ConsPlusNormal"/>
              <w:jc w:val="right"/>
            </w:pPr>
            <w:r>
              <w:t>296,00</w:t>
            </w:r>
          </w:p>
        </w:tc>
      </w:tr>
      <w:tr w:rsidR="0094492E">
        <w:tc>
          <w:tcPr>
            <w:tcW w:w="454" w:type="dxa"/>
          </w:tcPr>
          <w:p w:rsidR="0094492E" w:rsidRDefault="0094492E">
            <w:pPr>
              <w:pStyle w:val="ConsPlusNormal"/>
              <w:jc w:val="center"/>
            </w:pPr>
            <w:r>
              <w:t>1.11</w:t>
            </w:r>
          </w:p>
        </w:tc>
        <w:tc>
          <w:tcPr>
            <w:tcW w:w="2551" w:type="dxa"/>
          </w:tcPr>
          <w:p w:rsidR="0094492E" w:rsidRDefault="0094492E">
            <w:pPr>
              <w:pStyle w:val="ConsPlusNormal"/>
            </w:pPr>
            <w:r>
              <w:t>Водоотлив</w:t>
            </w:r>
          </w:p>
        </w:tc>
        <w:tc>
          <w:tcPr>
            <w:tcW w:w="664" w:type="dxa"/>
          </w:tcPr>
          <w:p w:rsidR="0094492E" w:rsidRDefault="0094492E">
            <w:pPr>
              <w:pStyle w:val="ConsPlusNormal"/>
              <w:jc w:val="right"/>
            </w:pPr>
            <w:r>
              <w:t>1,98</w:t>
            </w:r>
          </w:p>
        </w:tc>
        <w:tc>
          <w:tcPr>
            <w:tcW w:w="664" w:type="dxa"/>
          </w:tcPr>
          <w:p w:rsidR="0094492E" w:rsidRDefault="0094492E">
            <w:pPr>
              <w:pStyle w:val="ConsPlusNormal"/>
              <w:jc w:val="right"/>
            </w:pPr>
            <w:r>
              <w:t>2,71</w:t>
            </w:r>
          </w:p>
        </w:tc>
        <w:tc>
          <w:tcPr>
            <w:tcW w:w="784" w:type="dxa"/>
          </w:tcPr>
          <w:p w:rsidR="0094492E" w:rsidRDefault="0094492E">
            <w:pPr>
              <w:pStyle w:val="ConsPlusNormal"/>
              <w:jc w:val="right"/>
            </w:pPr>
            <w:r>
              <w:t>3,85</w:t>
            </w:r>
          </w:p>
        </w:tc>
        <w:tc>
          <w:tcPr>
            <w:tcW w:w="784" w:type="dxa"/>
          </w:tcPr>
          <w:p w:rsidR="0094492E" w:rsidRDefault="0094492E">
            <w:pPr>
              <w:pStyle w:val="ConsPlusNormal"/>
              <w:jc w:val="right"/>
            </w:pPr>
            <w:r>
              <w:t>4,58</w:t>
            </w:r>
          </w:p>
        </w:tc>
        <w:tc>
          <w:tcPr>
            <w:tcW w:w="784" w:type="dxa"/>
          </w:tcPr>
          <w:p w:rsidR="0094492E" w:rsidRDefault="0094492E">
            <w:pPr>
              <w:pStyle w:val="ConsPlusNormal"/>
              <w:jc w:val="right"/>
            </w:pPr>
            <w:r>
              <w:t>5,42</w:t>
            </w:r>
          </w:p>
        </w:tc>
        <w:tc>
          <w:tcPr>
            <w:tcW w:w="784" w:type="dxa"/>
          </w:tcPr>
          <w:p w:rsidR="0094492E" w:rsidRDefault="0094492E">
            <w:pPr>
              <w:pStyle w:val="ConsPlusNormal"/>
              <w:jc w:val="right"/>
            </w:pPr>
            <w:r>
              <w:t>6,98</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1.12</w:t>
            </w:r>
          </w:p>
        </w:tc>
        <w:tc>
          <w:tcPr>
            <w:tcW w:w="2551" w:type="dxa"/>
          </w:tcPr>
          <w:p w:rsidR="0094492E" w:rsidRDefault="0094492E">
            <w:pPr>
              <w:pStyle w:val="ConsPlusNormal"/>
            </w:pPr>
            <w:r>
              <w:t>Валка леса, трелевка, разделка древесины и устройство разделочных площадок</w:t>
            </w:r>
          </w:p>
        </w:tc>
        <w:tc>
          <w:tcPr>
            <w:tcW w:w="664" w:type="dxa"/>
          </w:tcPr>
          <w:p w:rsidR="0094492E" w:rsidRDefault="0094492E">
            <w:pPr>
              <w:pStyle w:val="ConsPlusNormal"/>
              <w:jc w:val="right"/>
            </w:pPr>
            <w:r>
              <w:t>4,21</w:t>
            </w:r>
          </w:p>
        </w:tc>
        <w:tc>
          <w:tcPr>
            <w:tcW w:w="664" w:type="dxa"/>
          </w:tcPr>
          <w:p w:rsidR="0094492E" w:rsidRDefault="0094492E">
            <w:pPr>
              <w:pStyle w:val="ConsPlusNormal"/>
              <w:jc w:val="right"/>
            </w:pPr>
            <w:r>
              <w:t>6,62</w:t>
            </w:r>
          </w:p>
        </w:tc>
        <w:tc>
          <w:tcPr>
            <w:tcW w:w="784" w:type="dxa"/>
          </w:tcPr>
          <w:p w:rsidR="0094492E" w:rsidRDefault="0094492E">
            <w:pPr>
              <w:pStyle w:val="ConsPlusNormal"/>
              <w:jc w:val="right"/>
            </w:pPr>
            <w:r>
              <w:t>9,13</w:t>
            </w:r>
          </w:p>
        </w:tc>
        <w:tc>
          <w:tcPr>
            <w:tcW w:w="784" w:type="dxa"/>
          </w:tcPr>
          <w:p w:rsidR="0094492E" w:rsidRDefault="0094492E">
            <w:pPr>
              <w:pStyle w:val="ConsPlusNormal"/>
              <w:jc w:val="right"/>
            </w:pPr>
            <w:r>
              <w:t>12,24</w:t>
            </w:r>
          </w:p>
        </w:tc>
        <w:tc>
          <w:tcPr>
            <w:tcW w:w="784" w:type="dxa"/>
          </w:tcPr>
          <w:p w:rsidR="0094492E" w:rsidRDefault="0094492E">
            <w:pPr>
              <w:pStyle w:val="ConsPlusNormal"/>
              <w:jc w:val="right"/>
            </w:pPr>
            <w:r>
              <w:t>14,53</w:t>
            </w:r>
          </w:p>
        </w:tc>
        <w:tc>
          <w:tcPr>
            <w:tcW w:w="784" w:type="dxa"/>
          </w:tcPr>
          <w:p w:rsidR="0094492E" w:rsidRDefault="0094492E">
            <w:pPr>
              <w:pStyle w:val="ConsPlusNormal"/>
              <w:jc w:val="right"/>
            </w:pPr>
            <w:r>
              <w:t>21,76</w:t>
            </w:r>
          </w:p>
        </w:tc>
        <w:tc>
          <w:tcPr>
            <w:tcW w:w="784" w:type="dxa"/>
          </w:tcPr>
          <w:p w:rsidR="0094492E" w:rsidRDefault="0094492E">
            <w:pPr>
              <w:pStyle w:val="ConsPlusNormal"/>
              <w:jc w:val="right"/>
            </w:pPr>
            <w:r>
              <w:t>31,60</w:t>
            </w:r>
          </w:p>
        </w:tc>
        <w:tc>
          <w:tcPr>
            <w:tcW w:w="784" w:type="dxa"/>
          </w:tcPr>
          <w:p w:rsidR="0094492E" w:rsidRDefault="0094492E">
            <w:pPr>
              <w:pStyle w:val="ConsPlusNormal"/>
              <w:jc w:val="right"/>
            </w:pPr>
            <w:r>
              <w:t>40,53</w:t>
            </w:r>
          </w:p>
        </w:tc>
      </w:tr>
      <w:tr w:rsidR="0094492E">
        <w:tc>
          <w:tcPr>
            <w:tcW w:w="454" w:type="dxa"/>
          </w:tcPr>
          <w:p w:rsidR="0094492E" w:rsidRDefault="0094492E">
            <w:pPr>
              <w:pStyle w:val="ConsPlusNormal"/>
              <w:jc w:val="center"/>
            </w:pPr>
            <w:r>
              <w:t>1.13</w:t>
            </w:r>
          </w:p>
        </w:tc>
        <w:tc>
          <w:tcPr>
            <w:tcW w:w="2551" w:type="dxa"/>
          </w:tcPr>
          <w:p w:rsidR="0094492E" w:rsidRDefault="0094492E">
            <w:pPr>
              <w:pStyle w:val="ConsPlusNormal"/>
            </w:pPr>
            <w:r>
              <w:t>Вывозка пней</w:t>
            </w:r>
          </w:p>
        </w:tc>
        <w:tc>
          <w:tcPr>
            <w:tcW w:w="664" w:type="dxa"/>
          </w:tcPr>
          <w:p w:rsidR="0094492E" w:rsidRDefault="0094492E">
            <w:pPr>
              <w:pStyle w:val="ConsPlusNormal"/>
              <w:jc w:val="right"/>
            </w:pPr>
            <w:r>
              <w:t>2,31</w:t>
            </w:r>
          </w:p>
        </w:tc>
        <w:tc>
          <w:tcPr>
            <w:tcW w:w="664" w:type="dxa"/>
          </w:tcPr>
          <w:p w:rsidR="0094492E" w:rsidRDefault="0094492E">
            <w:pPr>
              <w:pStyle w:val="ConsPlusNormal"/>
              <w:jc w:val="right"/>
            </w:pPr>
            <w:r>
              <w:t>3,52</w:t>
            </w:r>
          </w:p>
        </w:tc>
        <w:tc>
          <w:tcPr>
            <w:tcW w:w="784" w:type="dxa"/>
          </w:tcPr>
          <w:p w:rsidR="0094492E" w:rsidRDefault="0094492E">
            <w:pPr>
              <w:pStyle w:val="ConsPlusNormal"/>
              <w:jc w:val="right"/>
            </w:pPr>
            <w:r>
              <w:t>4,80</w:t>
            </w:r>
          </w:p>
        </w:tc>
        <w:tc>
          <w:tcPr>
            <w:tcW w:w="784" w:type="dxa"/>
          </w:tcPr>
          <w:p w:rsidR="0094492E" w:rsidRDefault="0094492E">
            <w:pPr>
              <w:pStyle w:val="ConsPlusNormal"/>
              <w:jc w:val="right"/>
            </w:pPr>
            <w:r>
              <w:t>6,01</w:t>
            </w:r>
          </w:p>
        </w:tc>
        <w:tc>
          <w:tcPr>
            <w:tcW w:w="784" w:type="dxa"/>
          </w:tcPr>
          <w:p w:rsidR="0094492E" w:rsidRDefault="0094492E">
            <w:pPr>
              <w:pStyle w:val="ConsPlusNormal"/>
              <w:jc w:val="right"/>
            </w:pPr>
            <w:r>
              <w:t>7,12</w:t>
            </w:r>
          </w:p>
        </w:tc>
        <w:tc>
          <w:tcPr>
            <w:tcW w:w="784" w:type="dxa"/>
          </w:tcPr>
          <w:p w:rsidR="0094492E" w:rsidRDefault="0094492E">
            <w:pPr>
              <w:pStyle w:val="ConsPlusNormal"/>
              <w:jc w:val="right"/>
            </w:pPr>
            <w:r>
              <w:t>9,90</w:t>
            </w:r>
          </w:p>
        </w:tc>
        <w:tc>
          <w:tcPr>
            <w:tcW w:w="784" w:type="dxa"/>
          </w:tcPr>
          <w:p w:rsidR="0094492E" w:rsidRDefault="0094492E">
            <w:pPr>
              <w:pStyle w:val="ConsPlusNormal"/>
              <w:jc w:val="right"/>
            </w:pPr>
            <w:r>
              <w:t>14,34</w:t>
            </w:r>
          </w:p>
        </w:tc>
        <w:tc>
          <w:tcPr>
            <w:tcW w:w="784" w:type="dxa"/>
          </w:tcPr>
          <w:p w:rsidR="0094492E" w:rsidRDefault="0094492E">
            <w:pPr>
              <w:pStyle w:val="ConsPlusNormal"/>
              <w:jc w:val="right"/>
            </w:pPr>
            <w:r>
              <w:t>20,65</w:t>
            </w:r>
          </w:p>
        </w:tc>
      </w:tr>
      <w:tr w:rsidR="0094492E">
        <w:tc>
          <w:tcPr>
            <w:tcW w:w="454" w:type="dxa"/>
          </w:tcPr>
          <w:p w:rsidR="0094492E" w:rsidRDefault="0094492E">
            <w:pPr>
              <w:pStyle w:val="ConsPlusNormal"/>
              <w:jc w:val="center"/>
            </w:pPr>
            <w:r>
              <w:t>1.14</w:t>
            </w:r>
          </w:p>
        </w:tc>
        <w:tc>
          <w:tcPr>
            <w:tcW w:w="2551" w:type="dxa"/>
          </w:tcPr>
          <w:p w:rsidR="0094492E" w:rsidRDefault="0094492E">
            <w:pPr>
              <w:pStyle w:val="ConsPlusNormal"/>
            </w:pPr>
            <w:r>
              <w:t>Уплотнение грунта пневматическими или электрическими трамбовками</w:t>
            </w:r>
          </w:p>
        </w:tc>
        <w:tc>
          <w:tcPr>
            <w:tcW w:w="664" w:type="dxa"/>
          </w:tcPr>
          <w:p w:rsidR="0094492E" w:rsidRDefault="0094492E">
            <w:pPr>
              <w:pStyle w:val="ConsPlusNormal"/>
              <w:jc w:val="right"/>
            </w:pPr>
            <w:r>
              <w:t>4,39</w:t>
            </w:r>
          </w:p>
        </w:tc>
        <w:tc>
          <w:tcPr>
            <w:tcW w:w="664" w:type="dxa"/>
          </w:tcPr>
          <w:p w:rsidR="0094492E" w:rsidRDefault="0094492E">
            <w:pPr>
              <w:pStyle w:val="ConsPlusNormal"/>
              <w:jc w:val="right"/>
            </w:pPr>
            <w:r>
              <w:t>6,79</w:t>
            </w:r>
          </w:p>
        </w:tc>
        <w:tc>
          <w:tcPr>
            <w:tcW w:w="784" w:type="dxa"/>
          </w:tcPr>
          <w:p w:rsidR="0094492E" w:rsidRDefault="0094492E">
            <w:pPr>
              <w:pStyle w:val="ConsPlusNormal"/>
              <w:jc w:val="right"/>
            </w:pPr>
            <w:r>
              <w:t>9,17</w:t>
            </w:r>
          </w:p>
        </w:tc>
        <w:tc>
          <w:tcPr>
            <w:tcW w:w="784" w:type="dxa"/>
          </w:tcPr>
          <w:p w:rsidR="0094492E" w:rsidRDefault="0094492E">
            <w:pPr>
              <w:pStyle w:val="ConsPlusNormal"/>
              <w:jc w:val="right"/>
            </w:pPr>
            <w:r>
              <w:t>12,58</w:t>
            </w:r>
          </w:p>
        </w:tc>
        <w:tc>
          <w:tcPr>
            <w:tcW w:w="784" w:type="dxa"/>
          </w:tcPr>
          <w:p w:rsidR="0094492E" w:rsidRDefault="0094492E">
            <w:pPr>
              <w:pStyle w:val="ConsPlusNormal"/>
              <w:jc w:val="right"/>
            </w:pPr>
            <w:r>
              <w:t>15,20</w:t>
            </w:r>
          </w:p>
        </w:tc>
        <w:tc>
          <w:tcPr>
            <w:tcW w:w="784" w:type="dxa"/>
          </w:tcPr>
          <w:p w:rsidR="0094492E" w:rsidRDefault="0094492E">
            <w:pPr>
              <w:pStyle w:val="ConsPlusNormal"/>
              <w:jc w:val="right"/>
            </w:pPr>
            <w:r>
              <w:t>22,76</w:t>
            </w:r>
          </w:p>
        </w:tc>
        <w:tc>
          <w:tcPr>
            <w:tcW w:w="784" w:type="dxa"/>
          </w:tcPr>
          <w:p w:rsidR="0094492E" w:rsidRDefault="0094492E">
            <w:pPr>
              <w:pStyle w:val="ConsPlusNormal"/>
              <w:jc w:val="right"/>
            </w:pPr>
            <w:r>
              <w:t>33,26</w:t>
            </w:r>
          </w:p>
        </w:tc>
        <w:tc>
          <w:tcPr>
            <w:tcW w:w="784" w:type="dxa"/>
          </w:tcPr>
          <w:p w:rsidR="0094492E" w:rsidRDefault="0094492E">
            <w:pPr>
              <w:pStyle w:val="ConsPlusNormal"/>
              <w:jc w:val="right"/>
            </w:pPr>
            <w:r>
              <w:t>42,15</w:t>
            </w:r>
          </w:p>
        </w:tc>
      </w:tr>
      <w:tr w:rsidR="0094492E">
        <w:tc>
          <w:tcPr>
            <w:tcW w:w="454" w:type="dxa"/>
          </w:tcPr>
          <w:p w:rsidR="0094492E" w:rsidRDefault="0094492E">
            <w:pPr>
              <w:pStyle w:val="ConsPlusNormal"/>
              <w:jc w:val="center"/>
            </w:pPr>
            <w:r>
              <w:t>1.15</w:t>
            </w:r>
          </w:p>
        </w:tc>
        <w:tc>
          <w:tcPr>
            <w:tcW w:w="2551" w:type="dxa"/>
          </w:tcPr>
          <w:p w:rsidR="0094492E" w:rsidRDefault="0094492E">
            <w:pPr>
              <w:pStyle w:val="ConsPlusNormal"/>
            </w:pPr>
            <w:r>
              <w:t>Уплотнение грунта тяжелыми трамбовками</w:t>
            </w:r>
          </w:p>
        </w:tc>
        <w:tc>
          <w:tcPr>
            <w:tcW w:w="664" w:type="dxa"/>
          </w:tcPr>
          <w:p w:rsidR="0094492E" w:rsidRDefault="0094492E">
            <w:pPr>
              <w:pStyle w:val="ConsPlusNormal"/>
              <w:jc w:val="right"/>
            </w:pPr>
            <w:r>
              <w:t>0,40</w:t>
            </w:r>
          </w:p>
        </w:tc>
        <w:tc>
          <w:tcPr>
            <w:tcW w:w="664" w:type="dxa"/>
          </w:tcPr>
          <w:p w:rsidR="0094492E" w:rsidRDefault="0094492E">
            <w:pPr>
              <w:pStyle w:val="ConsPlusNormal"/>
              <w:jc w:val="right"/>
            </w:pPr>
            <w:r>
              <w:t>0,70</w:t>
            </w:r>
          </w:p>
        </w:tc>
        <w:tc>
          <w:tcPr>
            <w:tcW w:w="784" w:type="dxa"/>
          </w:tcPr>
          <w:p w:rsidR="0094492E" w:rsidRDefault="0094492E">
            <w:pPr>
              <w:pStyle w:val="ConsPlusNormal"/>
              <w:jc w:val="right"/>
            </w:pPr>
            <w:r>
              <w:t>0,90</w:t>
            </w:r>
          </w:p>
        </w:tc>
        <w:tc>
          <w:tcPr>
            <w:tcW w:w="784" w:type="dxa"/>
          </w:tcPr>
          <w:p w:rsidR="0094492E" w:rsidRDefault="0094492E">
            <w:pPr>
              <w:pStyle w:val="ConsPlusNormal"/>
              <w:jc w:val="right"/>
            </w:pPr>
            <w:r>
              <w:t>1,40</w:t>
            </w:r>
          </w:p>
        </w:tc>
        <w:tc>
          <w:tcPr>
            <w:tcW w:w="784" w:type="dxa"/>
          </w:tcPr>
          <w:p w:rsidR="0094492E" w:rsidRDefault="0094492E">
            <w:pPr>
              <w:pStyle w:val="ConsPlusNormal"/>
              <w:jc w:val="right"/>
            </w:pPr>
            <w:r>
              <w:t>1,60</w:t>
            </w:r>
          </w:p>
        </w:tc>
        <w:tc>
          <w:tcPr>
            <w:tcW w:w="784" w:type="dxa"/>
          </w:tcPr>
          <w:p w:rsidR="0094492E" w:rsidRDefault="0094492E">
            <w:pPr>
              <w:pStyle w:val="ConsPlusNormal"/>
              <w:jc w:val="right"/>
            </w:pPr>
            <w:r>
              <w:t>2,30</w:t>
            </w:r>
          </w:p>
        </w:tc>
        <w:tc>
          <w:tcPr>
            <w:tcW w:w="784" w:type="dxa"/>
          </w:tcPr>
          <w:p w:rsidR="0094492E" w:rsidRDefault="0094492E">
            <w:pPr>
              <w:pStyle w:val="ConsPlusNormal"/>
              <w:jc w:val="right"/>
            </w:pPr>
            <w:r>
              <w:t>3,01</w:t>
            </w:r>
          </w:p>
        </w:tc>
        <w:tc>
          <w:tcPr>
            <w:tcW w:w="784" w:type="dxa"/>
          </w:tcPr>
          <w:p w:rsidR="0094492E" w:rsidRDefault="0094492E">
            <w:pPr>
              <w:pStyle w:val="ConsPlusNormal"/>
              <w:jc w:val="right"/>
            </w:pPr>
            <w:r>
              <w:t>3,70</w:t>
            </w:r>
          </w:p>
        </w:tc>
      </w:tr>
      <w:tr w:rsidR="0094492E">
        <w:tc>
          <w:tcPr>
            <w:tcW w:w="454" w:type="dxa"/>
          </w:tcPr>
          <w:p w:rsidR="0094492E" w:rsidRDefault="0094492E">
            <w:pPr>
              <w:pStyle w:val="ConsPlusNormal"/>
              <w:jc w:val="center"/>
            </w:pPr>
            <w:r>
              <w:t>1.16</w:t>
            </w:r>
          </w:p>
        </w:tc>
        <w:tc>
          <w:tcPr>
            <w:tcW w:w="2551" w:type="dxa"/>
          </w:tcPr>
          <w:p w:rsidR="0094492E" w:rsidRDefault="0094492E">
            <w:pPr>
              <w:pStyle w:val="ConsPlusNormal"/>
            </w:pPr>
            <w:r>
              <w:t>Отсыпка и обкатка насыпей на болотах (удаление растительно-корневого покрова, перемещение грунта в пределах болота, обкатка насыпей на болотах, контрольное бурение)</w:t>
            </w:r>
          </w:p>
        </w:tc>
        <w:tc>
          <w:tcPr>
            <w:tcW w:w="664" w:type="dxa"/>
          </w:tcPr>
          <w:p w:rsidR="0094492E" w:rsidRDefault="0094492E">
            <w:pPr>
              <w:pStyle w:val="ConsPlusNormal"/>
              <w:jc w:val="right"/>
            </w:pPr>
            <w:r>
              <w:t>6,24</w:t>
            </w:r>
          </w:p>
        </w:tc>
        <w:tc>
          <w:tcPr>
            <w:tcW w:w="664" w:type="dxa"/>
          </w:tcPr>
          <w:p w:rsidR="0094492E" w:rsidRDefault="0094492E">
            <w:pPr>
              <w:pStyle w:val="ConsPlusNormal"/>
              <w:jc w:val="right"/>
            </w:pPr>
            <w:r>
              <w:t>8,04</w:t>
            </w:r>
          </w:p>
        </w:tc>
        <w:tc>
          <w:tcPr>
            <w:tcW w:w="784" w:type="dxa"/>
          </w:tcPr>
          <w:p w:rsidR="0094492E" w:rsidRDefault="0094492E">
            <w:pPr>
              <w:pStyle w:val="ConsPlusNormal"/>
              <w:jc w:val="right"/>
            </w:pPr>
            <w:r>
              <w:t>10,92</w:t>
            </w:r>
          </w:p>
        </w:tc>
        <w:tc>
          <w:tcPr>
            <w:tcW w:w="784" w:type="dxa"/>
          </w:tcPr>
          <w:p w:rsidR="0094492E" w:rsidRDefault="0094492E">
            <w:pPr>
              <w:pStyle w:val="ConsPlusNormal"/>
              <w:jc w:val="right"/>
            </w:pPr>
            <w:r>
              <w:t>12,45</w:t>
            </w:r>
          </w:p>
        </w:tc>
        <w:tc>
          <w:tcPr>
            <w:tcW w:w="784" w:type="dxa"/>
          </w:tcPr>
          <w:p w:rsidR="0094492E" w:rsidRDefault="0094492E">
            <w:pPr>
              <w:pStyle w:val="ConsPlusNormal"/>
              <w:jc w:val="right"/>
            </w:pPr>
            <w:r>
              <w:t>15,32</w:t>
            </w:r>
          </w:p>
        </w:tc>
        <w:tc>
          <w:tcPr>
            <w:tcW w:w="784" w:type="dxa"/>
          </w:tcPr>
          <w:p w:rsidR="0094492E" w:rsidRDefault="0094492E">
            <w:pPr>
              <w:pStyle w:val="ConsPlusNormal"/>
              <w:jc w:val="right"/>
            </w:pPr>
            <w:r>
              <w:t>20,14</w:t>
            </w:r>
          </w:p>
        </w:tc>
        <w:tc>
          <w:tcPr>
            <w:tcW w:w="784" w:type="dxa"/>
          </w:tcPr>
          <w:p w:rsidR="0094492E" w:rsidRDefault="0094492E">
            <w:pPr>
              <w:pStyle w:val="ConsPlusNormal"/>
              <w:jc w:val="right"/>
            </w:pPr>
            <w:r>
              <w:t>27,99</w:t>
            </w:r>
          </w:p>
        </w:tc>
        <w:tc>
          <w:tcPr>
            <w:tcW w:w="784" w:type="dxa"/>
          </w:tcPr>
          <w:p w:rsidR="0094492E" w:rsidRDefault="0094492E">
            <w:pPr>
              <w:pStyle w:val="ConsPlusNormal"/>
              <w:jc w:val="right"/>
            </w:pPr>
            <w:r>
              <w:t>34,90</w:t>
            </w:r>
          </w:p>
        </w:tc>
      </w:tr>
      <w:tr w:rsidR="0094492E">
        <w:tc>
          <w:tcPr>
            <w:tcW w:w="454" w:type="dxa"/>
          </w:tcPr>
          <w:p w:rsidR="0094492E" w:rsidRDefault="0094492E">
            <w:pPr>
              <w:pStyle w:val="ConsPlusNormal"/>
            </w:pPr>
          </w:p>
        </w:tc>
        <w:tc>
          <w:tcPr>
            <w:tcW w:w="8583" w:type="dxa"/>
            <w:gridSpan w:val="9"/>
          </w:tcPr>
          <w:p w:rsidR="0094492E" w:rsidRDefault="0094492E">
            <w:pPr>
              <w:pStyle w:val="ConsPlusNormal"/>
              <w:outlineLvl w:val="4"/>
            </w:pPr>
            <w:r>
              <w:t>Гидромеханизированные земляные работы</w:t>
            </w:r>
          </w:p>
        </w:tc>
      </w:tr>
      <w:tr w:rsidR="0094492E">
        <w:tc>
          <w:tcPr>
            <w:tcW w:w="454" w:type="dxa"/>
          </w:tcPr>
          <w:p w:rsidR="0094492E" w:rsidRDefault="0094492E">
            <w:pPr>
              <w:pStyle w:val="ConsPlusNormal"/>
              <w:jc w:val="center"/>
            </w:pPr>
            <w:r>
              <w:t>1.17</w:t>
            </w:r>
          </w:p>
        </w:tc>
        <w:tc>
          <w:tcPr>
            <w:tcW w:w="2551" w:type="dxa"/>
          </w:tcPr>
          <w:p w:rsidR="0094492E" w:rsidRDefault="0094492E">
            <w:pPr>
              <w:pStyle w:val="ConsPlusNormal"/>
            </w:pPr>
            <w:r>
              <w:t>Разработка и укладка грунта всех групп, включая вспомогательные работы и укладку трубопроводов:</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1.17.1</w:t>
            </w:r>
          </w:p>
        </w:tc>
        <w:tc>
          <w:tcPr>
            <w:tcW w:w="2551" w:type="dxa"/>
          </w:tcPr>
          <w:p w:rsidR="0094492E" w:rsidRDefault="0094492E">
            <w:pPr>
              <w:pStyle w:val="ConsPlusNormal"/>
            </w:pPr>
            <w:r>
              <w:t>плавучими землесосными снарядами</w:t>
            </w:r>
          </w:p>
        </w:tc>
        <w:tc>
          <w:tcPr>
            <w:tcW w:w="664" w:type="dxa"/>
          </w:tcPr>
          <w:p w:rsidR="0094492E" w:rsidRDefault="0094492E">
            <w:pPr>
              <w:pStyle w:val="ConsPlusNormal"/>
              <w:jc w:val="right"/>
            </w:pPr>
            <w:r>
              <w:t>4,00</w:t>
            </w:r>
          </w:p>
        </w:tc>
        <w:tc>
          <w:tcPr>
            <w:tcW w:w="664" w:type="dxa"/>
          </w:tcPr>
          <w:p w:rsidR="0094492E" w:rsidRDefault="0094492E">
            <w:pPr>
              <w:pStyle w:val="ConsPlusNormal"/>
              <w:jc w:val="right"/>
            </w:pPr>
            <w:r>
              <w:t>8,51</w:t>
            </w:r>
          </w:p>
        </w:tc>
        <w:tc>
          <w:tcPr>
            <w:tcW w:w="784" w:type="dxa"/>
          </w:tcPr>
          <w:p w:rsidR="0094492E" w:rsidRDefault="0094492E">
            <w:pPr>
              <w:pStyle w:val="ConsPlusNormal"/>
              <w:jc w:val="right"/>
            </w:pPr>
            <w:r>
              <w:t>13,33</w:t>
            </w:r>
          </w:p>
        </w:tc>
        <w:tc>
          <w:tcPr>
            <w:tcW w:w="784" w:type="dxa"/>
          </w:tcPr>
          <w:p w:rsidR="0094492E" w:rsidRDefault="0094492E">
            <w:pPr>
              <w:pStyle w:val="ConsPlusNormal"/>
              <w:jc w:val="right"/>
            </w:pPr>
            <w:r>
              <w:t>18,46</w:t>
            </w:r>
          </w:p>
        </w:tc>
        <w:tc>
          <w:tcPr>
            <w:tcW w:w="784" w:type="dxa"/>
          </w:tcPr>
          <w:p w:rsidR="0094492E" w:rsidRDefault="0094492E">
            <w:pPr>
              <w:pStyle w:val="ConsPlusNormal"/>
              <w:jc w:val="right"/>
            </w:pPr>
            <w:r>
              <w:t>27,69</w:t>
            </w:r>
          </w:p>
        </w:tc>
        <w:tc>
          <w:tcPr>
            <w:tcW w:w="784" w:type="dxa"/>
          </w:tcPr>
          <w:p w:rsidR="0094492E" w:rsidRDefault="0094492E">
            <w:pPr>
              <w:pStyle w:val="ConsPlusNormal"/>
              <w:jc w:val="right"/>
            </w:pPr>
            <w:r>
              <w:t>41,02</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1.17.2</w:t>
            </w:r>
          </w:p>
        </w:tc>
        <w:tc>
          <w:tcPr>
            <w:tcW w:w="2551" w:type="dxa"/>
          </w:tcPr>
          <w:p w:rsidR="0094492E" w:rsidRDefault="0094492E">
            <w:pPr>
              <w:pStyle w:val="ConsPlusNormal"/>
            </w:pPr>
            <w:r>
              <w:t>гидромониторно-насосными установками</w:t>
            </w:r>
          </w:p>
        </w:tc>
        <w:tc>
          <w:tcPr>
            <w:tcW w:w="664" w:type="dxa"/>
          </w:tcPr>
          <w:p w:rsidR="0094492E" w:rsidRDefault="0094492E">
            <w:pPr>
              <w:pStyle w:val="ConsPlusNormal"/>
              <w:jc w:val="right"/>
            </w:pPr>
            <w:r>
              <w:t>9,58</w:t>
            </w:r>
          </w:p>
        </w:tc>
        <w:tc>
          <w:tcPr>
            <w:tcW w:w="664" w:type="dxa"/>
          </w:tcPr>
          <w:p w:rsidR="0094492E" w:rsidRDefault="0094492E">
            <w:pPr>
              <w:pStyle w:val="ConsPlusNormal"/>
              <w:jc w:val="right"/>
            </w:pPr>
            <w:r>
              <w:t>24,07</w:t>
            </w:r>
          </w:p>
        </w:tc>
        <w:tc>
          <w:tcPr>
            <w:tcW w:w="784" w:type="dxa"/>
          </w:tcPr>
          <w:p w:rsidR="0094492E" w:rsidRDefault="0094492E">
            <w:pPr>
              <w:pStyle w:val="ConsPlusNormal"/>
              <w:jc w:val="right"/>
            </w:pPr>
            <w:r>
              <w:t>36,00</w:t>
            </w:r>
          </w:p>
        </w:tc>
        <w:tc>
          <w:tcPr>
            <w:tcW w:w="784" w:type="dxa"/>
          </w:tcPr>
          <w:p w:rsidR="0094492E" w:rsidRDefault="0094492E">
            <w:pPr>
              <w:pStyle w:val="ConsPlusNormal"/>
              <w:jc w:val="right"/>
            </w:pPr>
            <w:r>
              <w:t>59,85</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1.18</w:t>
            </w:r>
          </w:p>
        </w:tc>
        <w:tc>
          <w:tcPr>
            <w:tcW w:w="2551" w:type="dxa"/>
          </w:tcPr>
          <w:p w:rsidR="0094492E" w:rsidRDefault="0094492E">
            <w:pPr>
              <w:pStyle w:val="ConsPlusNormal"/>
            </w:pPr>
            <w:r>
              <w:t>Дополнительная транспортировка грунта всех групп землесосными станциями перекачки при их работе совместно с:</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1.18.1</w:t>
            </w:r>
          </w:p>
        </w:tc>
        <w:tc>
          <w:tcPr>
            <w:tcW w:w="2551" w:type="dxa"/>
          </w:tcPr>
          <w:p w:rsidR="0094492E" w:rsidRDefault="0094492E">
            <w:pPr>
              <w:pStyle w:val="ConsPlusNormal"/>
            </w:pPr>
            <w:r>
              <w:t>плавучими землесосными снарядами</w:t>
            </w:r>
          </w:p>
        </w:tc>
        <w:tc>
          <w:tcPr>
            <w:tcW w:w="664" w:type="dxa"/>
          </w:tcPr>
          <w:p w:rsidR="0094492E" w:rsidRDefault="0094492E">
            <w:pPr>
              <w:pStyle w:val="ConsPlusNormal"/>
              <w:jc w:val="right"/>
            </w:pPr>
            <w:r>
              <w:t>3,24</w:t>
            </w:r>
          </w:p>
        </w:tc>
        <w:tc>
          <w:tcPr>
            <w:tcW w:w="664" w:type="dxa"/>
          </w:tcPr>
          <w:p w:rsidR="0094492E" w:rsidRDefault="0094492E">
            <w:pPr>
              <w:pStyle w:val="ConsPlusNormal"/>
              <w:jc w:val="right"/>
            </w:pPr>
            <w:r>
              <w:t>7,60</w:t>
            </w:r>
          </w:p>
        </w:tc>
        <w:tc>
          <w:tcPr>
            <w:tcW w:w="784" w:type="dxa"/>
          </w:tcPr>
          <w:p w:rsidR="0094492E" w:rsidRDefault="0094492E">
            <w:pPr>
              <w:pStyle w:val="ConsPlusNormal"/>
              <w:jc w:val="right"/>
            </w:pPr>
            <w:r>
              <w:t>12,08</w:t>
            </w:r>
          </w:p>
        </w:tc>
        <w:tc>
          <w:tcPr>
            <w:tcW w:w="784" w:type="dxa"/>
          </w:tcPr>
          <w:p w:rsidR="0094492E" w:rsidRDefault="0094492E">
            <w:pPr>
              <w:pStyle w:val="ConsPlusNormal"/>
              <w:jc w:val="right"/>
            </w:pPr>
            <w:r>
              <w:t>19,68</w:t>
            </w:r>
          </w:p>
        </w:tc>
        <w:tc>
          <w:tcPr>
            <w:tcW w:w="784" w:type="dxa"/>
          </w:tcPr>
          <w:p w:rsidR="0094492E" w:rsidRDefault="0094492E">
            <w:pPr>
              <w:pStyle w:val="ConsPlusNormal"/>
              <w:jc w:val="right"/>
            </w:pPr>
            <w:r>
              <w:t>27,29</w:t>
            </w:r>
          </w:p>
        </w:tc>
        <w:tc>
          <w:tcPr>
            <w:tcW w:w="784" w:type="dxa"/>
          </w:tcPr>
          <w:p w:rsidR="0094492E" w:rsidRDefault="0094492E">
            <w:pPr>
              <w:pStyle w:val="ConsPlusNormal"/>
              <w:jc w:val="right"/>
            </w:pPr>
            <w:r>
              <w:t>38,63</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1.18.2</w:t>
            </w:r>
          </w:p>
        </w:tc>
        <w:tc>
          <w:tcPr>
            <w:tcW w:w="2551" w:type="dxa"/>
          </w:tcPr>
          <w:p w:rsidR="0094492E" w:rsidRDefault="0094492E">
            <w:pPr>
              <w:pStyle w:val="ConsPlusNormal"/>
            </w:pPr>
            <w:r>
              <w:t>гидромониторно-насосно-землесосными установками</w:t>
            </w:r>
          </w:p>
        </w:tc>
        <w:tc>
          <w:tcPr>
            <w:tcW w:w="664" w:type="dxa"/>
          </w:tcPr>
          <w:p w:rsidR="0094492E" w:rsidRDefault="0094492E">
            <w:pPr>
              <w:pStyle w:val="ConsPlusNormal"/>
              <w:jc w:val="right"/>
            </w:pPr>
            <w:r>
              <w:t>8,80</w:t>
            </w:r>
          </w:p>
        </w:tc>
        <w:tc>
          <w:tcPr>
            <w:tcW w:w="664" w:type="dxa"/>
          </w:tcPr>
          <w:p w:rsidR="0094492E" w:rsidRDefault="0094492E">
            <w:pPr>
              <w:pStyle w:val="ConsPlusNormal"/>
              <w:jc w:val="right"/>
            </w:pPr>
            <w:r>
              <w:t>23,55</w:t>
            </w:r>
          </w:p>
        </w:tc>
        <w:tc>
          <w:tcPr>
            <w:tcW w:w="784" w:type="dxa"/>
          </w:tcPr>
          <w:p w:rsidR="0094492E" w:rsidRDefault="0094492E">
            <w:pPr>
              <w:pStyle w:val="ConsPlusNormal"/>
              <w:jc w:val="right"/>
            </w:pPr>
            <w:r>
              <w:t>37,97</w:t>
            </w:r>
          </w:p>
        </w:tc>
        <w:tc>
          <w:tcPr>
            <w:tcW w:w="784" w:type="dxa"/>
          </w:tcPr>
          <w:p w:rsidR="0094492E" w:rsidRDefault="0094492E">
            <w:pPr>
              <w:pStyle w:val="ConsPlusNormal"/>
              <w:jc w:val="right"/>
            </w:pPr>
            <w:r>
              <w:t>58,88</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pPr>
          </w:p>
        </w:tc>
        <w:tc>
          <w:tcPr>
            <w:tcW w:w="8583" w:type="dxa"/>
            <w:gridSpan w:val="9"/>
          </w:tcPr>
          <w:p w:rsidR="0094492E" w:rsidRDefault="0094492E">
            <w:pPr>
              <w:pStyle w:val="ConsPlusNormal"/>
              <w:outlineLvl w:val="4"/>
            </w:pPr>
            <w:r>
              <w:t>Земляные сооружения и работы в мелиоративном и водохозяйственном строительстве</w:t>
            </w:r>
          </w:p>
        </w:tc>
      </w:tr>
      <w:tr w:rsidR="0094492E">
        <w:tc>
          <w:tcPr>
            <w:tcW w:w="454" w:type="dxa"/>
          </w:tcPr>
          <w:p w:rsidR="0094492E" w:rsidRDefault="0094492E">
            <w:pPr>
              <w:pStyle w:val="ConsPlusNormal"/>
              <w:jc w:val="center"/>
            </w:pPr>
            <w:r>
              <w:t>1.19</w:t>
            </w:r>
          </w:p>
        </w:tc>
        <w:tc>
          <w:tcPr>
            <w:tcW w:w="2551" w:type="dxa"/>
          </w:tcPr>
          <w:p w:rsidR="0094492E" w:rsidRDefault="0094492E">
            <w:pPr>
              <w:pStyle w:val="ConsPlusNormal"/>
            </w:pPr>
            <w:r>
              <w:t>Устройство каналов, дамб, обвалование одноковшовым экскаватором</w:t>
            </w:r>
          </w:p>
        </w:tc>
        <w:tc>
          <w:tcPr>
            <w:tcW w:w="664" w:type="dxa"/>
          </w:tcPr>
          <w:p w:rsidR="0094492E" w:rsidRDefault="0094492E">
            <w:pPr>
              <w:pStyle w:val="ConsPlusNormal"/>
              <w:jc w:val="right"/>
            </w:pPr>
            <w:r>
              <w:t>18,79</w:t>
            </w:r>
          </w:p>
        </w:tc>
        <w:tc>
          <w:tcPr>
            <w:tcW w:w="664" w:type="dxa"/>
          </w:tcPr>
          <w:p w:rsidR="0094492E" w:rsidRDefault="0094492E">
            <w:pPr>
              <w:pStyle w:val="ConsPlusNormal"/>
              <w:jc w:val="right"/>
            </w:pPr>
            <w:r>
              <w:t>21,29</w:t>
            </w:r>
          </w:p>
        </w:tc>
        <w:tc>
          <w:tcPr>
            <w:tcW w:w="784" w:type="dxa"/>
          </w:tcPr>
          <w:p w:rsidR="0094492E" w:rsidRDefault="0094492E">
            <w:pPr>
              <w:pStyle w:val="ConsPlusNormal"/>
              <w:jc w:val="right"/>
            </w:pPr>
            <w:r>
              <w:t>23,79</w:t>
            </w:r>
          </w:p>
        </w:tc>
        <w:tc>
          <w:tcPr>
            <w:tcW w:w="784" w:type="dxa"/>
          </w:tcPr>
          <w:p w:rsidR="0094492E" w:rsidRDefault="0094492E">
            <w:pPr>
              <w:pStyle w:val="ConsPlusNormal"/>
              <w:jc w:val="right"/>
            </w:pPr>
            <w:r>
              <w:t>27,09</w:t>
            </w:r>
          </w:p>
        </w:tc>
        <w:tc>
          <w:tcPr>
            <w:tcW w:w="784" w:type="dxa"/>
          </w:tcPr>
          <w:p w:rsidR="0094492E" w:rsidRDefault="0094492E">
            <w:pPr>
              <w:pStyle w:val="ConsPlusNormal"/>
              <w:jc w:val="right"/>
            </w:pPr>
            <w:r>
              <w:t>29,59</w:t>
            </w:r>
          </w:p>
        </w:tc>
        <w:tc>
          <w:tcPr>
            <w:tcW w:w="784" w:type="dxa"/>
          </w:tcPr>
          <w:p w:rsidR="0094492E" w:rsidRDefault="0094492E">
            <w:pPr>
              <w:pStyle w:val="ConsPlusNormal"/>
              <w:jc w:val="right"/>
            </w:pPr>
            <w:r>
              <w:t>38,30</w:t>
            </w:r>
          </w:p>
        </w:tc>
        <w:tc>
          <w:tcPr>
            <w:tcW w:w="784" w:type="dxa"/>
          </w:tcPr>
          <w:p w:rsidR="0094492E" w:rsidRDefault="0094492E">
            <w:pPr>
              <w:pStyle w:val="ConsPlusNormal"/>
              <w:jc w:val="right"/>
            </w:pPr>
            <w:r>
              <w:t>49,40</w:t>
            </w:r>
          </w:p>
        </w:tc>
        <w:tc>
          <w:tcPr>
            <w:tcW w:w="784" w:type="dxa"/>
          </w:tcPr>
          <w:p w:rsidR="0094492E" w:rsidRDefault="0094492E">
            <w:pPr>
              <w:pStyle w:val="ConsPlusNormal"/>
              <w:jc w:val="right"/>
            </w:pPr>
            <w:r>
              <w:t>59,65</w:t>
            </w:r>
          </w:p>
        </w:tc>
      </w:tr>
      <w:tr w:rsidR="0094492E">
        <w:tc>
          <w:tcPr>
            <w:tcW w:w="454" w:type="dxa"/>
          </w:tcPr>
          <w:p w:rsidR="0094492E" w:rsidRDefault="0094492E">
            <w:pPr>
              <w:pStyle w:val="ConsPlusNormal"/>
              <w:jc w:val="center"/>
            </w:pPr>
            <w:r>
              <w:t>1.20</w:t>
            </w:r>
          </w:p>
        </w:tc>
        <w:tc>
          <w:tcPr>
            <w:tcW w:w="2551" w:type="dxa"/>
          </w:tcPr>
          <w:p w:rsidR="0094492E" w:rsidRDefault="0094492E">
            <w:pPr>
              <w:pStyle w:val="ConsPlusNormal"/>
            </w:pPr>
            <w:r>
              <w:t>Разравнивание кавальеров (отвалов) бульдозерами</w:t>
            </w:r>
          </w:p>
        </w:tc>
        <w:tc>
          <w:tcPr>
            <w:tcW w:w="664" w:type="dxa"/>
          </w:tcPr>
          <w:p w:rsidR="0094492E" w:rsidRDefault="0094492E">
            <w:pPr>
              <w:pStyle w:val="ConsPlusNormal"/>
              <w:jc w:val="right"/>
            </w:pPr>
            <w:r>
              <w:t>3,70</w:t>
            </w:r>
          </w:p>
        </w:tc>
        <w:tc>
          <w:tcPr>
            <w:tcW w:w="664" w:type="dxa"/>
          </w:tcPr>
          <w:p w:rsidR="0094492E" w:rsidRDefault="0094492E">
            <w:pPr>
              <w:pStyle w:val="ConsPlusNormal"/>
              <w:jc w:val="right"/>
            </w:pPr>
            <w:r>
              <w:t>4,80</w:t>
            </w:r>
          </w:p>
        </w:tc>
        <w:tc>
          <w:tcPr>
            <w:tcW w:w="784" w:type="dxa"/>
          </w:tcPr>
          <w:p w:rsidR="0094492E" w:rsidRDefault="0094492E">
            <w:pPr>
              <w:pStyle w:val="ConsPlusNormal"/>
              <w:jc w:val="right"/>
            </w:pPr>
            <w:r>
              <w:t>6,40</w:t>
            </w:r>
          </w:p>
        </w:tc>
        <w:tc>
          <w:tcPr>
            <w:tcW w:w="784" w:type="dxa"/>
          </w:tcPr>
          <w:p w:rsidR="0094492E" w:rsidRDefault="0094492E">
            <w:pPr>
              <w:pStyle w:val="ConsPlusNormal"/>
              <w:jc w:val="right"/>
            </w:pPr>
            <w:r>
              <w:t>7,70</w:t>
            </w:r>
          </w:p>
        </w:tc>
        <w:tc>
          <w:tcPr>
            <w:tcW w:w="784" w:type="dxa"/>
          </w:tcPr>
          <w:p w:rsidR="0094492E" w:rsidRDefault="0094492E">
            <w:pPr>
              <w:pStyle w:val="ConsPlusNormal"/>
              <w:jc w:val="right"/>
            </w:pPr>
            <w:r>
              <w:t>8,50</w:t>
            </w:r>
          </w:p>
        </w:tc>
        <w:tc>
          <w:tcPr>
            <w:tcW w:w="784" w:type="dxa"/>
          </w:tcPr>
          <w:p w:rsidR="0094492E" w:rsidRDefault="0094492E">
            <w:pPr>
              <w:pStyle w:val="ConsPlusNormal"/>
              <w:jc w:val="right"/>
            </w:pPr>
            <w:r>
              <w:t>9,60</w:t>
            </w:r>
          </w:p>
        </w:tc>
        <w:tc>
          <w:tcPr>
            <w:tcW w:w="784" w:type="dxa"/>
          </w:tcPr>
          <w:p w:rsidR="0094492E" w:rsidRDefault="0094492E">
            <w:pPr>
              <w:pStyle w:val="ConsPlusNormal"/>
              <w:jc w:val="right"/>
            </w:pPr>
            <w:r>
              <w:t>10,80</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1.21</w:t>
            </w:r>
          </w:p>
        </w:tc>
        <w:tc>
          <w:tcPr>
            <w:tcW w:w="2551" w:type="dxa"/>
          </w:tcPr>
          <w:p w:rsidR="0094492E" w:rsidRDefault="0094492E">
            <w:pPr>
              <w:pStyle w:val="ConsPlusNormal"/>
            </w:pPr>
            <w:r>
              <w:t>Планировка орошаемых площадей и рисовых чеков</w:t>
            </w:r>
          </w:p>
        </w:tc>
        <w:tc>
          <w:tcPr>
            <w:tcW w:w="664" w:type="dxa"/>
          </w:tcPr>
          <w:p w:rsidR="0094492E" w:rsidRDefault="0094492E">
            <w:pPr>
              <w:pStyle w:val="ConsPlusNormal"/>
              <w:jc w:val="right"/>
            </w:pPr>
            <w:r>
              <w:t>1,40</w:t>
            </w:r>
          </w:p>
        </w:tc>
        <w:tc>
          <w:tcPr>
            <w:tcW w:w="664" w:type="dxa"/>
          </w:tcPr>
          <w:p w:rsidR="0094492E" w:rsidRDefault="0094492E">
            <w:pPr>
              <w:pStyle w:val="ConsPlusNormal"/>
              <w:jc w:val="right"/>
            </w:pPr>
            <w:r>
              <w:t>1,90</w:t>
            </w:r>
          </w:p>
        </w:tc>
        <w:tc>
          <w:tcPr>
            <w:tcW w:w="784" w:type="dxa"/>
          </w:tcPr>
          <w:p w:rsidR="0094492E" w:rsidRDefault="0094492E">
            <w:pPr>
              <w:pStyle w:val="ConsPlusNormal"/>
              <w:jc w:val="right"/>
            </w:pPr>
            <w:r>
              <w:t>2,70</w:t>
            </w:r>
          </w:p>
        </w:tc>
        <w:tc>
          <w:tcPr>
            <w:tcW w:w="784" w:type="dxa"/>
          </w:tcPr>
          <w:p w:rsidR="0094492E" w:rsidRDefault="0094492E">
            <w:pPr>
              <w:pStyle w:val="ConsPlusNormal"/>
              <w:jc w:val="right"/>
            </w:pPr>
            <w:r>
              <w:t>6,40</w:t>
            </w:r>
          </w:p>
        </w:tc>
        <w:tc>
          <w:tcPr>
            <w:tcW w:w="784" w:type="dxa"/>
          </w:tcPr>
          <w:p w:rsidR="0094492E" w:rsidRDefault="0094492E">
            <w:pPr>
              <w:pStyle w:val="ConsPlusNormal"/>
              <w:jc w:val="right"/>
            </w:pPr>
            <w:r>
              <w:t>6,89</w:t>
            </w:r>
          </w:p>
        </w:tc>
        <w:tc>
          <w:tcPr>
            <w:tcW w:w="784" w:type="dxa"/>
          </w:tcPr>
          <w:p w:rsidR="0094492E" w:rsidRDefault="0094492E">
            <w:pPr>
              <w:pStyle w:val="ConsPlusNormal"/>
              <w:jc w:val="right"/>
            </w:pPr>
            <w:r>
              <w:t>7,89</w:t>
            </w:r>
          </w:p>
        </w:tc>
        <w:tc>
          <w:tcPr>
            <w:tcW w:w="784" w:type="dxa"/>
          </w:tcPr>
          <w:p w:rsidR="0094492E" w:rsidRDefault="0094492E">
            <w:pPr>
              <w:pStyle w:val="ConsPlusNormal"/>
              <w:jc w:val="right"/>
            </w:pPr>
            <w:r>
              <w:t>9,89</w:t>
            </w:r>
          </w:p>
        </w:tc>
        <w:tc>
          <w:tcPr>
            <w:tcW w:w="784" w:type="dxa"/>
          </w:tcPr>
          <w:p w:rsidR="0094492E" w:rsidRDefault="0094492E">
            <w:pPr>
              <w:pStyle w:val="ConsPlusNormal"/>
              <w:jc w:val="right"/>
            </w:pPr>
            <w:r>
              <w:t>12,69</w:t>
            </w:r>
          </w:p>
        </w:tc>
      </w:tr>
      <w:tr w:rsidR="0094492E">
        <w:tc>
          <w:tcPr>
            <w:tcW w:w="454" w:type="dxa"/>
          </w:tcPr>
          <w:p w:rsidR="0094492E" w:rsidRDefault="0094492E">
            <w:pPr>
              <w:pStyle w:val="ConsPlusNormal"/>
              <w:jc w:val="center"/>
            </w:pPr>
            <w:r>
              <w:t>1.22</w:t>
            </w:r>
          </w:p>
        </w:tc>
        <w:tc>
          <w:tcPr>
            <w:tcW w:w="2551" w:type="dxa"/>
          </w:tcPr>
          <w:p w:rsidR="0094492E" w:rsidRDefault="0094492E">
            <w:pPr>
              <w:pStyle w:val="ConsPlusNormal"/>
            </w:pPr>
            <w:r>
              <w:t>Устройство траншей под закрытый дренаж многоковшовыми экскаваторами</w:t>
            </w:r>
          </w:p>
        </w:tc>
        <w:tc>
          <w:tcPr>
            <w:tcW w:w="664" w:type="dxa"/>
          </w:tcPr>
          <w:p w:rsidR="0094492E" w:rsidRDefault="0094492E">
            <w:pPr>
              <w:pStyle w:val="ConsPlusNormal"/>
              <w:jc w:val="right"/>
            </w:pPr>
            <w:r>
              <w:t>16,40</w:t>
            </w:r>
          </w:p>
        </w:tc>
        <w:tc>
          <w:tcPr>
            <w:tcW w:w="664" w:type="dxa"/>
          </w:tcPr>
          <w:p w:rsidR="0094492E" w:rsidRDefault="0094492E">
            <w:pPr>
              <w:pStyle w:val="ConsPlusNormal"/>
              <w:jc w:val="right"/>
            </w:pPr>
            <w:r>
              <w:t>18,60</w:t>
            </w:r>
          </w:p>
        </w:tc>
        <w:tc>
          <w:tcPr>
            <w:tcW w:w="784" w:type="dxa"/>
          </w:tcPr>
          <w:p w:rsidR="0094492E" w:rsidRDefault="0094492E">
            <w:pPr>
              <w:pStyle w:val="ConsPlusNormal"/>
              <w:jc w:val="right"/>
            </w:pPr>
            <w:r>
              <w:t>20,90</w:t>
            </w:r>
          </w:p>
        </w:tc>
        <w:tc>
          <w:tcPr>
            <w:tcW w:w="784" w:type="dxa"/>
          </w:tcPr>
          <w:p w:rsidR="0094492E" w:rsidRDefault="0094492E">
            <w:pPr>
              <w:pStyle w:val="ConsPlusNormal"/>
              <w:jc w:val="right"/>
            </w:pPr>
            <w:r>
              <w:t>20,90</w:t>
            </w:r>
          </w:p>
        </w:tc>
        <w:tc>
          <w:tcPr>
            <w:tcW w:w="784" w:type="dxa"/>
          </w:tcPr>
          <w:p w:rsidR="0094492E" w:rsidRDefault="0094492E">
            <w:pPr>
              <w:pStyle w:val="ConsPlusNormal"/>
              <w:jc w:val="right"/>
            </w:pPr>
            <w:r>
              <w:t>22,00</w:t>
            </w:r>
          </w:p>
        </w:tc>
        <w:tc>
          <w:tcPr>
            <w:tcW w:w="784" w:type="dxa"/>
          </w:tcPr>
          <w:p w:rsidR="0094492E" w:rsidRDefault="0094492E">
            <w:pPr>
              <w:pStyle w:val="ConsPlusNormal"/>
              <w:jc w:val="right"/>
            </w:pPr>
            <w:r>
              <w:t>22,00</w:t>
            </w:r>
          </w:p>
        </w:tc>
        <w:tc>
          <w:tcPr>
            <w:tcW w:w="784" w:type="dxa"/>
          </w:tcPr>
          <w:p w:rsidR="0094492E" w:rsidRDefault="0094492E">
            <w:pPr>
              <w:pStyle w:val="ConsPlusNormal"/>
              <w:jc w:val="right"/>
            </w:pPr>
            <w:r>
              <w:t>24,20</w:t>
            </w:r>
          </w:p>
        </w:tc>
        <w:tc>
          <w:tcPr>
            <w:tcW w:w="784" w:type="dxa"/>
          </w:tcPr>
          <w:p w:rsidR="0094492E" w:rsidRDefault="0094492E">
            <w:pPr>
              <w:pStyle w:val="ConsPlusNormal"/>
              <w:jc w:val="right"/>
            </w:pPr>
            <w:r>
              <w:t>27,50</w:t>
            </w:r>
          </w:p>
        </w:tc>
      </w:tr>
      <w:tr w:rsidR="0094492E">
        <w:tc>
          <w:tcPr>
            <w:tcW w:w="454" w:type="dxa"/>
          </w:tcPr>
          <w:p w:rsidR="0094492E" w:rsidRDefault="0094492E">
            <w:pPr>
              <w:pStyle w:val="ConsPlusNormal"/>
              <w:jc w:val="center"/>
            </w:pPr>
            <w:r>
              <w:t>1.23</w:t>
            </w:r>
          </w:p>
        </w:tc>
        <w:tc>
          <w:tcPr>
            <w:tcW w:w="2551" w:type="dxa"/>
          </w:tcPr>
          <w:p w:rsidR="0094492E" w:rsidRDefault="0094492E">
            <w:pPr>
              <w:pStyle w:val="ConsPlusNormal"/>
            </w:pPr>
            <w:r>
              <w:t>Устройство закрытого дренажа вручную или экскаваторами дреноукладчиками</w:t>
            </w:r>
          </w:p>
        </w:tc>
        <w:tc>
          <w:tcPr>
            <w:tcW w:w="664" w:type="dxa"/>
          </w:tcPr>
          <w:p w:rsidR="0094492E" w:rsidRDefault="0094492E">
            <w:pPr>
              <w:pStyle w:val="ConsPlusNormal"/>
              <w:jc w:val="right"/>
            </w:pPr>
            <w:r>
              <w:t>1,06</w:t>
            </w:r>
          </w:p>
        </w:tc>
        <w:tc>
          <w:tcPr>
            <w:tcW w:w="664" w:type="dxa"/>
          </w:tcPr>
          <w:p w:rsidR="0094492E" w:rsidRDefault="0094492E">
            <w:pPr>
              <w:pStyle w:val="ConsPlusNormal"/>
              <w:jc w:val="right"/>
            </w:pPr>
            <w:r>
              <w:t>1,54</w:t>
            </w:r>
          </w:p>
        </w:tc>
        <w:tc>
          <w:tcPr>
            <w:tcW w:w="784" w:type="dxa"/>
          </w:tcPr>
          <w:p w:rsidR="0094492E" w:rsidRDefault="0094492E">
            <w:pPr>
              <w:pStyle w:val="ConsPlusNormal"/>
              <w:jc w:val="right"/>
            </w:pPr>
            <w:r>
              <w:t>2,22</w:t>
            </w:r>
          </w:p>
        </w:tc>
        <w:tc>
          <w:tcPr>
            <w:tcW w:w="784" w:type="dxa"/>
          </w:tcPr>
          <w:p w:rsidR="0094492E" w:rsidRDefault="0094492E">
            <w:pPr>
              <w:pStyle w:val="ConsPlusNormal"/>
              <w:jc w:val="right"/>
            </w:pPr>
            <w:r>
              <w:t>2,80</w:t>
            </w:r>
          </w:p>
        </w:tc>
        <w:tc>
          <w:tcPr>
            <w:tcW w:w="784" w:type="dxa"/>
          </w:tcPr>
          <w:p w:rsidR="0094492E" w:rsidRDefault="0094492E">
            <w:pPr>
              <w:pStyle w:val="ConsPlusNormal"/>
              <w:jc w:val="right"/>
            </w:pPr>
            <w:r>
              <w:t>3,28</w:t>
            </w:r>
          </w:p>
        </w:tc>
        <w:tc>
          <w:tcPr>
            <w:tcW w:w="784" w:type="dxa"/>
          </w:tcPr>
          <w:p w:rsidR="0094492E" w:rsidRDefault="0094492E">
            <w:pPr>
              <w:pStyle w:val="ConsPlusNormal"/>
              <w:jc w:val="right"/>
            </w:pPr>
            <w:r>
              <w:t>4,63</w:t>
            </w:r>
          </w:p>
        </w:tc>
        <w:tc>
          <w:tcPr>
            <w:tcW w:w="784" w:type="dxa"/>
          </w:tcPr>
          <w:p w:rsidR="0094492E" w:rsidRDefault="0094492E">
            <w:pPr>
              <w:pStyle w:val="ConsPlusNormal"/>
              <w:jc w:val="right"/>
            </w:pPr>
            <w:r>
              <w:t>6,65</w:t>
            </w:r>
          </w:p>
        </w:tc>
        <w:tc>
          <w:tcPr>
            <w:tcW w:w="784" w:type="dxa"/>
          </w:tcPr>
          <w:p w:rsidR="0094492E" w:rsidRDefault="0094492E">
            <w:pPr>
              <w:pStyle w:val="ConsPlusNormal"/>
              <w:jc w:val="right"/>
            </w:pPr>
            <w:r>
              <w:t>8,48</w:t>
            </w:r>
          </w:p>
        </w:tc>
      </w:tr>
      <w:tr w:rsidR="0094492E">
        <w:tc>
          <w:tcPr>
            <w:tcW w:w="454" w:type="dxa"/>
          </w:tcPr>
          <w:p w:rsidR="0094492E" w:rsidRDefault="0094492E">
            <w:pPr>
              <w:pStyle w:val="ConsPlusNormal"/>
              <w:jc w:val="center"/>
            </w:pPr>
            <w:r>
              <w:t>1.24</w:t>
            </w:r>
          </w:p>
        </w:tc>
        <w:tc>
          <w:tcPr>
            <w:tcW w:w="2551" w:type="dxa"/>
          </w:tcPr>
          <w:p w:rsidR="0094492E" w:rsidRDefault="0094492E">
            <w:pPr>
              <w:pStyle w:val="ConsPlusNormal"/>
            </w:pPr>
            <w:r>
              <w:t>Культурно-технические работы с валкой леса, расчисткой площадей и разделкой древесины</w:t>
            </w:r>
          </w:p>
        </w:tc>
        <w:tc>
          <w:tcPr>
            <w:tcW w:w="664" w:type="dxa"/>
          </w:tcPr>
          <w:p w:rsidR="0094492E" w:rsidRDefault="0094492E">
            <w:pPr>
              <w:pStyle w:val="ConsPlusNormal"/>
              <w:jc w:val="right"/>
            </w:pPr>
            <w:r>
              <w:t>4,94</w:t>
            </w:r>
          </w:p>
        </w:tc>
        <w:tc>
          <w:tcPr>
            <w:tcW w:w="664" w:type="dxa"/>
          </w:tcPr>
          <w:p w:rsidR="0094492E" w:rsidRDefault="0094492E">
            <w:pPr>
              <w:pStyle w:val="ConsPlusNormal"/>
              <w:jc w:val="right"/>
            </w:pPr>
            <w:r>
              <w:t>7,90</w:t>
            </w:r>
          </w:p>
        </w:tc>
        <w:tc>
          <w:tcPr>
            <w:tcW w:w="784" w:type="dxa"/>
          </w:tcPr>
          <w:p w:rsidR="0094492E" w:rsidRDefault="0094492E">
            <w:pPr>
              <w:pStyle w:val="ConsPlusNormal"/>
              <w:jc w:val="right"/>
            </w:pPr>
            <w:r>
              <w:t>10,86</w:t>
            </w:r>
          </w:p>
        </w:tc>
        <w:tc>
          <w:tcPr>
            <w:tcW w:w="784" w:type="dxa"/>
          </w:tcPr>
          <w:p w:rsidR="0094492E" w:rsidRDefault="0094492E">
            <w:pPr>
              <w:pStyle w:val="ConsPlusNormal"/>
              <w:jc w:val="right"/>
            </w:pPr>
            <w:r>
              <w:t>14,81</w:t>
            </w:r>
          </w:p>
        </w:tc>
        <w:tc>
          <w:tcPr>
            <w:tcW w:w="784" w:type="dxa"/>
          </w:tcPr>
          <w:p w:rsidR="0094492E" w:rsidRDefault="0094492E">
            <w:pPr>
              <w:pStyle w:val="ConsPlusNormal"/>
              <w:jc w:val="right"/>
            </w:pPr>
            <w:r>
              <w:t>17,78</w:t>
            </w:r>
          </w:p>
        </w:tc>
        <w:tc>
          <w:tcPr>
            <w:tcW w:w="784" w:type="dxa"/>
          </w:tcPr>
          <w:p w:rsidR="0094492E" w:rsidRDefault="0094492E">
            <w:pPr>
              <w:pStyle w:val="ConsPlusNormal"/>
              <w:jc w:val="right"/>
            </w:pPr>
            <w:r>
              <w:t>26,67</w:t>
            </w:r>
          </w:p>
        </w:tc>
        <w:tc>
          <w:tcPr>
            <w:tcW w:w="784" w:type="dxa"/>
          </w:tcPr>
          <w:p w:rsidR="0094492E" w:rsidRDefault="0094492E">
            <w:pPr>
              <w:pStyle w:val="ConsPlusNormal"/>
              <w:jc w:val="right"/>
            </w:pPr>
            <w:r>
              <w:t>38,52</w:t>
            </w:r>
          </w:p>
        </w:tc>
        <w:tc>
          <w:tcPr>
            <w:tcW w:w="784" w:type="dxa"/>
          </w:tcPr>
          <w:p w:rsidR="0094492E" w:rsidRDefault="0094492E">
            <w:pPr>
              <w:pStyle w:val="ConsPlusNormal"/>
              <w:jc w:val="right"/>
            </w:pPr>
            <w:r>
              <w:t>49,38</w:t>
            </w:r>
          </w:p>
        </w:tc>
      </w:tr>
      <w:tr w:rsidR="0094492E">
        <w:tc>
          <w:tcPr>
            <w:tcW w:w="454" w:type="dxa"/>
          </w:tcPr>
          <w:p w:rsidR="0094492E" w:rsidRDefault="0094492E">
            <w:pPr>
              <w:pStyle w:val="ConsPlusNormal"/>
              <w:jc w:val="center"/>
            </w:pPr>
            <w:r>
              <w:t>1.25</w:t>
            </w:r>
          </w:p>
        </w:tc>
        <w:tc>
          <w:tcPr>
            <w:tcW w:w="2551" w:type="dxa"/>
          </w:tcPr>
          <w:p w:rsidR="0094492E" w:rsidRDefault="0094492E">
            <w:pPr>
              <w:pStyle w:val="ConsPlusNormal"/>
            </w:pPr>
            <w:r>
              <w:t>Культурно-технические работы с расчисткой площадей от кустарника и мелколесья, корчевкой пней и корней со сгребанием</w:t>
            </w:r>
          </w:p>
        </w:tc>
        <w:tc>
          <w:tcPr>
            <w:tcW w:w="664" w:type="dxa"/>
          </w:tcPr>
          <w:p w:rsidR="0094492E" w:rsidRDefault="0094492E">
            <w:pPr>
              <w:pStyle w:val="ConsPlusNormal"/>
              <w:jc w:val="right"/>
            </w:pPr>
            <w:r>
              <w:t>2,00</w:t>
            </w:r>
          </w:p>
        </w:tc>
        <w:tc>
          <w:tcPr>
            <w:tcW w:w="664" w:type="dxa"/>
          </w:tcPr>
          <w:p w:rsidR="0094492E" w:rsidRDefault="0094492E">
            <w:pPr>
              <w:pStyle w:val="ConsPlusNormal"/>
              <w:jc w:val="right"/>
            </w:pPr>
            <w:r>
              <w:t>2,60</w:t>
            </w:r>
          </w:p>
        </w:tc>
        <w:tc>
          <w:tcPr>
            <w:tcW w:w="784" w:type="dxa"/>
          </w:tcPr>
          <w:p w:rsidR="0094492E" w:rsidRDefault="0094492E">
            <w:pPr>
              <w:pStyle w:val="ConsPlusNormal"/>
              <w:jc w:val="right"/>
            </w:pPr>
            <w:r>
              <w:t>3,80</w:t>
            </w:r>
          </w:p>
        </w:tc>
        <w:tc>
          <w:tcPr>
            <w:tcW w:w="784" w:type="dxa"/>
          </w:tcPr>
          <w:p w:rsidR="0094492E" w:rsidRDefault="0094492E">
            <w:pPr>
              <w:pStyle w:val="ConsPlusNormal"/>
              <w:jc w:val="right"/>
            </w:pPr>
            <w:r>
              <w:t>4,60</w:t>
            </w:r>
          </w:p>
        </w:tc>
        <w:tc>
          <w:tcPr>
            <w:tcW w:w="784" w:type="dxa"/>
          </w:tcPr>
          <w:p w:rsidR="0094492E" w:rsidRDefault="0094492E">
            <w:pPr>
              <w:pStyle w:val="ConsPlusNormal"/>
              <w:jc w:val="right"/>
            </w:pPr>
            <w:r>
              <w:t>5,40</w:t>
            </w:r>
          </w:p>
        </w:tc>
        <w:tc>
          <w:tcPr>
            <w:tcW w:w="784" w:type="dxa"/>
          </w:tcPr>
          <w:p w:rsidR="0094492E" w:rsidRDefault="0094492E">
            <w:pPr>
              <w:pStyle w:val="ConsPlusNormal"/>
              <w:jc w:val="right"/>
            </w:pPr>
            <w:r>
              <w:t>6,90</w:t>
            </w:r>
          </w:p>
        </w:tc>
        <w:tc>
          <w:tcPr>
            <w:tcW w:w="784" w:type="dxa"/>
          </w:tcPr>
          <w:p w:rsidR="0094492E" w:rsidRDefault="0094492E">
            <w:pPr>
              <w:pStyle w:val="ConsPlusNormal"/>
              <w:jc w:val="right"/>
            </w:pPr>
            <w:r>
              <w:t>10,00</w:t>
            </w:r>
          </w:p>
        </w:tc>
        <w:tc>
          <w:tcPr>
            <w:tcW w:w="784" w:type="dxa"/>
          </w:tcPr>
          <w:p w:rsidR="0094492E" w:rsidRDefault="0094492E">
            <w:pPr>
              <w:pStyle w:val="ConsPlusNormal"/>
              <w:jc w:val="right"/>
            </w:pPr>
            <w:r>
              <w:t>12,80</w:t>
            </w:r>
          </w:p>
        </w:tc>
      </w:tr>
      <w:tr w:rsidR="0094492E">
        <w:tc>
          <w:tcPr>
            <w:tcW w:w="454" w:type="dxa"/>
          </w:tcPr>
          <w:p w:rsidR="0094492E" w:rsidRDefault="0094492E">
            <w:pPr>
              <w:pStyle w:val="ConsPlusNormal"/>
            </w:pPr>
          </w:p>
        </w:tc>
        <w:tc>
          <w:tcPr>
            <w:tcW w:w="8583" w:type="dxa"/>
            <w:gridSpan w:val="9"/>
          </w:tcPr>
          <w:p w:rsidR="0094492E" w:rsidRDefault="0094492E">
            <w:pPr>
              <w:pStyle w:val="ConsPlusNormal"/>
              <w:outlineLvl w:val="4"/>
            </w:pPr>
            <w:r>
              <w:t>Водопонижение и осушение</w:t>
            </w:r>
          </w:p>
        </w:tc>
      </w:tr>
      <w:tr w:rsidR="0094492E">
        <w:tc>
          <w:tcPr>
            <w:tcW w:w="454" w:type="dxa"/>
          </w:tcPr>
          <w:p w:rsidR="0094492E" w:rsidRDefault="0094492E">
            <w:pPr>
              <w:pStyle w:val="ConsPlusNormal"/>
              <w:jc w:val="center"/>
            </w:pPr>
            <w:r>
              <w:t>1.26</w:t>
            </w:r>
          </w:p>
        </w:tc>
        <w:tc>
          <w:tcPr>
            <w:tcW w:w="2551" w:type="dxa"/>
          </w:tcPr>
          <w:p w:rsidR="0094492E" w:rsidRDefault="0094492E">
            <w:pPr>
              <w:pStyle w:val="ConsPlusNormal"/>
            </w:pPr>
            <w:r>
              <w:t>Понижение уровня грунтовых вод иглофильтрами (без затрат на работу насосов):</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1.26.1</w:t>
            </w:r>
          </w:p>
        </w:tc>
        <w:tc>
          <w:tcPr>
            <w:tcW w:w="2551" w:type="dxa"/>
          </w:tcPr>
          <w:p w:rsidR="0094492E" w:rsidRDefault="0094492E">
            <w:pPr>
              <w:pStyle w:val="ConsPlusNormal"/>
            </w:pPr>
            <w:r>
              <w:t>легкими</w:t>
            </w:r>
          </w:p>
        </w:tc>
        <w:tc>
          <w:tcPr>
            <w:tcW w:w="664" w:type="dxa"/>
          </w:tcPr>
          <w:p w:rsidR="0094492E" w:rsidRDefault="0094492E">
            <w:pPr>
              <w:pStyle w:val="ConsPlusNormal"/>
              <w:jc w:val="right"/>
            </w:pPr>
            <w:r>
              <w:t>14,34</w:t>
            </w:r>
          </w:p>
        </w:tc>
        <w:tc>
          <w:tcPr>
            <w:tcW w:w="664" w:type="dxa"/>
          </w:tcPr>
          <w:p w:rsidR="0094492E" w:rsidRDefault="0094492E">
            <w:pPr>
              <w:pStyle w:val="ConsPlusNormal"/>
              <w:jc w:val="right"/>
            </w:pPr>
            <w:r>
              <w:t>18,50</w:t>
            </w:r>
          </w:p>
        </w:tc>
        <w:tc>
          <w:tcPr>
            <w:tcW w:w="784" w:type="dxa"/>
          </w:tcPr>
          <w:p w:rsidR="0094492E" w:rsidRDefault="0094492E">
            <w:pPr>
              <w:pStyle w:val="ConsPlusNormal"/>
              <w:jc w:val="right"/>
            </w:pPr>
            <w:r>
              <w:t>26,08</w:t>
            </w:r>
          </w:p>
        </w:tc>
        <w:tc>
          <w:tcPr>
            <w:tcW w:w="784" w:type="dxa"/>
          </w:tcPr>
          <w:p w:rsidR="0094492E" w:rsidRDefault="0094492E">
            <w:pPr>
              <w:pStyle w:val="ConsPlusNormal"/>
              <w:jc w:val="right"/>
            </w:pPr>
            <w:r>
              <w:t>30,03</w:t>
            </w:r>
          </w:p>
        </w:tc>
        <w:tc>
          <w:tcPr>
            <w:tcW w:w="784" w:type="dxa"/>
          </w:tcPr>
          <w:p w:rsidR="0094492E" w:rsidRDefault="0094492E">
            <w:pPr>
              <w:pStyle w:val="ConsPlusNormal"/>
              <w:jc w:val="right"/>
            </w:pPr>
            <w:r>
              <w:t>33,04</w:t>
            </w:r>
          </w:p>
        </w:tc>
        <w:tc>
          <w:tcPr>
            <w:tcW w:w="784" w:type="dxa"/>
          </w:tcPr>
          <w:p w:rsidR="0094492E" w:rsidRDefault="0094492E">
            <w:pPr>
              <w:pStyle w:val="ConsPlusNormal"/>
              <w:jc w:val="right"/>
            </w:pPr>
            <w:r>
              <w:t>41,60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1.26.2</w:t>
            </w:r>
          </w:p>
        </w:tc>
        <w:tc>
          <w:tcPr>
            <w:tcW w:w="2551" w:type="dxa"/>
          </w:tcPr>
          <w:p w:rsidR="0094492E" w:rsidRDefault="0094492E">
            <w:pPr>
              <w:pStyle w:val="ConsPlusNormal"/>
            </w:pPr>
            <w:r>
              <w:t>эжекторными</w:t>
            </w:r>
          </w:p>
        </w:tc>
        <w:tc>
          <w:tcPr>
            <w:tcW w:w="664" w:type="dxa"/>
          </w:tcPr>
          <w:p w:rsidR="0094492E" w:rsidRDefault="0094492E">
            <w:pPr>
              <w:pStyle w:val="ConsPlusNormal"/>
              <w:jc w:val="right"/>
            </w:pPr>
            <w:r>
              <w:t>4,82</w:t>
            </w:r>
          </w:p>
        </w:tc>
        <w:tc>
          <w:tcPr>
            <w:tcW w:w="664" w:type="dxa"/>
          </w:tcPr>
          <w:p w:rsidR="0094492E" w:rsidRDefault="0094492E">
            <w:pPr>
              <w:pStyle w:val="ConsPlusNormal"/>
              <w:jc w:val="right"/>
            </w:pPr>
            <w:r>
              <w:t>5,67</w:t>
            </w:r>
          </w:p>
        </w:tc>
        <w:tc>
          <w:tcPr>
            <w:tcW w:w="784" w:type="dxa"/>
          </w:tcPr>
          <w:p w:rsidR="0094492E" w:rsidRDefault="0094492E">
            <w:pPr>
              <w:pStyle w:val="ConsPlusNormal"/>
              <w:jc w:val="right"/>
            </w:pPr>
            <w:r>
              <w:t>7,81</w:t>
            </w:r>
          </w:p>
        </w:tc>
        <w:tc>
          <w:tcPr>
            <w:tcW w:w="784" w:type="dxa"/>
          </w:tcPr>
          <w:p w:rsidR="0094492E" w:rsidRDefault="0094492E">
            <w:pPr>
              <w:pStyle w:val="ConsPlusNormal"/>
              <w:jc w:val="right"/>
            </w:pPr>
            <w:r>
              <w:t>9,87</w:t>
            </w:r>
          </w:p>
        </w:tc>
        <w:tc>
          <w:tcPr>
            <w:tcW w:w="784" w:type="dxa"/>
          </w:tcPr>
          <w:p w:rsidR="0094492E" w:rsidRDefault="0094492E">
            <w:pPr>
              <w:pStyle w:val="ConsPlusNormal"/>
              <w:jc w:val="right"/>
            </w:pPr>
            <w:r>
              <w:t>12,00</w:t>
            </w:r>
          </w:p>
        </w:tc>
        <w:tc>
          <w:tcPr>
            <w:tcW w:w="784" w:type="dxa"/>
          </w:tcPr>
          <w:p w:rsidR="0094492E" w:rsidRDefault="0094492E">
            <w:pPr>
              <w:pStyle w:val="ConsPlusNormal"/>
              <w:jc w:val="right"/>
            </w:pPr>
            <w:r>
              <w:t>16,09</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outlineLvl w:val="3"/>
            </w:pPr>
            <w:r>
              <w:t>2</w:t>
            </w:r>
          </w:p>
        </w:tc>
        <w:tc>
          <w:tcPr>
            <w:tcW w:w="8583" w:type="dxa"/>
            <w:gridSpan w:val="9"/>
          </w:tcPr>
          <w:p w:rsidR="0094492E" w:rsidRDefault="0094492E">
            <w:pPr>
              <w:pStyle w:val="ConsPlusNormal"/>
            </w:pPr>
            <w:r>
              <w:t>Горновскрышные работы</w:t>
            </w:r>
          </w:p>
        </w:tc>
      </w:tr>
      <w:tr w:rsidR="0094492E">
        <w:tc>
          <w:tcPr>
            <w:tcW w:w="454" w:type="dxa"/>
          </w:tcPr>
          <w:p w:rsidR="0094492E" w:rsidRDefault="0094492E">
            <w:pPr>
              <w:pStyle w:val="ConsPlusNormal"/>
              <w:jc w:val="center"/>
            </w:pPr>
            <w:r>
              <w:t>2.1</w:t>
            </w:r>
          </w:p>
        </w:tc>
        <w:tc>
          <w:tcPr>
            <w:tcW w:w="2551" w:type="dxa"/>
          </w:tcPr>
          <w:p w:rsidR="0094492E" w:rsidRDefault="0094492E">
            <w:pPr>
              <w:pStyle w:val="ConsPlusNormal"/>
            </w:pPr>
            <w:r>
              <w:t>Разработка грунта экскаваторами с укладкой на борт траншей или в выработанное пространство</w:t>
            </w:r>
          </w:p>
        </w:tc>
        <w:tc>
          <w:tcPr>
            <w:tcW w:w="664" w:type="dxa"/>
          </w:tcPr>
          <w:p w:rsidR="0094492E" w:rsidRDefault="0094492E">
            <w:pPr>
              <w:pStyle w:val="ConsPlusNormal"/>
              <w:jc w:val="right"/>
            </w:pPr>
            <w:r>
              <w:t>1,20</w:t>
            </w:r>
          </w:p>
        </w:tc>
        <w:tc>
          <w:tcPr>
            <w:tcW w:w="664" w:type="dxa"/>
          </w:tcPr>
          <w:p w:rsidR="0094492E" w:rsidRDefault="0094492E">
            <w:pPr>
              <w:pStyle w:val="ConsPlusNormal"/>
              <w:jc w:val="right"/>
            </w:pPr>
            <w:r>
              <w:t>1,80</w:t>
            </w:r>
          </w:p>
        </w:tc>
        <w:tc>
          <w:tcPr>
            <w:tcW w:w="784" w:type="dxa"/>
          </w:tcPr>
          <w:p w:rsidR="0094492E" w:rsidRDefault="0094492E">
            <w:pPr>
              <w:pStyle w:val="ConsPlusNormal"/>
              <w:jc w:val="right"/>
            </w:pPr>
            <w:r>
              <w:t>2,50</w:t>
            </w:r>
          </w:p>
        </w:tc>
        <w:tc>
          <w:tcPr>
            <w:tcW w:w="784" w:type="dxa"/>
          </w:tcPr>
          <w:p w:rsidR="0094492E" w:rsidRDefault="0094492E">
            <w:pPr>
              <w:pStyle w:val="ConsPlusNormal"/>
              <w:jc w:val="right"/>
            </w:pPr>
            <w:r>
              <w:t>3,10</w:t>
            </w:r>
          </w:p>
        </w:tc>
        <w:tc>
          <w:tcPr>
            <w:tcW w:w="784" w:type="dxa"/>
          </w:tcPr>
          <w:p w:rsidR="0094492E" w:rsidRDefault="0094492E">
            <w:pPr>
              <w:pStyle w:val="ConsPlusNormal"/>
              <w:jc w:val="right"/>
            </w:pPr>
            <w:r>
              <w:t>3,60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2.2</w:t>
            </w:r>
          </w:p>
        </w:tc>
        <w:tc>
          <w:tcPr>
            <w:tcW w:w="2551" w:type="dxa"/>
          </w:tcPr>
          <w:p w:rsidR="0094492E" w:rsidRDefault="0094492E">
            <w:pPr>
              <w:pStyle w:val="ConsPlusNormal"/>
            </w:pPr>
            <w:r>
              <w:t>То же, скальных пород и вечномерзлых грунтов</w:t>
            </w:r>
          </w:p>
        </w:tc>
        <w:tc>
          <w:tcPr>
            <w:tcW w:w="664" w:type="dxa"/>
          </w:tcPr>
          <w:p w:rsidR="0094492E" w:rsidRDefault="0094492E">
            <w:pPr>
              <w:pStyle w:val="ConsPlusNormal"/>
              <w:jc w:val="right"/>
            </w:pPr>
            <w:r>
              <w:t>1,20</w:t>
            </w:r>
          </w:p>
        </w:tc>
        <w:tc>
          <w:tcPr>
            <w:tcW w:w="664" w:type="dxa"/>
          </w:tcPr>
          <w:p w:rsidR="0094492E" w:rsidRDefault="0094492E">
            <w:pPr>
              <w:pStyle w:val="ConsPlusNormal"/>
              <w:jc w:val="right"/>
            </w:pPr>
            <w:r>
              <w:t>1,80</w:t>
            </w:r>
          </w:p>
        </w:tc>
        <w:tc>
          <w:tcPr>
            <w:tcW w:w="784" w:type="dxa"/>
          </w:tcPr>
          <w:p w:rsidR="0094492E" w:rsidRDefault="0094492E">
            <w:pPr>
              <w:pStyle w:val="ConsPlusNormal"/>
              <w:jc w:val="right"/>
            </w:pPr>
            <w:r>
              <w:t>2,50</w:t>
            </w:r>
          </w:p>
        </w:tc>
        <w:tc>
          <w:tcPr>
            <w:tcW w:w="784" w:type="dxa"/>
          </w:tcPr>
          <w:p w:rsidR="0094492E" w:rsidRDefault="0094492E">
            <w:pPr>
              <w:pStyle w:val="ConsPlusNormal"/>
              <w:jc w:val="right"/>
            </w:pPr>
            <w:r>
              <w:t>3,10</w:t>
            </w:r>
          </w:p>
        </w:tc>
        <w:tc>
          <w:tcPr>
            <w:tcW w:w="784" w:type="dxa"/>
          </w:tcPr>
          <w:p w:rsidR="0094492E" w:rsidRDefault="0094492E">
            <w:pPr>
              <w:pStyle w:val="ConsPlusNormal"/>
              <w:jc w:val="right"/>
            </w:pPr>
            <w:r>
              <w:t>3,60</w:t>
            </w:r>
          </w:p>
        </w:tc>
        <w:tc>
          <w:tcPr>
            <w:tcW w:w="784" w:type="dxa"/>
          </w:tcPr>
          <w:p w:rsidR="0094492E" w:rsidRDefault="0094492E">
            <w:pPr>
              <w:pStyle w:val="ConsPlusNormal"/>
              <w:jc w:val="right"/>
            </w:pPr>
            <w:r>
              <w:t>4,50</w:t>
            </w:r>
          </w:p>
        </w:tc>
        <w:tc>
          <w:tcPr>
            <w:tcW w:w="784" w:type="dxa"/>
          </w:tcPr>
          <w:p w:rsidR="0094492E" w:rsidRDefault="0094492E">
            <w:pPr>
              <w:pStyle w:val="ConsPlusNormal"/>
              <w:jc w:val="right"/>
            </w:pPr>
            <w:r>
              <w:t>6,51</w:t>
            </w:r>
          </w:p>
        </w:tc>
        <w:tc>
          <w:tcPr>
            <w:tcW w:w="784" w:type="dxa"/>
          </w:tcPr>
          <w:p w:rsidR="0094492E" w:rsidRDefault="0094492E">
            <w:pPr>
              <w:pStyle w:val="ConsPlusNormal"/>
              <w:jc w:val="right"/>
            </w:pPr>
            <w:r>
              <w:t>8,31</w:t>
            </w:r>
          </w:p>
        </w:tc>
      </w:tr>
      <w:tr w:rsidR="0094492E">
        <w:tc>
          <w:tcPr>
            <w:tcW w:w="454" w:type="dxa"/>
          </w:tcPr>
          <w:p w:rsidR="0094492E" w:rsidRDefault="0094492E">
            <w:pPr>
              <w:pStyle w:val="ConsPlusNormal"/>
              <w:jc w:val="center"/>
            </w:pPr>
            <w:r>
              <w:t>2.3</w:t>
            </w:r>
          </w:p>
        </w:tc>
        <w:tc>
          <w:tcPr>
            <w:tcW w:w="2551" w:type="dxa"/>
          </w:tcPr>
          <w:p w:rsidR="0094492E" w:rsidRDefault="0094492E">
            <w:pPr>
              <w:pStyle w:val="ConsPlusNormal"/>
            </w:pPr>
            <w:r>
              <w:t>Разработка грунта экскаваторами с погрузкой в вагоны - самосвалы и транспортирование железнодорожным транспортом</w:t>
            </w:r>
          </w:p>
        </w:tc>
        <w:tc>
          <w:tcPr>
            <w:tcW w:w="664" w:type="dxa"/>
          </w:tcPr>
          <w:p w:rsidR="0094492E" w:rsidRDefault="0094492E">
            <w:pPr>
              <w:pStyle w:val="ConsPlusNormal"/>
              <w:jc w:val="right"/>
            </w:pPr>
            <w:r>
              <w:t>1,51</w:t>
            </w:r>
          </w:p>
        </w:tc>
        <w:tc>
          <w:tcPr>
            <w:tcW w:w="664" w:type="dxa"/>
          </w:tcPr>
          <w:p w:rsidR="0094492E" w:rsidRDefault="0094492E">
            <w:pPr>
              <w:pStyle w:val="ConsPlusNormal"/>
              <w:jc w:val="right"/>
            </w:pPr>
            <w:r>
              <w:t>2,42</w:t>
            </w:r>
          </w:p>
        </w:tc>
        <w:tc>
          <w:tcPr>
            <w:tcW w:w="784" w:type="dxa"/>
          </w:tcPr>
          <w:p w:rsidR="0094492E" w:rsidRDefault="0094492E">
            <w:pPr>
              <w:pStyle w:val="ConsPlusNormal"/>
              <w:jc w:val="right"/>
            </w:pPr>
            <w:r>
              <w:t>3,23</w:t>
            </w:r>
          </w:p>
        </w:tc>
        <w:tc>
          <w:tcPr>
            <w:tcW w:w="784" w:type="dxa"/>
          </w:tcPr>
          <w:p w:rsidR="0094492E" w:rsidRDefault="0094492E">
            <w:pPr>
              <w:pStyle w:val="ConsPlusNormal"/>
              <w:jc w:val="right"/>
            </w:pPr>
            <w:r>
              <w:t>3,81</w:t>
            </w:r>
          </w:p>
        </w:tc>
        <w:tc>
          <w:tcPr>
            <w:tcW w:w="784" w:type="dxa"/>
          </w:tcPr>
          <w:p w:rsidR="0094492E" w:rsidRDefault="0094492E">
            <w:pPr>
              <w:pStyle w:val="ConsPlusNormal"/>
              <w:jc w:val="right"/>
            </w:pPr>
            <w:r>
              <w:t>4,41</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2.4</w:t>
            </w:r>
          </w:p>
        </w:tc>
        <w:tc>
          <w:tcPr>
            <w:tcW w:w="2551" w:type="dxa"/>
          </w:tcPr>
          <w:p w:rsidR="0094492E" w:rsidRDefault="0094492E">
            <w:pPr>
              <w:pStyle w:val="ConsPlusNormal"/>
            </w:pPr>
            <w:r>
              <w:t>То же, скальных пород и вечномерзлых грунтов</w:t>
            </w:r>
          </w:p>
        </w:tc>
        <w:tc>
          <w:tcPr>
            <w:tcW w:w="664" w:type="dxa"/>
          </w:tcPr>
          <w:p w:rsidR="0094492E" w:rsidRDefault="0094492E">
            <w:pPr>
              <w:pStyle w:val="ConsPlusNormal"/>
              <w:jc w:val="right"/>
            </w:pPr>
            <w:r>
              <w:t>1,51</w:t>
            </w:r>
          </w:p>
        </w:tc>
        <w:tc>
          <w:tcPr>
            <w:tcW w:w="664" w:type="dxa"/>
          </w:tcPr>
          <w:p w:rsidR="0094492E" w:rsidRDefault="0094492E">
            <w:pPr>
              <w:pStyle w:val="ConsPlusNormal"/>
              <w:jc w:val="right"/>
            </w:pPr>
            <w:r>
              <w:t>2,42</w:t>
            </w:r>
          </w:p>
        </w:tc>
        <w:tc>
          <w:tcPr>
            <w:tcW w:w="784" w:type="dxa"/>
          </w:tcPr>
          <w:p w:rsidR="0094492E" w:rsidRDefault="0094492E">
            <w:pPr>
              <w:pStyle w:val="ConsPlusNormal"/>
              <w:jc w:val="right"/>
            </w:pPr>
            <w:r>
              <w:t>3,23</w:t>
            </w:r>
          </w:p>
        </w:tc>
        <w:tc>
          <w:tcPr>
            <w:tcW w:w="784" w:type="dxa"/>
          </w:tcPr>
          <w:p w:rsidR="0094492E" w:rsidRDefault="0094492E">
            <w:pPr>
              <w:pStyle w:val="ConsPlusNormal"/>
              <w:jc w:val="right"/>
            </w:pPr>
            <w:r>
              <w:t>3,81</w:t>
            </w:r>
          </w:p>
        </w:tc>
        <w:tc>
          <w:tcPr>
            <w:tcW w:w="784" w:type="dxa"/>
          </w:tcPr>
          <w:p w:rsidR="0094492E" w:rsidRDefault="0094492E">
            <w:pPr>
              <w:pStyle w:val="ConsPlusNormal"/>
              <w:jc w:val="right"/>
            </w:pPr>
            <w:r>
              <w:t>4,41</w:t>
            </w:r>
          </w:p>
        </w:tc>
        <w:tc>
          <w:tcPr>
            <w:tcW w:w="784" w:type="dxa"/>
          </w:tcPr>
          <w:p w:rsidR="0094492E" w:rsidRDefault="0094492E">
            <w:pPr>
              <w:pStyle w:val="ConsPlusNormal"/>
              <w:jc w:val="right"/>
            </w:pPr>
            <w:r>
              <w:t>6,17</w:t>
            </w:r>
          </w:p>
        </w:tc>
        <w:tc>
          <w:tcPr>
            <w:tcW w:w="784" w:type="dxa"/>
          </w:tcPr>
          <w:p w:rsidR="0094492E" w:rsidRDefault="0094492E">
            <w:pPr>
              <w:pStyle w:val="ConsPlusNormal"/>
              <w:jc w:val="right"/>
            </w:pPr>
            <w:r>
              <w:t>7,96</w:t>
            </w:r>
          </w:p>
        </w:tc>
        <w:tc>
          <w:tcPr>
            <w:tcW w:w="784" w:type="dxa"/>
          </w:tcPr>
          <w:p w:rsidR="0094492E" w:rsidRDefault="0094492E">
            <w:pPr>
              <w:pStyle w:val="ConsPlusNormal"/>
              <w:jc w:val="right"/>
            </w:pPr>
            <w:r>
              <w:t>9,76</w:t>
            </w:r>
          </w:p>
        </w:tc>
      </w:tr>
      <w:tr w:rsidR="0094492E">
        <w:tc>
          <w:tcPr>
            <w:tcW w:w="454" w:type="dxa"/>
          </w:tcPr>
          <w:p w:rsidR="0094492E" w:rsidRDefault="0094492E">
            <w:pPr>
              <w:pStyle w:val="ConsPlusNormal"/>
              <w:jc w:val="center"/>
            </w:pPr>
            <w:r>
              <w:t>2.5</w:t>
            </w:r>
          </w:p>
        </w:tc>
        <w:tc>
          <w:tcPr>
            <w:tcW w:w="2551" w:type="dxa"/>
          </w:tcPr>
          <w:p w:rsidR="0094492E" w:rsidRDefault="0094492E">
            <w:pPr>
              <w:pStyle w:val="ConsPlusNormal"/>
            </w:pPr>
            <w:r>
              <w:t>Разработка грунта экскаваторами с погрузкой в автомобили - самосвалы и экскаваторное отвалообразование</w:t>
            </w:r>
          </w:p>
        </w:tc>
        <w:tc>
          <w:tcPr>
            <w:tcW w:w="664" w:type="dxa"/>
          </w:tcPr>
          <w:p w:rsidR="0094492E" w:rsidRDefault="0094492E">
            <w:pPr>
              <w:pStyle w:val="ConsPlusNormal"/>
              <w:jc w:val="right"/>
            </w:pPr>
            <w:r>
              <w:t>1,92</w:t>
            </w:r>
          </w:p>
        </w:tc>
        <w:tc>
          <w:tcPr>
            <w:tcW w:w="664" w:type="dxa"/>
          </w:tcPr>
          <w:p w:rsidR="0094492E" w:rsidRDefault="0094492E">
            <w:pPr>
              <w:pStyle w:val="ConsPlusNormal"/>
              <w:jc w:val="right"/>
            </w:pPr>
            <w:r>
              <w:t>2,83</w:t>
            </w:r>
          </w:p>
        </w:tc>
        <w:tc>
          <w:tcPr>
            <w:tcW w:w="784" w:type="dxa"/>
          </w:tcPr>
          <w:p w:rsidR="0094492E" w:rsidRDefault="0094492E">
            <w:pPr>
              <w:pStyle w:val="ConsPlusNormal"/>
              <w:jc w:val="right"/>
            </w:pPr>
            <w:r>
              <w:t>3,83</w:t>
            </w:r>
          </w:p>
        </w:tc>
        <w:tc>
          <w:tcPr>
            <w:tcW w:w="784" w:type="dxa"/>
          </w:tcPr>
          <w:p w:rsidR="0094492E" w:rsidRDefault="0094492E">
            <w:pPr>
              <w:pStyle w:val="ConsPlusNormal"/>
              <w:jc w:val="right"/>
            </w:pPr>
            <w:r>
              <w:t>4,83</w:t>
            </w:r>
          </w:p>
        </w:tc>
        <w:tc>
          <w:tcPr>
            <w:tcW w:w="784" w:type="dxa"/>
          </w:tcPr>
          <w:p w:rsidR="0094492E" w:rsidRDefault="0094492E">
            <w:pPr>
              <w:pStyle w:val="ConsPlusNormal"/>
              <w:jc w:val="right"/>
            </w:pPr>
            <w:r>
              <w:t>5,73</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2.6</w:t>
            </w:r>
          </w:p>
        </w:tc>
        <w:tc>
          <w:tcPr>
            <w:tcW w:w="2551" w:type="dxa"/>
          </w:tcPr>
          <w:p w:rsidR="0094492E" w:rsidRDefault="0094492E">
            <w:pPr>
              <w:pStyle w:val="ConsPlusNormal"/>
            </w:pPr>
            <w:r>
              <w:t>То же, скальных пород и вечномерзлых грунтов</w:t>
            </w:r>
          </w:p>
        </w:tc>
        <w:tc>
          <w:tcPr>
            <w:tcW w:w="664" w:type="dxa"/>
          </w:tcPr>
          <w:p w:rsidR="0094492E" w:rsidRDefault="0094492E">
            <w:pPr>
              <w:pStyle w:val="ConsPlusNormal"/>
              <w:jc w:val="right"/>
            </w:pPr>
            <w:r>
              <w:t>1,92</w:t>
            </w:r>
          </w:p>
        </w:tc>
        <w:tc>
          <w:tcPr>
            <w:tcW w:w="664" w:type="dxa"/>
          </w:tcPr>
          <w:p w:rsidR="0094492E" w:rsidRDefault="0094492E">
            <w:pPr>
              <w:pStyle w:val="ConsPlusNormal"/>
              <w:jc w:val="right"/>
            </w:pPr>
            <w:r>
              <w:t>2,83</w:t>
            </w:r>
          </w:p>
        </w:tc>
        <w:tc>
          <w:tcPr>
            <w:tcW w:w="784" w:type="dxa"/>
          </w:tcPr>
          <w:p w:rsidR="0094492E" w:rsidRDefault="0094492E">
            <w:pPr>
              <w:pStyle w:val="ConsPlusNormal"/>
              <w:jc w:val="right"/>
            </w:pPr>
            <w:r>
              <w:t>3,83</w:t>
            </w:r>
          </w:p>
        </w:tc>
        <w:tc>
          <w:tcPr>
            <w:tcW w:w="784" w:type="dxa"/>
          </w:tcPr>
          <w:p w:rsidR="0094492E" w:rsidRDefault="0094492E">
            <w:pPr>
              <w:pStyle w:val="ConsPlusNormal"/>
              <w:jc w:val="right"/>
            </w:pPr>
            <w:r>
              <w:t>4,83</w:t>
            </w:r>
          </w:p>
        </w:tc>
        <w:tc>
          <w:tcPr>
            <w:tcW w:w="784" w:type="dxa"/>
          </w:tcPr>
          <w:p w:rsidR="0094492E" w:rsidRDefault="0094492E">
            <w:pPr>
              <w:pStyle w:val="ConsPlusNormal"/>
              <w:jc w:val="right"/>
            </w:pPr>
            <w:r>
              <w:t>5,73</w:t>
            </w:r>
          </w:p>
        </w:tc>
        <w:tc>
          <w:tcPr>
            <w:tcW w:w="784" w:type="dxa"/>
          </w:tcPr>
          <w:p w:rsidR="0094492E" w:rsidRDefault="0094492E">
            <w:pPr>
              <w:pStyle w:val="ConsPlusNormal"/>
              <w:jc w:val="right"/>
            </w:pPr>
            <w:r>
              <w:t>5,76</w:t>
            </w:r>
          </w:p>
        </w:tc>
        <w:tc>
          <w:tcPr>
            <w:tcW w:w="784" w:type="dxa"/>
          </w:tcPr>
          <w:p w:rsidR="0094492E" w:rsidRDefault="0094492E">
            <w:pPr>
              <w:pStyle w:val="ConsPlusNormal"/>
              <w:jc w:val="right"/>
            </w:pPr>
            <w:r>
              <w:t>7,99</w:t>
            </w:r>
          </w:p>
        </w:tc>
        <w:tc>
          <w:tcPr>
            <w:tcW w:w="784" w:type="dxa"/>
          </w:tcPr>
          <w:p w:rsidR="0094492E" w:rsidRDefault="0094492E">
            <w:pPr>
              <w:pStyle w:val="ConsPlusNormal"/>
              <w:jc w:val="right"/>
            </w:pPr>
            <w:r>
              <w:t>14,52</w:t>
            </w:r>
          </w:p>
        </w:tc>
      </w:tr>
      <w:tr w:rsidR="0094492E">
        <w:tc>
          <w:tcPr>
            <w:tcW w:w="454" w:type="dxa"/>
          </w:tcPr>
          <w:p w:rsidR="0094492E" w:rsidRDefault="0094492E">
            <w:pPr>
              <w:pStyle w:val="ConsPlusNormal"/>
              <w:jc w:val="center"/>
              <w:outlineLvl w:val="3"/>
            </w:pPr>
            <w:r>
              <w:t>3</w:t>
            </w:r>
          </w:p>
        </w:tc>
        <w:tc>
          <w:tcPr>
            <w:tcW w:w="8583" w:type="dxa"/>
            <w:gridSpan w:val="9"/>
          </w:tcPr>
          <w:p w:rsidR="0094492E" w:rsidRDefault="0094492E">
            <w:pPr>
              <w:pStyle w:val="ConsPlusNormal"/>
            </w:pPr>
            <w:r>
              <w:t>Буровзрывные работы</w:t>
            </w:r>
          </w:p>
        </w:tc>
      </w:tr>
      <w:tr w:rsidR="0094492E">
        <w:tc>
          <w:tcPr>
            <w:tcW w:w="454" w:type="dxa"/>
          </w:tcPr>
          <w:p w:rsidR="0094492E" w:rsidRDefault="0094492E">
            <w:pPr>
              <w:pStyle w:val="ConsPlusNormal"/>
              <w:jc w:val="center"/>
            </w:pPr>
            <w:r>
              <w:t>3.1</w:t>
            </w:r>
          </w:p>
        </w:tc>
        <w:tc>
          <w:tcPr>
            <w:tcW w:w="2551" w:type="dxa"/>
          </w:tcPr>
          <w:p w:rsidR="0094492E" w:rsidRDefault="0094492E">
            <w:pPr>
              <w:pStyle w:val="ConsPlusNormal"/>
            </w:pPr>
            <w:r>
              <w:t>Рыхление горных пород:</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3.1.1</w:t>
            </w:r>
          </w:p>
        </w:tc>
        <w:tc>
          <w:tcPr>
            <w:tcW w:w="2551" w:type="dxa"/>
          </w:tcPr>
          <w:p w:rsidR="0094492E" w:rsidRDefault="0094492E">
            <w:pPr>
              <w:pStyle w:val="ConsPlusNormal"/>
            </w:pPr>
            <w:r>
              <w:t>скважинными зарядами и дробление негабарита</w:t>
            </w:r>
          </w:p>
        </w:tc>
        <w:tc>
          <w:tcPr>
            <w:tcW w:w="664" w:type="dxa"/>
          </w:tcPr>
          <w:p w:rsidR="0094492E" w:rsidRDefault="0094492E">
            <w:pPr>
              <w:pStyle w:val="ConsPlusNormal"/>
              <w:jc w:val="right"/>
            </w:pPr>
            <w:r>
              <w:t>0,41</w:t>
            </w:r>
          </w:p>
        </w:tc>
        <w:tc>
          <w:tcPr>
            <w:tcW w:w="664" w:type="dxa"/>
          </w:tcPr>
          <w:p w:rsidR="0094492E" w:rsidRDefault="0094492E">
            <w:pPr>
              <w:pStyle w:val="ConsPlusNormal"/>
              <w:jc w:val="right"/>
            </w:pPr>
            <w:r>
              <w:t>0,81</w:t>
            </w:r>
          </w:p>
        </w:tc>
        <w:tc>
          <w:tcPr>
            <w:tcW w:w="784" w:type="dxa"/>
          </w:tcPr>
          <w:p w:rsidR="0094492E" w:rsidRDefault="0094492E">
            <w:pPr>
              <w:pStyle w:val="ConsPlusNormal"/>
              <w:jc w:val="right"/>
            </w:pPr>
            <w:r>
              <w:t>0,91</w:t>
            </w:r>
          </w:p>
        </w:tc>
        <w:tc>
          <w:tcPr>
            <w:tcW w:w="784" w:type="dxa"/>
          </w:tcPr>
          <w:p w:rsidR="0094492E" w:rsidRDefault="0094492E">
            <w:pPr>
              <w:pStyle w:val="ConsPlusNormal"/>
              <w:jc w:val="right"/>
            </w:pPr>
            <w:r>
              <w:t>1,11</w:t>
            </w:r>
          </w:p>
        </w:tc>
        <w:tc>
          <w:tcPr>
            <w:tcW w:w="784" w:type="dxa"/>
          </w:tcPr>
          <w:p w:rsidR="0094492E" w:rsidRDefault="0094492E">
            <w:pPr>
              <w:pStyle w:val="ConsPlusNormal"/>
              <w:jc w:val="right"/>
            </w:pPr>
            <w:r>
              <w:t>1,31</w:t>
            </w:r>
          </w:p>
        </w:tc>
        <w:tc>
          <w:tcPr>
            <w:tcW w:w="784" w:type="dxa"/>
          </w:tcPr>
          <w:p w:rsidR="0094492E" w:rsidRDefault="0094492E">
            <w:pPr>
              <w:pStyle w:val="ConsPlusNormal"/>
              <w:jc w:val="right"/>
            </w:pPr>
            <w:r>
              <w:t>2,12</w:t>
            </w:r>
          </w:p>
        </w:tc>
        <w:tc>
          <w:tcPr>
            <w:tcW w:w="784" w:type="dxa"/>
          </w:tcPr>
          <w:p w:rsidR="0094492E" w:rsidRDefault="0094492E">
            <w:pPr>
              <w:pStyle w:val="ConsPlusNormal"/>
              <w:jc w:val="right"/>
            </w:pPr>
            <w:r>
              <w:t>3,21</w:t>
            </w:r>
          </w:p>
        </w:tc>
        <w:tc>
          <w:tcPr>
            <w:tcW w:w="784" w:type="dxa"/>
          </w:tcPr>
          <w:p w:rsidR="0094492E" w:rsidRDefault="0094492E">
            <w:pPr>
              <w:pStyle w:val="ConsPlusNormal"/>
              <w:jc w:val="right"/>
            </w:pPr>
            <w:r>
              <w:t>3,83</w:t>
            </w:r>
          </w:p>
        </w:tc>
      </w:tr>
      <w:tr w:rsidR="0094492E">
        <w:tc>
          <w:tcPr>
            <w:tcW w:w="454" w:type="dxa"/>
          </w:tcPr>
          <w:p w:rsidR="0094492E" w:rsidRDefault="0094492E">
            <w:pPr>
              <w:pStyle w:val="ConsPlusNormal"/>
              <w:jc w:val="center"/>
            </w:pPr>
            <w:r>
              <w:t>3.1.2</w:t>
            </w:r>
          </w:p>
        </w:tc>
        <w:tc>
          <w:tcPr>
            <w:tcW w:w="2551" w:type="dxa"/>
          </w:tcPr>
          <w:p w:rsidR="0094492E" w:rsidRDefault="0094492E">
            <w:pPr>
              <w:pStyle w:val="ConsPlusNormal"/>
            </w:pPr>
            <w:r>
              <w:t>камерными зарядами и дробление негабарита</w:t>
            </w:r>
          </w:p>
        </w:tc>
        <w:tc>
          <w:tcPr>
            <w:tcW w:w="664" w:type="dxa"/>
          </w:tcPr>
          <w:p w:rsidR="0094492E" w:rsidRDefault="0094492E">
            <w:pPr>
              <w:pStyle w:val="ConsPlusNormal"/>
              <w:jc w:val="right"/>
            </w:pPr>
            <w:r>
              <w:t>0,89</w:t>
            </w:r>
          </w:p>
        </w:tc>
        <w:tc>
          <w:tcPr>
            <w:tcW w:w="664" w:type="dxa"/>
          </w:tcPr>
          <w:p w:rsidR="0094492E" w:rsidRDefault="0094492E">
            <w:pPr>
              <w:pStyle w:val="ConsPlusNormal"/>
              <w:jc w:val="right"/>
            </w:pPr>
            <w:r>
              <w:t>1,09</w:t>
            </w:r>
          </w:p>
        </w:tc>
        <w:tc>
          <w:tcPr>
            <w:tcW w:w="784" w:type="dxa"/>
          </w:tcPr>
          <w:p w:rsidR="0094492E" w:rsidRDefault="0094492E">
            <w:pPr>
              <w:pStyle w:val="ConsPlusNormal"/>
              <w:jc w:val="right"/>
            </w:pPr>
            <w:r>
              <w:t>1,59</w:t>
            </w:r>
          </w:p>
        </w:tc>
        <w:tc>
          <w:tcPr>
            <w:tcW w:w="784" w:type="dxa"/>
          </w:tcPr>
          <w:p w:rsidR="0094492E" w:rsidRDefault="0094492E">
            <w:pPr>
              <w:pStyle w:val="ConsPlusNormal"/>
              <w:jc w:val="right"/>
            </w:pPr>
            <w:r>
              <w:t>2,08</w:t>
            </w:r>
          </w:p>
        </w:tc>
        <w:tc>
          <w:tcPr>
            <w:tcW w:w="784" w:type="dxa"/>
          </w:tcPr>
          <w:p w:rsidR="0094492E" w:rsidRDefault="0094492E">
            <w:pPr>
              <w:pStyle w:val="ConsPlusNormal"/>
              <w:jc w:val="right"/>
            </w:pPr>
            <w:r>
              <w:t>2,77</w:t>
            </w:r>
          </w:p>
        </w:tc>
        <w:tc>
          <w:tcPr>
            <w:tcW w:w="784" w:type="dxa"/>
          </w:tcPr>
          <w:p w:rsidR="0094492E" w:rsidRDefault="0094492E">
            <w:pPr>
              <w:pStyle w:val="ConsPlusNormal"/>
              <w:jc w:val="right"/>
            </w:pPr>
            <w:r>
              <w:t>4,06</w:t>
            </w:r>
          </w:p>
        </w:tc>
        <w:tc>
          <w:tcPr>
            <w:tcW w:w="784" w:type="dxa"/>
          </w:tcPr>
          <w:p w:rsidR="0094492E" w:rsidRDefault="0094492E">
            <w:pPr>
              <w:pStyle w:val="ConsPlusNormal"/>
              <w:jc w:val="right"/>
            </w:pPr>
            <w:r>
              <w:t>5,74</w:t>
            </w:r>
          </w:p>
        </w:tc>
        <w:tc>
          <w:tcPr>
            <w:tcW w:w="784" w:type="dxa"/>
          </w:tcPr>
          <w:p w:rsidR="0094492E" w:rsidRDefault="0094492E">
            <w:pPr>
              <w:pStyle w:val="ConsPlusNormal"/>
              <w:jc w:val="right"/>
            </w:pPr>
            <w:r>
              <w:t>7,53</w:t>
            </w:r>
          </w:p>
        </w:tc>
      </w:tr>
      <w:tr w:rsidR="0094492E">
        <w:tc>
          <w:tcPr>
            <w:tcW w:w="454" w:type="dxa"/>
          </w:tcPr>
          <w:p w:rsidR="0094492E" w:rsidRDefault="0094492E">
            <w:pPr>
              <w:pStyle w:val="ConsPlusNormal"/>
              <w:jc w:val="center"/>
            </w:pPr>
            <w:r>
              <w:t>3.1.3</w:t>
            </w:r>
          </w:p>
        </w:tc>
        <w:tc>
          <w:tcPr>
            <w:tcW w:w="2551" w:type="dxa"/>
          </w:tcPr>
          <w:p w:rsidR="0094492E" w:rsidRDefault="0094492E">
            <w:pPr>
              <w:pStyle w:val="ConsPlusNormal"/>
            </w:pPr>
            <w:r>
              <w:t>шпуровыми зарядами и дробление негабарита</w:t>
            </w:r>
          </w:p>
        </w:tc>
        <w:tc>
          <w:tcPr>
            <w:tcW w:w="664" w:type="dxa"/>
          </w:tcPr>
          <w:p w:rsidR="0094492E" w:rsidRDefault="0094492E">
            <w:pPr>
              <w:pStyle w:val="ConsPlusNormal"/>
              <w:jc w:val="right"/>
            </w:pPr>
            <w:r>
              <w:t>1,10</w:t>
            </w:r>
          </w:p>
        </w:tc>
        <w:tc>
          <w:tcPr>
            <w:tcW w:w="664" w:type="dxa"/>
          </w:tcPr>
          <w:p w:rsidR="0094492E" w:rsidRDefault="0094492E">
            <w:pPr>
              <w:pStyle w:val="ConsPlusNormal"/>
              <w:jc w:val="right"/>
            </w:pPr>
            <w:r>
              <w:t>1,90</w:t>
            </w:r>
          </w:p>
        </w:tc>
        <w:tc>
          <w:tcPr>
            <w:tcW w:w="784" w:type="dxa"/>
          </w:tcPr>
          <w:p w:rsidR="0094492E" w:rsidRDefault="0094492E">
            <w:pPr>
              <w:pStyle w:val="ConsPlusNormal"/>
              <w:jc w:val="right"/>
            </w:pPr>
            <w:r>
              <w:t>2,60</w:t>
            </w:r>
          </w:p>
        </w:tc>
        <w:tc>
          <w:tcPr>
            <w:tcW w:w="784" w:type="dxa"/>
          </w:tcPr>
          <w:p w:rsidR="0094492E" w:rsidRDefault="0094492E">
            <w:pPr>
              <w:pStyle w:val="ConsPlusNormal"/>
              <w:jc w:val="right"/>
            </w:pPr>
            <w:r>
              <w:t>3,41</w:t>
            </w:r>
          </w:p>
        </w:tc>
        <w:tc>
          <w:tcPr>
            <w:tcW w:w="784" w:type="dxa"/>
          </w:tcPr>
          <w:p w:rsidR="0094492E" w:rsidRDefault="0094492E">
            <w:pPr>
              <w:pStyle w:val="ConsPlusNormal"/>
              <w:jc w:val="right"/>
            </w:pPr>
            <w:r>
              <w:t>4,21</w:t>
            </w:r>
          </w:p>
        </w:tc>
        <w:tc>
          <w:tcPr>
            <w:tcW w:w="784" w:type="dxa"/>
          </w:tcPr>
          <w:p w:rsidR="0094492E" w:rsidRDefault="0094492E">
            <w:pPr>
              <w:pStyle w:val="ConsPlusNormal"/>
              <w:jc w:val="right"/>
            </w:pPr>
            <w:r>
              <w:t>6,31</w:t>
            </w:r>
          </w:p>
        </w:tc>
        <w:tc>
          <w:tcPr>
            <w:tcW w:w="784" w:type="dxa"/>
          </w:tcPr>
          <w:p w:rsidR="0094492E" w:rsidRDefault="0094492E">
            <w:pPr>
              <w:pStyle w:val="ConsPlusNormal"/>
              <w:jc w:val="right"/>
            </w:pPr>
            <w:r>
              <w:t>9,12</w:t>
            </w:r>
          </w:p>
        </w:tc>
        <w:tc>
          <w:tcPr>
            <w:tcW w:w="784" w:type="dxa"/>
          </w:tcPr>
          <w:p w:rsidR="0094492E" w:rsidRDefault="0094492E">
            <w:pPr>
              <w:pStyle w:val="ConsPlusNormal"/>
              <w:jc w:val="right"/>
            </w:pPr>
            <w:r>
              <w:t>11,62</w:t>
            </w:r>
          </w:p>
        </w:tc>
      </w:tr>
      <w:tr w:rsidR="0094492E">
        <w:tc>
          <w:tcPr>
            <w:tcW w:w="454" w:type="dxa"/>
          </w:tcPr>
          <w:p w:rsidR="0094492E" w:rsidRDefault="0094492E">
            <w:pPr>
              <w:pStyle w:val="ConsPlusNormal"/>
              <w:jc w:val="center"/>
            </w:pPr>
            <w:r>
              <w:t>3.2</w:t>
            </w:r>
          </w:p>
        </w:tc>
        <w:tc>
          <w:tcPr>
            <w:tcW w:w="2551" w:type="dxa"/>
          </w:tcPr>
          <w:p w:rsidR="0094492E" w:rsidRDefault="0094492E">
            <w:pPr>
              <w:pStyle w:val="ConsPlusNormal"/>
            </w:pPr>
            <w:r>
              <w:t>Корчевка пней</w:t>
            </w:r>
          </w:p>
        </w:tc>
        <w:tc>
          <w:tcPr>
            <w:tcW w:w="664" w:type="dxa"/>
          </w:tcPr>
          <w:p w:rsidR="0094492E" w:rsidRDefault="0094492E">
            <w:pPr>
              <w:pStyle w:val="ConsPlusNormal"/>
              <w:jc w:val="right"/>
            </w:pPr>
            <w:r>
              <w:t>1,59</w:t>
            </w:r>
          </w:p>
        </w:tc>
        <w:tc>
          <w:tcPr>
            <w:tcW w:w="664" w:type="dxa"/>
          </w:tcPr>
          <w:p w:rsidR="0094492E" w:rsidRDefault="0094492E">
            <w:pPr>
              <w:pStyle w:val="ConsPlusNormal"/>
              <w:jc w:val="right"/>
            </w:pPr>
            <w:r>
              <w:t>2,39</w:t>
            </w:r>
          </w:p>
        </w:tc>
        <w:tc>
          <w:tcPr>
            <w:tcW w:w="784" w:type="dxa"/>
          </w:tcPr>
          <w:p w:rsidR="0094492E" w:rsidRDefault="0094492E">
            <w:pPr>
              <w:pStyle w:val="ConsPlusNormal"/>
              <w:jc w:val="right"/>
            </w:pPr>
            <w:r>
              <w:t>3,19</w:t>
            </w:r>
          </w:p>
        </w:tc>
        <w:tc>
          <w:tcPr>
            <w:tcW w:w="784" w:type="dxa"/>
          </w:tcPr>
          <w:p w:rsidR="0094492E" w:rsidRDefault="0094492E">
            <w:pPr>
              <w:pStyle w:val="ConsPlusNormal"/>
              <w:jc w:val="right"/>
            </w:pPr>
            <w:r>
              <w:t>4,38</w:t>
            </w:r>
          </w:p>
        </w:tc>
        <w:tc>
          <w:tcPr>
            <w:tcW w:w="784" w:type="dxa"/>
          </w:tcPr>
          <w:p w:rsidR="0094492E" w:rsidRDefault="0094492E">
            <w:pPr>
              <w:pStyle w:val="ConsPlusNormal"/>
              <w:jc w:val="right"/>
            </w:pPr>
            <w:r>
              <w:t>5,18</w:t>
            </w:r>
          </w:p>
        </w:tc>
        <w:tc>
          <w:tcPr>
            <w:tcW w:w="784" w:type="dxa"/>
          </w:tcPr>
          <w:p w:rsidR="0094492E" w:rsidRDefault="0094492E">
            <w:pPr>
              <w:pStyle w:val="ConsPlusNormal"/>
              <w:jc w:val="right"/>
            </w:pPr>
            <w:r>
              <w:t>7,67</w:t>
            </w:r>
          </w:p>
        </w:tc>
        <w:tc>
          <w:tcPr>
            <w:tcW w:w="784" w:type="dxa"/>
          </w:tcPr>
          <w:p w:rsidR="0094492E" w:rsidRDefault="0094492E">
            <w:pPr>
              <w:pStyle w:val="ConsPlusNormal"/>
              <w:jc w:val="right"/>
            </w:pPr>
            <w:r>
              <w:t>11,06</w:t>
            </w:r>
          </w:p>
        </w:tc>
        <w:tc>
          <w:tcPr>
            <w:tcW w:w="784" w:type="dxa"/>
          </w:tcPr>
          <w:p w:rsidR="0094492E" w:rsidRDefault="0094492E">
            <w:pPr>
              <w:pStyle w:val="ConsPlusNormal"/>
              <w:jc w:val="right"/>
            </w:pPr>
            <w:r>
              <w:t>14,16</w:t>
            </w:r>
          </w:p>
        </w:tc>
      </w:tr>
      <w:tr w:rsidR="0094492E">
        <w:tc>
          <w:tcPr>
            <w:tcW w:w="454" w:type="dxa"/>
          </w:tcPr>
          <w:p w:rsidR="0094492E" w:rsidRDefault="0094492E">
            <w:pPr>
              <w:pStyle w:val="ConsPlusNormal"/>
              <w:jc w:val="center"/>
              <w:outlineLvl w:val="3"/>
            </w:pPr>
            <w:r>
              <w:t>4</w:t>
            </w:r>
          </w:p>
        </w:tc>
        <w:tc>
          <w:tcPr>
            <w:tcW w:w="2551" w:type="dxa"/>
          </w:tcPr>
          <w:p w:rsidR="0094492E" w:rsidRDefault="0094492E">
            <w:pPr>
              <w:pStyle w:val="ConsPlusNormal"/>
            </w:pPr>
            <w:r>
              <w:t>Скважины</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pPr>
          </w:p>
        </w:tc>
        <w:tc>
          <w:tcPr>
            <w:tcW w:w="2551" w:type="dxa"/>
          </w:tcPr>
          <w:p w:rsidR="0094492E" w:rsidRDefault="0094492E">
            <w:pPr>
              <w:pStyle w:val="ConsPlusNormal"/>
            </w:pPr>
            <w:r>
              <w:t>Бурение скважин способами:</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4.1</w:t>
            </w:r>
          </w:p>
        </w:tc>
        <w:tc>
          <w:tcPr>
            <w:tcW w:w="2551" w:type="dxa"/>
          </w:tcPr>
          <w:p w:rsidR="0094492E" w:rsidRDefault="0094492E">
            <w:pPr>
              <w:pStyle w:val="ConsPlusNormal"/>
            </w:pPr>
            <w:r>
              <w:t>ударно-канатным</w:t>
            </w:r>
          </w:p>
        </w:tc>
        <w:tc>
          <w:tcPr>
            <w:tcW w:w="664" w:type="dxa"/>
          </w:tcPr>
          <w:p w:rsidR="0094492E" w:rsidRDefault="0094492E">
            <w:pPr>
              <w:pStyle w:val="ConsPlusNormal"/>
              <w:jc w:val="right"/>
            </w:pPr>
            <w:r>
              <w:t>5,09</w:t>
            </w:r>
          </w:p>
        </w:tc>
        <w:tc>
          <w:tcPr>
            <w:tcW w:w="664" w:type="dxa"/>
          </w:tcPr>
          <w:p w:rsidR="0094492E" w:rsidRDefault="0094492E">
            <w:pPr>
              <w:pStyle w:val="ConsPlusNormal"/>
              <w:jc w:val="right"/>
            </w:pPr>
            <w:r>
              <w:t>7,24</w:t>
            </w:r>
          </w:p>
        </w:tc>
        <w:tc>
          <w:tcPr>
            <w:tcW w:w="784" w:type="dxa"/>
          </w:tcPr>
          <w:p w:rsidR="0094492E" w:rsidRDefault="0094492E">
            <w:pPr>
              <w:pStyle w:val="ConsPlusNormal"/>
              <w:jc w:val="right"/>
            </w:pPr>
            <w:r>
              <w:t>7,91</w:t>
            </w:r>
          </w:p>
        </w:tc>
        <w:tc>
          <w:tcPr>
            <w:tcW w:w="784" w:type="dxa"/>
          </w:tcPr>
          <w:p w:rsidR="0094492E" w:rsidRDefault="0094492E">
            <w:pPr>
              <w:pStyle w:val="ConsPlusNormal"/>
              <w:jc w:val="right"/>
            </w:pPr>
            <w:r>
              <w:t>9,38</w:t>
            </w:r>
          </w:p>
        </w:tc>
        <w:tc>
          <w:tcPr>
            <w:tcW w:w="784" w:type="dxa"/>
          </w:tcPr>
          <w:p w:rsidR="0094492E" w:rsidRDefault="0094492E">
            <w:pPr>
              <w:pStyle w:val="ConsPlusNormal"/>
              <w:jc w:val="right"/>
            </w:pPr>
            <w:r>
              <w:t>11,85</w:t>
            </w:r>
          </w:p>
        </w:tc>
        <w:tc>
          <w:tcPr>
            <w:tcW w:w="784" w:type="dxa"/>
          </w:tcPr>
          <w:p w:rsidR="0094492E" w:rsidRDefault="0094492E">
            <w:pPr>
              <w:pStyle w:val="ConsPlusNormal"/>
              <w:jc w:val="right"/>
            </w:pPr>
            <w:r>
              <w:t>14,24</w:t>
            </w:r>
          </w:p>
        </w:tc>
        <w:tc>
          <w:tcPr>
            <w:tcW w:w="784" w:type="dxa"/>
          </w:tcPr>
          <w:p w:rsidR="0094492E" w:rsidRDefault="0094492E">
            <w:pPr>
              <w:pStyle w:val="ConsPlusNormal"/>
              <w:jc w:val="right"/>
            </w:pPr>
            <w:r>
              <w:t>17,64</w:t>
            </w:r>
          </w:p>
        </w:tc>
        <w:tc>
          <w:tcPr>
            <w:tcW w:w="784" w:type="dxa"/>
          </w:tcPr>
          <w:p w:rsidR="0094492E" w:rsidRDefault="0094492E">
            <w:pPr>
              <w:pStyle w:val="ConsPlusNormal"/>
              <w:jc w:val="right"/>
            </w:pPr>
            <w:r>
              <w:t>20,45</w:t>
            </w:r>
          </w:p>
        </w:tc>
      </w:tr>
      <w:tr w:rsidR="0094492E">
        <w:tc>
          <w:tcPr>
            <w:tcW w:w="454" w:type="dxa"/>
          </w:tcPr>
          <w:p w:rsidR="0094492E" w:rsidRDefault="0094492E">
            <w:pPr>
              <w:pStyle w:val="ConsPlusNormal"/>
              <w:jc w:val="center"/>
            </w:pPr>
            <w:r>
              <w:t>4.2</w:t>
            </w:r>
          </w:p>
        </w:tc>
        <w:tc>
          <w:tcPr>
            <w:tcW w:w="2551" w:type="dxa"/>
          </w:tcPr>
          <w:p w:rsidR="0094492E" w:rsidRDefault="0094492E">
            <w:pPr>
              <w:pStyle w:val="ConsPlusNormal"/>
            </w:pPr>
            <w:r>
              <w:t>роторным</w:t>
            </w:r>
          </w:p>
        </w:tc>
        <w:tc>
          <w:tcPr>
            <w:tcW w:w="664" w:type="dxa"/>
          </w:tcPr>
          <w:p w:rsidR="0094492E" w:rsidRDefault="0094492E">
            <w:pPr>
              <w:pStyle w:val="ConsPlusNormal"/>
              <w:jc w:val="right"/>
            </w:pPr>
            <w:r>
              <w:t>5,09</w:t>
            </w:r>
          </w:p>
        </w:tc>
        <w:tc>
          <w:tcPr>
            <w:tcW w:w="664" w:type="dxa"/>
          </w:tcPr>
          <w:p w:rsidR="0094492E" w:rsidRDefault="0094492E">
            <w:pPr>
              <w:pStyle w:val="ConsPlusNormal"/>
              <w:jc w:val="right"/>
            </w:pPr>
            <w:r>
              <w:t>5,82</w:t>
            </w:r>
          </w:p>
        </w:tc>
        <w:tc>
          <w:tcPr>
            <w:tcW w:w="784" w:type="dxa"/>
          </w:tcPr>
          <w:p w:rsidR="0094492E" w:rsidRDefault="0094492E">
            <w:pPr>
              <w:pStyle w:val="ConsPlusNormal"/>
              <w:jc w:val="right"/>
            </w:pPr>
            <w:r>
              <w:t>6,52</w:t>
            </w:r>
          </w:p>
        </w:tc>
        <w:tc>
          <w:tcPr>
            <w:tcW w:w="784" w:type="dxa"/>
          </w:tcPr>
          <w:p w:rsidR="0094492E" w:rsidRDefault="0094492E">
            <w:pPr>
              <w:pStyle w:val="ConsPlusNormal"/>
              <w:jc w:val="right"/>
            </w:pPr>
            <w:r>
              <w:t>7,25</w:t>
            </w:r>
          </w:p>
        </w:tc>
        <w:tc>
          <w:tcPr>
            <w:tcW w:w="784" w:type="dxa"/>
          </w:tcPr>
          <w:p w:rsidR="0094492E" w:rsidRDefault="0094492E">
            <w:pPr>
              <w:pStyle w:val="ConsPlusNormal"/>
              <w:jc w:val="right"/>
            </w:pPr>
            <w:r>
              <w:t>12,18</w:t>
            </w:r>
          </w:p>
        </w:tc>
        <w:tc>
          <w:tcPr>
            <w:tcW w:w="784" w:type="dxa"/>
          </w:tcPr>
          <w:p w:rsidR="0094492E" w:rsidRDefault="0094492E">
            <w:pPr>
              <w:pStyle w:val="ConsPlusNormal"/>
              <w:jc w:val="right"/>
            </w:pPr>
            <w:r>
              <w:t>13,40</w:t>
            </w:r>
          </w:p>
        </w:tc>
        <w:tc>
          <w:tcPr>
            <w:tcW w:w="784" w:type="dxa"/>
          </w:tcPr>
          <w:p w:rsidR="0094492E" w:rsidRDefault="0094492E">
            <w:pPr>
              <w:pStyle w:val="ConsPlusNormal"/>
              <w:jc w:val="right"/>
            </w:pPr>
            <w:r>
              <w:t>15,67</w:t>
            </w:r>
          </w:p>
        </w:tc>
        <w:tc>
          <w:tcPr>
            <w:tcW w:w="784" w:type="dxa"/>
          </w:tcPr>
          <w:p w:rsidR="0094492E" w:rsidRDefault="0094492E">
            <w:pPr>
              <w:pStyle w:val="ConsPlusNormal"/>
              <w:jc w:val="right"/>
            </w:pPr>
            <w:r>
              <w:t>17,80</w:t>
            </w:r>
          </w:p>
        </w:tc>
      </w:tr>
      <w:tr w:rsidR="0094492E">
        <w:tc>
          <w:tcPr>
            <w:tcW w:w="454" w:type="dxa"/>
          </w:tcPr>
          <w:p w:rsidR="0094492E" w:rsidRDefault="0094492E">
            <w:pPr>
              <w:pStyle w:val="ConsPlusNormal"/>
              <w:jc w:val="center"/>
            </w:pPr>
            <w:r>
              <w:t>4.3</w:t>
            </w:r>
          </w:p>
        </w:tc>
        <w:tc>
          <w:tcPr>
            <w:tcW w:w="2551" w:type="dxa"/>
          </w:tcPr>
          <w:p w:rsidR="0094492E" w:rsidRDefault="0094492E">
            <w:pPr>
              <w:pStyle w:val="ConsPlusNormal"/>
            </w:pPr>
            <w:r>
              <w:t>колонковым</w:t>
            </w:r>
          </w:p>
        </w:tc>
        <w:tc>
          <w:tcPr>
            <w:tcW w:w="664" w:type="dxa"/>
          </w:tcPr>
          <w:p w:rsidR="0094492E" w:rsidRDefault="0094492E">
            <w:pPr>
              <w:pStyle w:val="ConsPlusNormal"/>
              <w:jc w:val="right"/>
            </w:pPr>
            <w:r>
              <w:t>4,06</w:t>
            </w:r>
          </w:p>
        </w:tc>
        <w:tc>
          <w:tcPr>
            <w:tcW w:w="664" w:type="dxa"/>
          </w:tcPr>
          <w:p w:rsidR="0094492E" w:rsidRDefault="0094492E">
            <w:pPr>
              <w:pStyle w:val="ConsPlusNormal"/>
              <w:jc w:val="right"/>
            </w:pPr>
            <w:r>
              <w:t>4,64</w:t>
            </w:r>
          </w:p>
        </w:tc>
        <w:tc>
          <w:tcPr>
            <w:tcW w:w="784" w:type="dxa"/>
          </w:tcPr>
          <w:p w:rsidR="0094492E" w:rsidRDefault="0094492E">
            <w:pPr>
              <w:pStyle w:val="ConsPlusNormal"/>
              <w:jc w:val="right"/>
            </w:pPr>
            <w:r>
              <w:t>5,03</w:t>
            </w:r>
          </w:p>
        </w:tc>
        <w:tc>
          <w:tcPr>
            <w:tcW w:w="784" w:type="dxa"/>
          </w:tcPr>
          <w:p w:rsidR="0094492E" w:rsidRDefault="0094492E">
            <w:pPr>
              <w:pStyle w:val="ConsPlusNormal"/>
              <w:jc w:val="right"/>
            </w:pPr>
            <w:r>
              <w:t>5,83</w:t>
            </w:r>
          </w:p>
        </w:tc>
        <w:tc>
          <w:tcPr>
            <w:tcW w:w="784" w:type="dxa"/>
          </w:tcPr>
          <w:p w:rsidR="0094492E" w:rsidRDefault="0094492E">
            <w:pPr>
              <w:pStyle w:val="ConsPlusNormal"/>
              <w:jc w:val="right"/>
            </w:pPr>
            <w:r>
              <w:t>10,41</w:t>
            </w:r>
          </w:p>
        </w:tc>
        <w:tc>
          <w:tcPr>
            <w:tcW w:w="784" w:type="dxa"/>
          </w:tcPr>
          <w:p w:rsidR="0094492E" w:rsidRDefault="0094492E">
            <w:pPr>
              <w:pStyle w:val="ConsPlusNormal"/>
              <w:jc w:val="right"/>
            </w:pPr>
            <w:r>
              <w:t>11,80</w:t>
            </w:r>
          </w:p>
        </w:tc>
        <w:tc>
          <w:tcPr>
            <w:tcW w:w="784" w:type="dxa"/>
          </w:tcPr>
          <w:p w:rsidR="0094492E" w:rsidRDefault="0094492E">
            <w:pPr>
              <w:pStyle w:val="ConsPlusNormal"/>
              <w:jc w:val="right"/>
            </w:pPr>
            <w:r>
              <w:t>12,14</w:t>
            </w:r>
          </w:p>
        </w:tc>
        <w:tc>
          <w:tcPr>
            <w:tcW w:w="784" w:type="dxa"/>
          </w:tcPr>
          <w:p w:rsidR="0094492E" w:rsidRDefault="0094492E">
            <w:pPr>
              <w:pStyle w:val="ConsPlusNormal"/>
              <w:jc w:val="right"/>
            </w:pPr>
            <w:r>
              <w:t>16,34</w:t>
            </w:r>
          </w:p>
        </w:tc>
      </w:tr>
      <w:tr w:rsidR="0094492E">
        <w:tc>
          <w:tcPr>
            <w:tcW w:w="454" w:type="dxa"/>
          </w:tcPr>
          <w:p w:rsidR="0094492E" w:rsidRDefault="0094492E">
            <w:pPr>
              <w:pStyle w:val="ConsPlusNormal"/>
              <w:jc w:val="center"/>
            </w:pPr>
            <w:r>
              <w:t>4.4</w:t>
            </w:r>
          </w:p>
        </w:tc>
        <w:tc>
          <w:tcPr>
            <w:tcW w:w="2551" w:type="dxa"/>
          </w:tcPr>
          <w:p w:rsidR="0094492E" w:rsidRDefault="0094492E">
            <w:pPr>
              <w:pStyle w:val="ConsPlusNormal"/>
            </w:pPr>
            <w:r>
              <w:t>ударно-вращательным</w:t>
            </w:r>
          </w:p>
        </w:tc>
        <w:tc>
          <w:tcPr>
            <w:tcW w:w="664" w:type="dxa"/>
          </w:tcPr>
          <w:p w:rsidR="0094492E" w:rsidRDefault="0094492E">
            <w:pPr>
              <w:pStyle w:val="ConsPlusNormal"/>
              <w:jc w:val="right"/>
            </w:pPr>
            <w:r>
              <w:t>5,22</w:t>
            </w:r>
          </w:p>
        </w:tc>
        <w:tc>
          <w:tcPr>
            <w:tcW w:w="664" w:type="dxa"/>
          </w:tcPr>
          <w:p w:rsidR="0094492E" w:rsidRDefault="0094492E">
            <w:pPr>
              <w:pStyle w:val="ConsPlusNormal"/>
              <w:jc w:val="right"/>
            </w:pPr>
            <w:r>
              <w:t>5,73</w:t>
            </w:r>
          </w:p>
        </w:tc>
        <w:tc>
          <w:tcPr>
            <w:tcW w:w="784" w:type="dxa"/>
          </w:tcPr>
          <w:p w:rsidR="0094492E" w:rsidRDefault="0094492E">
            <w:pPr>
              <w:pStyle w:val="ConsPlusNormal"/>
              <w:jc w:val="right"/>
            </w:pPr>
            <w:r>
              <w:t>6,80</w:t>
            </w:r>
          </w:p>
        </w:tc>
        <w:tc>
          <w:tcPr>
            <w:tcW w:w="784" w:type="dxa"/>
          </w:tcPr>
          <w:p w:rsidR="0094492E" w:rsidRDefault="0094492E">
            <w:pPr>
              <w:pStyle w:val="ConsPlusNormal"/>
              <w:jc w:val="right"/>
            </w:pPr>
            <w:r>
              <w:t>7,66</w:t>
            </w:r>
          </w:p>
        </w:tc>
        <w:tc>
          <w:tcPr>
            <w:tcW w:w="784" w:type="dxa"/>
          </w:tcPr>
          <w:p w:rsidR="0094492E" w:rsidRDefault="0094492E">
            <w:pPr>
              <w:pStyle w:val="ConsPlusNormal"/>
              <w:jc w:val="right"/>
            </w:pPr>
            <w:r>
              <w:t>13,06</w:t>
            </w:r>
          </w:p>
        </w:tc>
        <w:tc>
          <w:tcPr>
            <w:tcW w:w="784" w:type="dxa"/>
          </w:tcPr>
          <w:p w:rsidR="0094492E" w:rsidRDefault="0094492E">
            <w:pPr>
              <w:pStyle w:val="ConsPlusNormal"/>
              <w:jc w:val="right"/>
            </w:pPr>
            <w:r>
              <w:t>13,41</w:t>
            </w:r>
          </w:p>
        </w:tc>
        <w:tc>
          <w:tcPr>
            <w:tcW w:w="784" w:type="dxa"/>
          </w:tcPr>
          <w:p w:rsidR="0094492E" w:rsidRDefault="0094492E">
            <w:pPr>
              <w:pStyle w:val="ConsPlusNormal"/>
              <w:jc w:val="right"/>
            </w:pPr>
            <w:r>
              <w:t>16,05</w:t>
            </w:r>
          </w:p>
        </w:tc>
        <w:tc>
          <w:tcPr>
            <w:tcW w:w="784" w:type="dxa"/>
          </w:tcPr>
          <w:p w:rsidR="0094492E" w:rsidRDefault="0094492E">
            <w:pPr>
              <w:pStyle w:val="ConsPlusNormal"/>
              <w:jc w:val="right"/>
            </w:pPr>
            <w:r>
              <w:t>18,03</w:t>
            </w:r>
          </w:p>
        </w:tc>
      </w:tr>
      <w:tr w:rsidR="0094492E">
        <w:tc>
          <w:tcPr>
            <w:tcW w:w="454" w:type="dxa"/>
          </w:tcPr>
          <w:p w:rsidR="0094492E" w:rsidRDefault="0094492E">
            <w:pPr>
              <w:pStyle w:val="ConsPlusNormal"/>
              <w:jc w:val="center"/>
            </w:pPr>
            <w:r>
              <w:t>4.5</w:t>
            </w:r>
          </w:p>
        </w:tc>
        <w:tc>
          <w:tcPr>
            <w:tcW w:w="2551" w:type="dxa"/>
          </w:tcPr>
          <w:p w:rsidR="0094492E" w:rsidRDefault="0094492E">
            <w:pPr>
              <w:pStyle w:val="ConsPlusNormal"/>
            </w:pPr>
            <w:r>
              <w:t>перфораторным</w:t>
            </w:r>
          </w:p>
        </w:tc>
        <w:tc>
          <w:tcPr>
            <w:tcW w:w="664" w:type="dxa"/>
          </w:tcPr>
          <w:p w:rsidR="0094492E" w:rsidRDefault="0094492E">
            <w:pPr>
              <w:pStyle w:val="ConsPlusNormal"/>
              <w:jc w:val="right"/>
            </w:pPr>
            <w:r>
              <w:t>3,55</w:t>
            </w:r>
          </w:p>
        </w:tc>
        <w:tc>
          <w:tcPr>
            <w:tcW w:w="664" w:type="dxa"/>
          </w:tcPr>
          <w:p w:rsidR="0094492E" w:rsidRDefault="0094492E">
            <w:pPr>
              <w:pStyle w:val="ConsPlusNormal"/>
              <w:jc w:val="right"/>
            </w:pPr>
            <w:r>
              <w:t>4,07</w:t>
            </w:r>
          </w:p>
        </w:tc>
        <w:tc>
          <w:tcPr>
            <w:tcW w:w="784" w:type="dxa"/>
          </w:tcPr>
          <w:p w:rsidR="0094492E" w:rsidRDefault="0094492E">
            <w:pPr>
              <w:pStyle w:val="ConsPlusNormal"/>
              <w:jc w:val="right"/>
            </w:pPr>
            <w:r>
              <w:t>4,48</w:t>
            </w:r>
          </w:p>
        </w:tc>
        <w:tc>
          <w:tcPr>
            <w:tcW w:w="784" w:type="dxa"/>
          </w:tcPr>
          <w:p w:rsidR="0094492E" w:rsidRDefault="0094492E">
            <w:pPr>
              <w:pStyle w:val="ConsPlusNormal"/>
              <w:jc w:val="right"/>
            </w:pPr>
            <w:r>
              <w:t>5,22</w:t>
            </w:r>
          </w:p>
        </w:tc>
        <w:tc>
          <w:tcPr>
            <w:tcW w:w="784" w:type="dxa"/>
          </w:tcPr>
          <w:p w:rsidR="0094492E" w:rsidRDefault="0094492E">
            <w:pPr>
              <w:pStyle w:val="ConsPlusNormal"/>
              <w:jc w:val="right"/>
            </w:pPr>
            <w:r>
              <w:t>9,29</w:t>
            </w:r>
          </w:p>
        </w:tc>
        <w:tc>
          <w:tcPr>
            <w:tcW w:w="784" w:type="dxa"/>
          </w:tcPr>
          <w:p w:rsidR="0094492E" w:rsidRDefault="0094492E">
            <w:pPr>
              <w:pStyle w:val="ConsPlusNormal"/>
              <w:jc w:val="right"/>
            </w:pPr>
            <w:r>
              <w:t>10,84</w:t>
            </w:r>
          </w:p>
        </w:tc>
        <w:tc>
          <w:tcPr>
            <w:tcW w:w="784" w:type="dxa"/>
          </w:tcPr>
          <w:p w:rsidR="0094492E" w:rsidRDefault="0094492E">
            <w:pPr>
              <w:pStyle w:val="ConsPlusNormal"/>
              <w:jc w:val="right"/>
            </w:pPr>
            <w:r>
              <w:t>12,94</w:t>
            </w:r>
          </w:p>
        </w:tc>
        <w:tc>
          <w:tcPr>
            <w:tcW w:w="784" w:type="dxa"/>
          </w:tcPr>
          <w:p w:rsidR="0094492E" w:rsidRDefault="0094492E">
            <w:pPr>
              <w:pStyle w:val="ConsPlusNormal"/>
              <w:jc w:val="right"/>
            </w:pPr>
            <w:r>
              <w:t>14,81</w:t>
            </w:r>
          </w:p>
        </w:tc>
      </w:tr>
      <w:tr w:rsidR="0094492E">
        <w:tc>
          <w:tcPr>
            <w:tcW w:w="454" w:type="dxa"/>
          </w:tcPr>
          <w:p w:rsidR="0094492E" w:rsidRDefault="0094492E">
            <w:pPr>
              <w:pStyle w:val="ConsPlusNormal"/>
              <w:jc w:val="center"/>
              <w:outlineLvl w:val="3"/>
            </w:pPr>
            <w:r>
              <w:t>5</w:t>
            </w:r>
          </w:p>
        </w:tc>
        <w:tc>
          <w:tcPr>
            <w:tcW w:w="2551" w:type="dxa"/>
          </w:tcPr>
          <w:p w:rsidR="0094492E" w:rsidRDefault="0094492E">
            <w:pPr>
              <w:pStyle w:val="ConsPlusNormal"/>
            </w:pPr>
            <w:r>
              <w:t>Свайные работы. Закрепление грунтов. Опускные колодцы</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5.1</w:t>
            </w:r>
          </w:p>
        </w:tc>
        <w:tc>
          <w:tcPr>
            <w:tcW w:w="2551" w:type="dxa"/>
          </w:tcPr>
          <w:p w:rsidR="0094492E" w:rsidRDefault="0094492E">
            <w:pPr>
              <w:pStyle w:val="ConsPlusNormal"/>
            </w:pPr>
            <w:r>
              <w:t>Свайные работы, выполняемые с земли и подмостей</w:t>
            </w:r>
          </w:p>
        </w:tc>
        <w:tc>
          <w:tcPr>
            <w:tcW w:w="664" w:type="dxa"/>
          </w:tcPr>
          <w:p w:rsidR="0094492E" w:rsidRDefault="0094492E">
            <w:pPr>
              <w:pStyle w:val="ConsPlusNormal"/>
              <w:jc w:val="right"/>
            </w:pPr>
            <w:r>
              <w:t>2,23</w:t>
            </w:r>
          </w:p>
        </w:tc>
        <w:tc>
          <w:tcPr>
            <w:tcW w:w="664" w:type="dxa"/>
          </w:tcPr>
          <w:p w:rsidR="0094492E" w:rsidRDefault="0094492E">
            <w:pPr>
              <w:pStyle w:val="ConsPlusNormal"/>
              <w:jc w:val="right"/>
            </w:pPr>
            <w:r>
              <w:t>3,40</w:t>
            </w:r>
          </w:p>
        </w:tc>
        <w:tc>
          <w:tcPr>
            <w:tcW w:w="784" w:type="dxa"/>
          </w:tcPr>
          <w:p w:rsidR="0094492E" w:rsidRDefault="0094492E">
            <w:pPr>
              <w:pStyle w:val="ConsPlusNormal"/>
              <w:jc w:val="right"/>
            </w:pPr>
            <w:r>
              <w:t>5,06</w:t>
            </w:r>
          </w:p>
        </w:tc>
        <w:tc>
          <w:tcPr>
            <w:tcW w:w="784" w:type="dxa"/>
          </w:tcPr>
          <w:p w:rsidR="0094492E" w:rsidRDefault="0094492E">
            <w:pPr>
              <w:pStyle w:val="ConsPlusNormal"/>
              <w:jc w:val="right"/>
            </w:pPr>
            <w:r>
              <w:t>5,25</w:t>
            </w:r>
          </w:p>
        </w:tc>
        <w:tc>
          <w:tcPr>
            <w:tcW w:w="784" w:type="dxa"/>
          </w:tcPr>
          <w:p w:rsidR="0094492E" w:rsidRDefault="0094492E">
            <w:pPr>
              <w:pStyle w:val="ConsPlusNormal"/>
              <w:jc w:val="right"/>
            </w:pPr>
            <w:r>
              <w:t>7,48</w:t>
            </w:r>
          </w:p>
        </w:tc>
        <w:tc>
          <w:tcPr>
            <w:tcW w:w="784" w:type="dxa"/>
          </w:tcPr>
          <w:p w:rsidR="0094492E" w:rsidRDefault="0094492E">
            <w:pPr>
              <w:pStyle w:val="ConsPlusNormal"/>
              <w:jc w:val="right"/>
            </w:pPr>
            <w:r>
              <w:t>7,87</w:t>
            </w:r>
          </w:p>
        </w:tc>
        <w:tc>
          <w:tcPr>
            <w:tcW w:w="784" w:type="dxa"/>
          </w:tcPr>
          <w:p w:rsidR="0094492E" w:rsidRDefault="0094492E">
            <w:pPr>
              <w:pStyle w:val="ConsPlusNormal"/>
              <w:jc w:val="right"/>
            </w:pPr>
            <w:r>
              <w:t>16,20</w:t>
            </w:r>
          </w:p>
        </w:tc>
        <w:tc>
          <w:tcPr>
            <w:tcW w:w="784" w:type="dxa"/>
          </w:tcPr>
          <w:p w:rsidR="0094492E" w:rsidRDefault="0094492E">
            <w:pPr>
              <w:pStyle w:val="ConsPlusNormal"/>
              <w:jc w:val="right"/>
            </w:pPr>
            <w:r>
              <w:t>16,78</w:t>
            </w:r>
          </w:p>
        </w:tc>
      </w:tr>
      <w:tr w:rsidR="0094492E">
        <w:tc>
          <w:tcPr>
            <w:tcW w:w="454" w:type="dxa"/>
          </w:tcPr>
          <w:p w:rsidR="0094492E" w:rsidRDefault="0094492E">
            <w:pPr>
              <w:pStyle w:val="ConsPlusNormal"/>
              <w:jc w:val="center"/>
            </w:pPr>
            <w:r>
              <w:t>5.2</w:t>
            </w:r>
          </w:p>
        </w:tc>
        <w:tc>
          <w:tcPr>
            <w:tcW w:w="2551" w:type="dxa"/>
          </w:tcPr>
          <w:p w:rsidR="0094492E" w:rsidRDefault="0094492E">
            <w:pPr>
              <w:pStyle w:val="ConsPlusNormal"/>
            </w:pPr>
            <w:r>
              <w:t>Устройство буронабивных свай</w:t>
            </w:r>
          </w:p>
        </w:tc>
        <w:tc>
          <w:tcPr>
            <w:tcW w:w="664" w:type="dxa"/>
          </w:tcPr>
          <w:p w:rsidR="0094492E" w:rsidRDefault="0094492E">
            <w:pPr>
              <w:pStyle w:val="ConsPlusNormal"/>
              <w:jc w:val="right"/>
            </w:pPr>
            <w:r>
              <w:t>3,56</w:t>
            </w:r>
          </w:p>
        </w:tc>
        <w:tc>
          <w:tcPr>
            <w:tcW w:w="664" w:type="dxa"/>
          </w:tcPr>
          <w:p w:rsidR="0094492E" w:rsidRDefault="0094492E">
            <w:pPr>
              <w:pStyle w:val="ConsPlusNormal"/>
              <w:jc w:val="right"/>
            </w:pPr>
            <w:r>
              <w:t>3,93</w:t>
            </w:r>
          </w:p>
        </w:tc>
        <w:tc>
          <w:tcPr>
            <w:tcW w:w="784" w:type="dxa"/>
          </w:tcPr>
          <w:p w:rsidR="0094492E" w:rsidRDefault="0094492E">
            <w:pPr>
              <w:pStyle w:val="ConsPlusNormal"/>
              <w:jc w:val="right"/>
            </w:pPr>
            <w:r>
              <w:t>5,89</w:t>
            </w:r>
          </w:p>
        </w:tc>
        <w:tc>
          <w:tcPr>
            <w:tcW w:w="784" w:type="dxa"/>
          </w:tcPr>
          <w:p w:rsidR="0094492E" w:rsidRDefault="0094492E">
            <w:pPr>
              <w:pStyle w:val="ConsPlusNormal"/>
              <w:jc w:val="right"/>
            </w:pPr>
            <w:r>
              <w:t>5,98</w:t>
            </w:r>
          </w:p>
        </w:tc>
        <w:tc>
          <w:tcPr>
            <w:tcW w:w="784" w:type="dxa"/>
          </w:tcPr>
          <w:p w:rsidR="0094492E" w:rsidRDefault="0094492E">
            <w:pPr>
              <w:pStyle w:val="ConsPlusNormal"/>
              <w:jc w:val="right"/>
            </w:pPr>
            <w:r>
              <w:t>8,43</w:t>
            </w:r>
          </w:p>
        </w:tc>
        <w:tc>
          <w:tcPr>
            <w:tcW w:w="784" w:type="dxa"/>
          </w:tcPr>
          <w:p w:rsidR="0094492E" w:rsidRDefault="0094492E">
            <w:pPr>
              <w:pStyle w:val="ConsPlusNormal"/>
              <w:jc w:val="right"/>
            </w:pPr>
            <w:r>
              <w:t>8,52</w:t>
            </w:r>
          </w:p>
        </w:tc>
        <w:tc>
          <w:tcPr>
            <w:tcW w:w="784" w:type="dxa"/>
          </w:tcPr>
          <w:p w:rsidR="0094492E" w:rsidRDefault="0094492E">
            <w:pPr>
              <w:pStyle w:val="ConsPlusNormal"/>
              <w:jc w:val="right"/>
            </w:pPr>
            <w:r>
              <w:t>16,86</w:t>
            </w:r>
          </w:p>
        </w:tc>
        <w:tc>
          <w:tcPr>
            <w:tcW w:w="784" w:type="dxa"/>
          </w:tcPr>
          <w:p w:rsidR="0094492E" w:rsidRDefault="0094492E">
            <w:pPr>
              <w:pStyle w:val="ConsPlusNormal"/>
              <w:jc w:val="right"/>
            </w:pPr>
            <w:r>
              <w:t>17,98</w:t>
            </w:r>
          </w:p>
        </w:tc>
      </w:tr>
      <w:tr w:rsidR="0094492E">
        <w:tc>
          <w:tcPr>
            <w:tcW w:w="454" w:type="dxa"/>
          </w:tcPr>
          <w:p w:rsidR="0094492E" w:rsidRDefault="0094492E">
            <w:pPr>
              <w:pStyle w:val="ConsPlusNormal"/>
              <w:jc w:val="center"/>
            </w:pPr>
            <w:r>
              <w:t>5.3</w:t>
            </w:r>
          </w:p>
        </w:tc>
        <w:tc>
          <w:tcPr>
            <w:tcW w:w="2551" w:type="dxa"/>
          </w:tcPr>
          <w:p w:rsidR="0094492E" w:rsidRDefault="0094492E">
            <w:pPr>
              <w:pStyle w:val="ConsPlusNormal"/>
            </w:pPr>
            <w:r>
              <w:t>Устройство противофильтрационных завес и заглубленных сооружений способом "стена в грунте"</w:t>
            </w:r>
          </w:p>
        </w:tc>
        <w:tc>
          <w:tcPr>
            <w:tcW w:w="664" w:type="dxa"/>
          </w:tcPr>
          <w:p w:rsidR="0094492E" w:rsidRDefault="0094492E">
            <w:pPr>
              <w:pStyle w:val="ConsPlusNormal"/>
              <w:jc w:val="right"/>
            </w:pPr>
            <w:r>
              <w:t>3,29</w:t>
            </w:r>
          </w:p>
        </w:tc>
        <w:tc>
          <w:tcPr>
            <w:tcW w:w="664" w:type="dxa"/>
          </w:tcPr>
          <w:p w:rsidR="0094492E" w:rsidRDefault="0094492E">
            <w:pPr>
              <w:pStyle w:val="ConsPlusNormal"/>
              <w:jc w:val="right"/>
            </w:pPr>
            <w:r>
              <w:t>5,08</w:t>
            </w:r>
          </w:p>
        </w:tc>
        <w:tc>
          <w:tcPr>
            <w:tcW w:w="784" w:type="dxa"/>
          </w:tcPr>
          <w:p w:rsidR="0094492E" w:rsidRDefault="0094492E">
            <w:pPr>
              <w:pStyle w:val="ConsPlusNormal"/>
              <w:jc w:val="right"/>
            </w:pPr>
            <w:r>
              <w:t>7,37</w:t>
            </w:r>
          </w:p>
        </w:tc>
        <w:tc>
          <w:tcPr>
            <w:tcW w:w="784" w:type="dxa"/>
          </w:tcPr>
          <w:p w:rsidR="0094492E" w:rsidRDefault="0094492E">
            <w:pPr>
              <w:pStyle w:val="ConsPlusNormal"/>
              <w:jc w:val="right"/>
            </w:pPr>
            <w:r>
              <w:t>7,77</w:t>
            </w:r>
          </w:p>
        </w:tc>
        <w:tc>
          <w:tcPr>
            <w:tcW w:w="784" w:type="dxa"/>
          </w:tcPr>
          <w:p w:rsidR="0094492E" w:rsidRDefault="0094492E">
            <w:pPr>
              <w:pStyle w:val="ConsPlusNormal"/>
              <w:jc w:val="right"/>
            </w:pPr>
            <w:r>
              <w:t>11,06</w:t>
            </w:r>
          </w:p>
        </w:tc>
        <w:tc>
          <w:tcPr>
            <w:tcW w:w="784" w:type="dxa"/>
          </w:tcPr>
          <w:p w:rsidR="0094492E" w:rsidRDefault="0094492E">
            <w:pPr>
              <w:pStyle w:val="ConsPlusNormal"/>
              <w:jc w:val="right"/>
            </w:pPr>
            <w:r>
              <w:t>11,65</w:t>
            </w:r>
          </w:p>
        </w:tc>
        <w:tc>
          <w:tcPr>
            <w:tcW w:w="784" w:type="dxa"/>
          </w:tcPr>
          <w:p w:rsidR="0094492E" w:rsidRDefault="0094492E">
            <w:pPr>
              <w:pStyle w:val="ConsPlusNormal"/>
              <w:jc w:val="right"/>
            </w:pPr>
            <w:r>
              <w:t>23,91</w:t>
            </w:r>
          </w:p>
        </w:tc>
        <w:tc>
          <w:tcPr>
            <w:tcW w:w="784" w:type="dxa"/>
          </w:tcPr>
          <w:p w:rsidR="0094492E" w:rsidRDefault="0094492E">
            <w:pPr>
              <w:pStyle w:val="ConsPlusNormal"/>
              <w:jc w:val="right"/>
            </w:pPr>
            <w:r>
              <w:t>24,80</w:t>
            </w:r>
          </w:p>
        </w:tc>
      </w:tr>
      <w:tr w:rsidR="0094492E">
        <w:tc>
          <w:tcPr>
            <w:tcW w:w="454" w:type="dxa"/>
          </w:tcPr>
          <w:p w:rsidR="0094492E" w:rsidRDefault="0094492E">
            <w:pPr>
              <w:pStyle w:val="ConsPlusNormal"/>
            </w:pPr>
          </w:p>
        </w:tc>
        <w:tc>
          <w:tcPr>
            <w:tcW w:w="2551" w:type="dxa"/>
          </w:tcPr>
          <w:p w:rsidR="0094492E" w:rsidRDefault="0094492E">
            <w:pPr>
              <w:pStyle w:val="ConsPlusNormal"/>
            </w:pPr>
            <w:r>
              <w:t>Свайные работы в речных условиях</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5.4</w:t>
            </w:r>
          </w:p>
        </w:tc>
        <w:tc>
          <w:tcPr>
            <w:tcW w:w="2551" w:type="dxa"/>
          </w:tcPr>
          <w:p w:rsidR="0094492E" w:rsidRDefault="0094492E">
            <w:pPr>
              <w:pStyle w:val="ConsPlusNormal"/>
            </w:pPr>
            <w:r>
              <w:t>Извлечение стальных шпунтовых свай</w:t>
            </w:r>
          </w:p>
        </w:tc>
        <w:tc>
          <w:tcPr>
            <w:tcW w:w="664" w:type="dxa"/>
          </w:tcPr>
          <w:p w:rsidR="0094492E" w:rsidRDefault="0094492E">
            <w:pPr>
              <w:pStyle w:val="ConsPlusNormal"/>
              <w:jc w:val="right"/>
            </w:pPr>
            <w:r>
              <w:t>0,60</w:t>
            </w:r>
          </w:p>
        </w:tc>
        <w:tc>
          <w:tcPr>
            <w:tcW w:w="664" w:type="dxa"/>
          </w:tcPr>
          <w:p w:rsidR="0094492E" w:rsidRDefault="0094492E">
            <w:pPr>
              <w:pStyle w:val="ConsPlusNormal"/>
              <w:jc w:val="right"/>
            </w:pPr>
            <w:r>
              <w:t>1,20</w:t>
            </w:r>
          </w:p>
        </w:tc>
        <w:tc>
          <w:tcPr>
            <w:tcW w:w="784" w:type="dxa"/>
          </w:tcPr>
          <w:p w:rsidR="0094492E" w:rsidRDefault="0094492E">
            <w:pPr>
              <w:pStyle w:val="ConsPlusNormal"/>
              <w:jc w:val="right"/>
            </w:pPr>
            <w:r>
              <w:t>1,89</w:t>
            </w:r>
          </w:p>
        </w:tc>
        <w:tc>
          <w:tcPr>
            <w:tcW w:w="784" w:type="dxa"/>
          </w:tcPr>
          <w:p w:rsidR="0094492E" w:rsidRDefault="0094492E">
            <w:pPr>
              <w:pStyle w:val="ConsPlusNormal"/>
              <w:jc w:val="right"/>
            </w:pPr>
            <w:r>
              <w:t>3,09</w:t>
            </w:r>
          </w:p>
        </w:tc>
        <w:tc>
          <w:tcPr>
            <w:tcW w:w="784" w:type="dxa"/>
          </w:tcPr>
          <w:p w:rsidR="0094492E" w:rsidRDefault="0094492E">
            <w:pPr>
              <w:pStyle w:val="ConsPlusNormal"/>
              <w:jc w:val="right"/>
            </w:pPr>
            <w:r>
              <w:t>3,69</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5.5</w:t>
            </w:r>
          </w:p>
        </w:tc>
        <w:tc>
          <w:tcPr>
            <w:tcW w:w="2551" w:type="dxa"/>
          </w:tcPr>
          <w:p w:rsidR="0094492E" w:rsidRDefault="0094492E">
            <w:pPr>
              <w:pStyle w:val="ConsPlusNormal"/>
            </w:pPr>
            <w:r>
              <w:t>Погружение с плавучих средств:</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5.5.1</w:t>
            </w:r>
          </w:p>
        </w:tc>
        <w:tc>
          <w:tcPr>
            <w:tcW w:w="2551" w:type="dxa"/>
          </w:tcPr>
          <w:p w:rsidR="0094492E" w:rsidRDefault="0094492E">
            <w:pPr>
              <w:pStyle w:val="ConsPlusNormal"/>
            </w:pPr>
            <w:r>
              <w:t>деревянных свай</w:t>
            </w:r>
          </w:p>
        </w:tc>
        <w:tc>
          <w:tcPr>
            <w:tcW w:w="664" w:type="dxa"/>
          </w:tcPr>
          <w:p w:rsidR="0094492E" w:rsidRDefault="0094492E">
            <w:pPr>
              <w:pStyle w:val="ConsPlusNormal"/>
              <w:jc w:val="right"/>
            </w:pPr>
            <w:r>
              <w:t>3,30</w:t>
            </w:r>
          </w:p>
        </w:tc>
        <w:tc>
          <w:tcPr>
            <w:tcW w:w="664" w:type="dxa"/>
          </w:tcPr>
          <w:p w:rsidR="0094492E" w:rsidRDefault="0094492E">
            <w:pPr>
              <w:pStyle w:val="ConsPlusNormal"/>
              <w:jc w:val="right"/>
            </w:pPr>
            <w:r>
              <w:t>3,50</w:t>
            </w:r>
          </w:p>
        </w:tc>
        <w:tc>
          <w:tcPr>
            <w:tcW w:w="784" w:type="dxa"/>
          </w:tcPr>
          <w:p w:rsidR="0094492E" w:rsidRDefault="0094492E">
            <w:pPr>
              <w:pStyle w:val="ConsPlusNormal"/>
              <w:jc w:val="right"/>
            </w:pPr>
            <w:r>
              <w:t>3,69</w:t>
            </w:r>
          </w:p>
        </w:tc>
        <w:tc>
          <w:tcPr>
            <w:tcW w:w="784" w:type="dxa"/>
          </w:tcPr>
          <w:p w:rsidR="0094492E" w:rsidRDefault="0094492E">
            <w:pPr>
              <w:pStyle w:val="ConsPlusNormal"/>
              <w:jc w:val="right"/>
            </w:pPr>
            <w:r>
              <w:t>4,19</w:t>
            </w:r>
          </w:p>
        </w:tc>
        <w:tc>
          <w:tcPr>
            <w:tcW w:w="784" w:type="dxa"/>
          </w:tcPr>
          <w:p w:rsidR="0094492E" w:rsidRDefault="0094492E">
            <w:pPr>
              <w:pStyle w:val="ConsPlusNormal"/>
              <w:jc w:val="right"/>
            </w:pPr>
            <w:r>
              <w:t>4,98</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5.5.2</w:t>
            </w:r>
          </w:p>
        </w:tc>
        <w:tc>
          <w:tcPr>
            <w:tcW w:w="2551" w:type="dxa"/>
          </w:tcPr>
          <w:p w:rsidR="0094492E" w:rsidRDefault="0094492E">
            <w:pPr>
              <w:pStyle w:val="ConsPlusNormal"/>
            </w:pPr>
            <w:r>
              <w:t>стальных шпунтовых свай и свай-оболочек диаметром до 2 м</w:t>
            </w:r>
          </w:p>
        </w:tc>
        <w:tc>
          <w:tcPr>
            <w:tcW w:w="664" w:type="dxa"/>
          </w:tcPr>
          <w:p w:rsidR="0094492E" w:rsidRDefault="0094492E">
            <w:pPr>
              <w:pStyle w:val="ConsPlusNormal"/>
              <w:jc w:val="right"/>
            </w:pPr>
            <w:r>
              <w:t>0,10</w:t>
            </w:r>
          </w:p>
        </w:tc>
        <w:tc>
          <w:tcPr>
            <w:tcW w:w="664" w:type="dxa"/>
          </w:tcPr>
          <w:p w:rsidR="0094492E" w:rsidRDefault="0094492E">
            <w:pPr>
              <w:pStyle w:val="ConsPlusNormal"/>
              <w:jc w:val="right"/>
            </w:pPr>
            <w:r>
              <w:t>0,19</w:t>
            </w:r>
          </w:p>
        </w:tc>
        <w:tc>
          <w:tcPr>
            <w:tcW w:w="784" w:type="dxa"/>
          </w:tcPr>
          <w:p w:rsidR="0094492E" w:rsidRDefault="0094492E">
            <w:pPr>
              <w:pStyle w:val="ConsPlusNormal"/>
              <w:jc w:val="right"/>
            </w:pPr>
            <w:r>
              <w:t>0,29</w:t>
            </w:r>
          </w:p>
        </w:tc>
        <w:tc>
          <w:tcPr>
            <w:tcW w:w="784" w:type="dxa"/>
          </w:tcPr>
          <w:p w:rsidR="0094492E" w:rsidRDefault="0094492E">
            <w:pPr>
              <w:pStyle w:val="ConsPlusNormal"/>
              <w:jc w:val="right"/>
            </w:pPr>
            <w:r>
              <w:t>0,58</w:t>
            </w:r>
          </w:p>
        </w:tc>
        <w:tc>
          <w:tcPr>
            <w:tcW w:w="784" w:type="dxa"/>
          </w:tcPr>
          <w:p w:rsidR="0094492E" w:rsidRDefault="0094492E">
            <w:pPr>
              <w:pStyle w:val="ConsPlusNormal"/>
              <w:jc w:val="right"/>
            </w:pPr>
            <w:r>
              <w:t>0,68</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5.5.3</w:t>
            </w:r>
          </w:p>
        </w:tc>
        <w:tc>
          <w:tcPr>
            <w:tcW w:w="2551" w:type="dxa"/>
          </w:tcPr>
          <w:p w:rsidR="0094492E" w:rsidRDefault="0094492E">
            <w:pPr>
              <w:pStyle w:val="ConsPlusNormal"/>
            </w:pPr>
            <w:r>
              <w:t>железобетонных свай</w:t>
            </w:r>
          </w:p>
        </w:tc>
        <w:tc>
          <w:tcPr>
            <w:tcW w:w="664" w:type="dxa"/>
          </w:tcPr>
          <w:p w:rsidR="0094492E" w:rsidRDefault="0094492E">
            <w:pPr>
              <w:pStyle w:val="ConsPlusNormal"/>
              <w:jc w:val="right"/>
            </w:pPr>
            <w:r>
              <w:t>0,87</w:t>
            </w:r>
          </w:p>
        </w:tc>
        <w:tc>
          <w:tcPr>
            <w:tcW w:w="664" w:type="dxa"/>
          </w:tcPr>
          <w:p w:rsidR="0094492E" w:rsidRDefault="0094492E">
            <w:pPr>
              <w:pStyle w:val="ConsPlusNormal"/>
              <w:jc w:val="right"/>
            </w:pPr>
            <w:r>
              <w:t>0,96</w:t>
            </w:r>
          </w:p>
        </w:tc>
        <w:tc>
          <w:tcPr>
            <w:tcW w:w="784" w:type="dxa"/>
          </w:tcPr>
          <w:p w:rsidR="0094492E" w:rsidRDefault="0094492E">
            <w:pPr>
              <w:pStyle w:val="ConsPlusNormal"/>
              <w:jc w:val="right"/>
            </w:pPr>
            <w:r>
              <w:t>1,06</w:t>
            </w:r>
          </w:p>
        </w:tc>
        <w:tc>
          <w:tcPr>
            <w:tcW w:w="784" w:type="dxa"/>
          </w:tcPr>
          <w:p w:rsidR="0094492E" w:rsidRDefault="0094492E">
            <w:pPr>
              <w:pStyle w:val="ConsPlusNormal"/>
              <w:jc w:val="right"/>
            </w:pPr>
            <w:r>
              <w:t>1,05</w:t>
            </w:r>
          </w:p>
        </w:tc>
        <w:tc>
          <w:tcPr>
            <w:tcW w:w="784" w:type="dxa"/>
          </w:tcPr>
          <w:p w:rsidR="0094492E" w:rsidRDefault="0094492E">
            <w:pPr>
              <w:pStyle w:val="ConsPlusNormal"/>
              <w:jc w:val="right"/>
            </w:pPr>
            <w:r>
              <w:t>1,26</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pPr>
          </w:p>
        </w:tc>
        <w:tc>
          <w:tcPr>
            <w:tcW w:w="2551" w:type="dxa"/>
          </w:tcPr>
          <w:p w:rsidR="0094492E" w:rsidRDefault="0094492E">
            <w:pPr>
              <w:pStyle w:val="ConsPlusNormal"/>
            </w:pPr>
            <w:r>
              <w:t>Свайные работы в морских условиях</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5.6</w:t>
            </w:r>
          </w:p>
        </w:tc>
        <w:tc>
          <w:tcPr>
            <w:tcW w:w="2551" w:type="dxa"/>
          </w:tcPr>
          <w:p w:rsidR="0094492E" w:rsidRDefault="0094492E">
            <w:pPr>
              <w:pStyle w:val="ConsPlusNormal"/>
            </w:pPr>
            <w:r>
              <w:t>Погружение с плавучих средств:</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5.6.1</w:t>
            </w:r>
          </w:p>
        </w:tc>
        <w:tc>
          <w:tcPr>
            <w:tcW w:w="2551" w:type="dxa"/>
          </w:tcPr>
          <w:p w:rsidR="0094492E" w:rsidRDefault="0094492E">
            <w:pPr>
              <w:pStyle w:val="ConsPlusNormal"/>
            </w:pPr>
            <w:r>
              <w:t>одиночных железобетонных свай, железобетонных оболочек, свай из стальных труб, стальных шпунтованных свай</w:t>
            </w:r>
          </w:p>
        </w:tc>
        <w:tc>
          <w:tcPr>
            <w:tcW w:w="664" w:type="dxa"/>
          </w:tcPr>
          <w:p w:rsidR="0094492E" w:rsidRDefault="0094492E">
            <w:pPr>
              <w:pStyle w:val="ConsPlusNormal"/>
              <w:jc w:val="right"/>
            </w:pPr>
            <w:r>
              <w:t>0,30</w:t>
            </w:r>
          </w:p>
        </w:tc>
        <w:tc>
          <w:tcPr>
            <w:tcW w:w="664" w:type="dxa"/>
          </w:tcPr>
          <w:p w:rsidR="0094492E" w:rsidRDefault="0094492E">
            <w:pPr>
              <w:pStyle w:val="ConsPlusNormal"/>
              <w:jc w:val="right"/>
            </w:pPr>
            <w:r>
              <w:t>0,60</w:t>
            </w:r>
          </w:p>
        </w:tc>
        <w:tc>
          <w:tcPr>
            <w:tcW w:w="784" w:type="dxa"/>
          </w:tcPr>
          <w:p w:rsidR="0094492E" w:rsidRDefault="0094492E">
            <w:pPr>
              <w:pStyle w:val="ConsPlusNormal"/>
              <w:jc w:val="right"/>
            </w:pPr>
            <w:r>
              <w:t>0,90</w:t>
            </w:r>
          </w:p>
        </w:tc>
        <w:tc>
          <w:tcPr>
            <w:tcW w:w="784" w:type="dxa"/>
          </w:tcPr>
          <w:p w:rsidR="0094492E" w:rsidRDefault="0094492E">
            <w:pPr>
              <w:pStyle w:val="ConsPlusNormal"/>
              <w:jc w:val="right"/>
            </w:pPr>
            <w:r>
              <w:t>1,29</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5.6.2</w:t>
            </w:r>
          </w:p>
        </w:tc>
        <w:tc>
          <w:tcPr>
            <w:tcW w:w="2551" w:type="dxa"/>
          </w:tcPr>
          <w:p w:rsidR="0094492E" w:rsidRDefault="0094492E">
            <w:pPr>
              <w:pStyle w:val="ConsPlusNormal"/>
            </w:pPr>
            <w:r>
              <w:t>коробчатых свай из стального шпунта</w:t>
            </w:r>
          </w:p>
        </w:tc>
        <w:tc>
          <w:tcPr>
            <w:tcW w:w="664" w:type="dxa"/>
          </w:tcPr>
          <w:p w:rsidR="0094492E" w:rsidRDefault="0094492E">
            <w:pPr>
              <w:pStyle w:val="ConsPlusNormal"/>
              <w:jc w:val="right"/>
            </w:pPr>
            <w:r>
              <w:t>0,30</w:t>
            </w:r>
          </w:p>
        </w:tc>
        <w:tc>
          <w:tcPr>
            <w:tcW w:w="664" w:type="dxa"/>
          </w:tcPr>
          <w:p w:rsidR="0094492E" w:rsidRDefault="0094492E">
            <w:pPr>
              <w:pStyle w:val="ConsPlusNormal"/>
              <w:jc w:val="right"/>
            </w:pPr>
            <w:r>
              <w:t>0,40</w:t>
            </w:r>
          </w:p>
        </w:tc>
        <w:tc>
          <w:tcPr>
            <w:tcW w:w="784" w:type="dxa"/>
          </w:tcPr>
          <w:p w:rsidR="0094492E" w:rsidRDefault="0094492E">
            <w:pPr>
              <w:pStyle w:val="ConsPlusNormal"/>
              <w:jc w:val="right"/>
            </w:pPr>
            <w:r>
              <w:t>0,59</w:t>
            </w:r>
          </w:p>
        </w:tc>
        <w:tc>
          <w:tcPr>
            <w:tcW w:w="784" w:type="dxa"/>
          </w:tcPr>
          <w:p w:rsidR="0094492E" w:rsidRDefault="0094492E">
            <w:pPr>
              <w:pStyle w:val="ConsPlusNormal"/>
              <w:jc w:val="right"/>
            </w:pPr>
            <w:r>
              <w:t>0,89</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5.6.3</w:t>
            </w:r>
          </w:p>
        </w:tc>
        <w:tc>
          <w:tcPr>
            <w:tcW w:w="2551" w:type="dxa"/>
          </w:tcPr>
          <w:p w:rsidR="0094492E" w:rsidRDefault="0094492E">
            <w:pPr>
              <w:pStyle w:val="ConsPlusNormal"/>
            </w:pPr>
            <w:r>
              <w:t>деревянных свай</w:t>
            </w:r>
          </w:p>
        </w:tc>
        <w:tc>
          <w:tcPr>
            <w:tcW w:w="664" w:type="dxa"/>
          </w:tcPr>
          <w:p w:rsidR="0094492E" w:rsidRDefault="0094492E">
            <w:pPr>
              <w:pStyle w:val="ConsPlusNormal"/>
              <w:jc w:val="right"/>
            </w:pPr>
            <w:r>
              <w:t>0,50</w:t>
            </w:r>
          </w:p>
        </w:tc>
        <w:tc>
          <w:tcPr>
            <w:tcW w:w="664" w:type="dxa"/>
          </w:tcPr>
          <w:p w:rsidR="0094492E" w:rsidRDefault="0094492E">
            <w:pPr>
              <w:pStyle w:val="ConsPlusNormal"/>
              <w:jc w:val="right"/>
            </w:pPr>
            <w:r>
              <w:t>1,09</w:t>
            </w:r>
          </w:p>
        </w:tc>
        <w:tc>
          <w:tcPr>
            <w:tcW w:w="784" w:type="dxa"/>
          </w:tcPr>
          <w:p w:rsidR="0094492E" w:rsidRDefault="0094492E">
            <w:pPr>
              <w:pStyle w:val="ConsPlusNormal"/>
              <w:jc w:val="right"/>
            </w:pPr>
            <w:r>
              <w:t>1,49</w:t>
            </w:r>
          </w:p>
        </w:tc>
        <w:tc>
          <w:tcPr>
            <w:tcW w:w="784" w:type="dxa"/>
          </w:tcPr>
          <w:p w:rsidR="0094492E" w:rsidRDefault="0094492E">
            <w:pPr>
              <w:pStyle w:val="ConsPlusNormal"/>
              <w:jc w:val="right"/>
            </w:pPr>
            <w:r>
              <w:t>2,19</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5.7</w:t>
            </w:r>
          </w:p>
        </w:tc>
        <w:tc>
          <w:tcPr>
            <w:tcW w:w="2551" w:type="dxa"/>
          </w:tcPr>
          <w:p w:rsidR="0094492E" w:rsidRDefault="0094492E">
            <w:pPr>
              <w:pStyle w:val="ConsPlusNormal"/>
            </w:pPr>
            <w:r>
              <w:t>Вырубка бетона из арматурного каркаса</w:t>
            </w:r>
          </w:p>
        </w:tc>
        <w:tc>
          <w:tcPr>
            <w:tcW w:w="664" w:type="dxa"/>
          </w:tcPr>
          <w:p w:rsidR="0094492E" w:rsidRDefault="0094492E">
            <w:pPr>
              <w:pStyle w:val="ConsPlusNormal"/>
              <w:jc w:val="right"/>
            </w:pPr>
            <w:r>
              <w:t>3,24</w:t>
            </w:r>
          </w:p>
        </w:tc>
        <w:tc>
          <w:tcPr>
            <w:tcW w:w="664" w:type="dxa"/>
          </w:tcPr>
          <w:p w:rsidR="0094492E" w:rsidRDefault="0094492E">
            <w:pPr>
              <w:pStyle w:val="ConsPlusNormal"/>
              <w:jc w:val="right"/>
            </w:pPr>
            <w:r>
              <w:t>3,52</w:t>
            </w:r>
          </w:p>
        </w:tc>
        <w:tc>
          <w:tcPr>
            <w:tcW w:w="784" w:type="dxa"/>
          </w:tcPr>
          <w:p w:rsidR="0094492E" w:rsidRDefault="0094492E">
            <w:pPr>
              <w:pStyle w:val="ConsPlusNormal"/>
              <w:jc w:val="right"/>
            </w:pPr>
            <w:r>
              <w:t>7,68</w:t>
            </w:r>
          </w:p>
        </w:tc>
        <w:tc>
          <w:tcPr>
            <w:tcW w:w="784" w:type="dxa"/>
          </w:tcPr>
          <w:p w:rsidR="0094492E" w:rsidRDefault="0094492E">
            <w:pPr>
              <w:pStyle w:val="ConsPlusNormal"/>
              <w:jc w:val="right"/>
            </w:pPr>
            <w:r>
              <w:t>10,20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5.8</w:t>
            </w:r>
          </w:p>
        </w:tc>
        <w:tc>
          <w:tcPr>
            <w:tcW w:w="2551" w:type="dxa"/>
          </w:tcPr>
          <w:p w:rsidR="0094492E" w:rsidRDefault="0094492E">
            <w:pPr>
              <w:pStyle w:val="ConsPlusNormal"/>
            </w:pPr>
            <w:r>
              <w:t>Изготовление свай:</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5.8.1</w:t>
            </w:r>
          </w:p>
        </w:tc>
        <w:tc>
          <w:tcPr>
            <w:tcW w:w="2551" w:type="dxa"/>
          </w:tcPr>
          <w:p w:rsidR="0094492E" w:rsidRDefault="0094492E">
            <w:pPr>
              <w:pStyle w:val="ConsPlusNormal"/>
            </w:pPr>
            <w:r>
              <w:t>из стальных труб</w:t>
            </w:r>
          </w:p>
        </w:tc>
        <w:tc>
          <w:tcPr>
            <w:tcW w:w="664" w:type="dxa"/>
          </w:tcPr>
          <w:p w:rsidR="0094492E" w:rsidRDefault="0094492E">
            <w:pPr>
              <w:pStyle w:val="ConsPlusNormal"/>
              <w:jc w:val="right"/>
            </w:pPr>
            <w:r>
              <w:t>2,23</w:t>
            </w:r>
          </w:p>
        </w:tc>
        <w:tc>
          <w:tcPr>
            <w:tcW w:w="664" w:type="dxa"/>
          </w:tcPr>
          <w:p w:rsidR="0094492E" w:rsidRDefault="0094492E">
            <w:pPr>
              <w:pStyle w:val="ConsPlusNormal"/>
              <w:jc w:val="right"/>
            </w:pPr>
            <w:r>
              <w:t>3,59</w:t>
            </w:r>
          </w:p>
        </w:tc>
        <w:tc>
          <w:tcPr>
            <w:tcW w:w="784" w:type="dxa"/>
          </w:tcPr>
          <w:p w:rsidR="0094492E" w:rsidRDefault="0094492E">
            <w:pPr>
              <w:pStyle w:val="ConsPlusNormal"/>
              <w:jc w:val="right"/>
            </w:pPr>
            <w:r>
              <w:t>4,85</w:t>
            </w:r>
          </w:p>
        </w:tc>
        <w:tc>
          <w:tcPr>
            <w:tcW w:w="784" w:type="dxa"/>
          </w:tcPr>
          <w:p w:rsidR="0094492E" w:rsidRDefault="0094492E">
            <w:pPr>
              <w:pStyle w:val="ConsPlusNormal"/>
              <w:jc w:val="right"/>
            </w:pPr>
            <w:r>
              <w:t>6,70</w:t>
            </w:r>
          </w:p>
        </w:tc>
        <w:tc>
          <w:tcPr>
            <w:tcW w:w="784" w:type="dxa"/>
          </w:tcPr>
          <w:p w:rsidR="0094492E" w:rsidRDefault="0094492E">
            <w:pPr>
              <w:pStyle w:val="ConsPlusNormal"/>
              <w:jc w:val="right"/>
            </w:pPr>
            <w:r>
              <w:t>7,87</w:t>
            </w:r>
          </w:p>
        </w:tc>
        <w:tc>
          <w:tcPr>
            <w:tcW w:w="784" w:type="dxa"/>
          </w:tcPr>
          <w:p w:rsidR="0094492E" w:rsidRDefault="0094492E">
            <w:pPr>
              <w:pStyle w:val="ConsPlusNormal"/>
              <w:jc w:val="right"/>
            </w:pPr>
            <w:r>
              <w:t>11,84</w:t>
            </w:r>
          </w:p>
        </w:tc>
        <w:tc>
          <w:tcPr>
            <w:tcW w:w="784" w:type="dxa"/>
          </w:tcPr>
          <w:p w:rsidR="0094492E" w:rsidRDefault="0094492E">
            <w:pPr>
              <w:pStyle w:val="ConsPlusNormal"/>
              <w:jc w:val="right"/>
            </w:pPr>
            <w:r>
              <w:t>16,99</w:t>
            </w:r>
          </w:p>
        </w:tc>
        <w:tc>
          <w:tcPr>
            <w:tcW w:w="784" w:type="dxa"/>
          </w:tcPr>
          <w:p w:rsidR="0094492E" w:rsidRDefault="0094492E">
            <w:pPr>
              <w:pStyle w:val="ConsPlusNormal"/>
              <w:jc w:val="right"/>
            </w:pPr>
            <w:r>
              <w:t>22,07</w:t>
            </w:r>
          </w:p>
        </w:tc>
      </w:tr>
      <w:tr w:rsidR="0094492E">
        <w:tc>
          <w:tcPr>
            <w:tcW w:w="454" w:type="dxa"/>
          </w:tcPr>
          <w:p w:rsidR="0094492E" w:rsidRDefault="0094492E">
            <w:pPr>
              <w:pStyle w:val="ConsPlusNormal"/>
              <w:jc w:val="center"/>
            </w:pPr>
            <w:r>
              <w:t>5.8.2</w:t>
            </w:r>
          </w:p>
        </w:tc>
        <w:tc>
          <w:tcPr>
            <w:tcW w:w="2551" w:type="dxa"/>
          </w:tcPr>
          <w:p w:rsidR="0094492E" w:rsidRDefault="0094492E">
            <w:pPr>
              <w:pStyle w:val="ConsPlusNormal"/>
            </w:pPr>
            <w:r>
              <w:t>коробчатых из стального шпунта</w:t>
            </w:r>
          </w:p>
        </w:tc>
        <w:tc>
          <w:tcPr>
            <w:tcW w:w="664" w:type="dxa"/>
          </w:tcPr>
          <w:p w:rsidR="0094492E" w:rsidRDefault="0094492E">
            <w:pPr>
              <w:pStyle w:val="ConsPlusNormal"/>
              <w:jc w:val="right"/>
            </w:pPr>
            <w:r>
              <w:t>1,71</w:t>
            </w:r>
          </w:p>
        </w:tc>
        <w:tc>
          <w:tcPr>
            <w:tcW w:w="664" w:type="dxa"/>
          </w:tcPr>
          <w:p w:rsidR="0094492E" w:rsidRDefault="0094492E">
            <w:pPr>
              <w:pStyle w:val="ConsPlusNormal"/>
              <w:jc w:val="right"/>
            </w:pPr>
            <w:r>
              <w:t>2,65</w:t>
            </w:r>
          </w:p>
        </w:tc>
        <w:tc>
          <w:tcPr>
            <w:tcW w:w="784" w:type="dxa"/>
          </w:tcPr>
          <w:p w:rsidR="0094492E" w:rsidRDefault="0094492E">
            <w:pPr>
              <w:pStyle w:val="ConsPlusNormal"/>
              <w:jc w:val="right"/>
            </w:pPr>
            <w:r>
              <w:t>3,60</w:t>
            </w:r>
          </w:p>
        </w:tc>
        <w:tc>
          <w:tcPr>
            <w:tcW w:w="784" w:type="dxa"/>
          </w:tcPr>
          <w:p w:rsidR="0094492E" w:rsidRDefault="0094492E">
            <w:pPr>
              <w:pStyle w:val="ConsPlusNormal"/>
              <w:jc w:val="right"/>
            </w:pPr>
            <w:r>
              <w:t>5,02</w:t>
            </w:r>
          </w:p>
        </w:tc>
        <w:tc>
          <w:tcPr>
            <w:tcW w:w="784" w:type="dxa"/>
          </w:tcPr>
          <w:p w:rsidR="0094492E" w:rsidRDefault="0094492E">
            <w:pPr>
              <w:pStyle w:val="ConsPlusNormal"/>
              <w:jc w:val="right"/>
            </w:pPr>
            <w:r>
              <w:t>5,88</w:t>
            </w:r>
          </w:p>
        </w:tc>
        <w:tc>
          <w:tcPr>
            <w:tcW w:w="784" w:type="dxa"/>
          </w:tcPr>
          <w:p w:rsidR="0094492E" w:rsidRDefault="0094492E">
            <w:pPr>
              <w:pStyle w:val="ConsPlusNormal"/>
              <w:jc w:val="right"/>
            </w:pPr>
            <w:r>
              <w:t>8,91</w:t>
            </w:r>
          </w:p>
        </w:tc>
        <w:tc>
          <w:tcPr>
            <w:tcW w:w="784" w:type="dxa"/>
          </w:tcPr>
          <w:p w:rsidR="0094492E" w:rsidRDefault="0094492E">
            <w:pPr>
              <w:pStyle w:val="ConsPlusNormal"/>
              <w:jc w:val="right"/>
            </w:pPr>
            <w:r>
              <w:t>12,71</w:t>
            </w:r>
          </w:p>
        </w:tc>
        <w:tc>
          <w:tcPr>
            <w:tcW w:w="784" w:type="dxa"/>
          </w:tcPr>
          <w:p w:rsidR="0094492E" w:rsidRDefault="0094492E">
            <w:pPr>
              <w:pStyle w:val="ConsPlusNormal"/>
              <w:jc w:val="right"/>
            </w:pPr>
            <w:r>
              <w:t>16,70</w:t>
            </w:r>
          </w:p>
        </w:tc>
      </w:tr>
      <w:tr w:rsidR="0094492E">
        <w:tc>
          <w:tcPr>
            <w:tcW w:w="454" w:type="dxa"/>
          </w:tcPr>
          <w:p w:rsidR="0094492E" w:rsidRDefault="0094492E">
            <w:pPr>
              <w:pStyle w:val="ConsPlusNormal"/>
              <w:jc w:val="center"/>
            </w:pPr>
            <w:r>
              <w:t>5.9</w:t>
            </w:r>
          </w:p>
        </w:tc>
        <w:tc>
          <w:tcPr>
            <w:tcW w:w="2551" w:type="dxa"/>
          </w:tcPr>
          <w:p w:rsidR="0094492E" w:rsidRDefault="0094492E">
            <w:pPr>
              <w:pStyle w:val="ConsPlusNormal"/>
            </w:pPr>
            <w:r>
              <w:t>Сборка пакетов свай из стального шпунта</w:t>
            </w:r>
          </w:p>
        </w:tc>
        <w:tc>
          <w:tcPr>
            <w:tcW w:w="664" w:type="dxa"/>
          </w:tcPr>
          <w:p w:rsidR="0094492E" w:rsidRDefault="0094492E">
            <w:pPr>
              <w:pStyle w:val="ConsPlusNormal"/>
              <w:jc w:val="right"/>
            </w:pPr>
            <w:r>
              <w:t>2,52</w:t>
            </w:r>
          </w:p>
        </w:tc>
        <w:tc>
          <w:tcPr>
            <w:tcW w:w="664" w:type="dxa"/>
          </w:tcPr>
          <w:p w:rsidR="0094492E" w:rsidRDefault="0094492E">
            <w:pPr>
              <w:pStyle w:val="ConsPlusNormal"/>
              <w:jc w:val="right"/>
            </w:pPr>
            <w:r>
              <w:t>4,13</w:t>
            </w:r>
          </w:p>
        </w:tc>
        <w:tc>
          <w:tcPr>
            <w:tcW w:w="784" w:type="dxa"/>
          </w:tcPr>
          <w:p w:rsidR="0094492E" w:rsidRDefault="0094492E">
            <w:pPr>
              <w:pStyle w:val="ConsPlusNormal"/>
              <w:jc w:val="right"/>
            </w:pPr>
            <w:r>
              <w:t>6,05</w:t>
            </w:r>
          </w:p>
        </w:tc>
        <w:tc>
          <w:tcPr>
            <w:tcW w:w="784" w:type="dxa"/>
          </w:tcPr>
          <w:p w:rsidR="0094492E" w:rsidRDefault="0094492E">
            <w:pPr>
              <w:pStyle w:val="ConsPlusNormal"/>
              <w:jc w:val="right"/>
            </w:pPr>
            <w:r>
              <w:t>7,97</w:t>
            </w:r>
          </w:p>
        </w:tc>
        <w:tc>
          <w:tcPr>
            <w:tcW w:w="784" w:type="dxa"/>
          </w:tcPr>
          <w:p w:rsidR="0094492E" w:rsidRDefault="0094492E">
            <w:pPr>
              <w:pStyle w:val="ConsPlusNormal"/>
              <w:jc w:val="right"/>
            </w:pPr>
            <w:r>
              <w:t>9,58</w:t>
            </w:r>
          </w:p>
        </w:tc>
        <w:tc>
          <w:tcPr>
            <w:tcW w:w="784" w:type="dxa"/>
          </w:tcPr>
          <w:p w:rsidR="0094492E" w:rsidRDefault="0094492E">
            <w:pPr>
              <w:pStyle w:val="ConsPlusNormal"/>
              <w:jc w:val="right"/>
            </w:pPr>
            <w:r>
              <w:t>14,72</w:t>
            </w:r>
          </w:p>
        </w:tc>
        <w:tc>
          <w:tcPr>
            <w:tcW w:w="784" w:type="dxa"/>
          </w:tcPr>
          <w:p w:rsidR="0094492E" w:rsidRDefault="0094492E">
            <w:pPr>
              <w:pStyle w:val="ConsPlusNormal"/>
              <w:jc w:val="right"/>
            </w:pPr>
            <w:r>
              <w:t>21,17</w:t>
            </w:r>
          </w:p>
        </w:tc>
        <w:tc>
          <w:tcPr>
            <w:tcW w:w="784" w:type="dxa"/>
          </w:tcPr>
          <w:p w:rsidR="0094492E" w:rsidRDefault="0094492E">
            <w:pPr>
              <w:pStyle w:val="ConsPlusNormal"/>
              <w:jc w:val="right"/>
            </w:pPr>
            <w:r>
              <w:t>27,22</w:t>
            </w:r>
          </w:p>
        </w:tc>
      </w:tr>
      <w:tr w:rsidR="0094492E">
        <w:tc>
          <w:tcPr>
            <w:tcW w:w="454" w:type="dxa"/>
          </w:tcPr>
          <w:p w:rsidR="0094492E" w:rsidRDefault="0094492E">
            <w:pPr>
              <w:pStyle w:val="ConsPlusNormal"/>
              <w:jc w:val="center"/>
            </w:pPr>
            <w:r>
              <w:t>5.10</w:t>
            </w:r>
          </w:p>
        </w:tc>
        <w:tc>
          <w:tcPr>
            <w:tcW w:w="2551" w:type="dxa"/>
          </w:tcPr>
          <w:p w:rsidR="0094492E" w:rsidRDefault="0094492E">
            <w:pPr>
              <w:pStyle w:val="ConsPlusNormal"/>
            </w:pPr>
            <w:r>
              <w:t>Устройство направляющих рам для погружения свай с плавучих средств</w:t>
            </w:r>
          </w:p>
        </w:tc>
        <w:tc>
          <w:tcPr>
            <w:tcW w:w="664" w:type="dxa"/>
          </w:tcPr>
          <w:p w:rsidR="0094492E" w:rsidRDefault="0094492E">
            <w:pPr>
              <w:pStyle w:val="ConsPlusNormal"/>
              <w:jc w:val="right"/>
            </w:pPr>
            <w:r>
              <w:t>0,60</w:t>
            </w:r>
          </w:p>
        </w:tc>
        <w:tc>
          <w:tcPr>
            <w:tcW w:w="664" w:type="dxa"/>
          </w:tcPr>
          <w:p w:rsidR="0094492E" w:rsidRDefault="0094492E">
            <w:pPr>
              <w:pStyle w:val="ConsPlusNormal"/>
              <w:jc w:val="right"/>
            </w:pPr>
            <w:r>
              <w:t>1,20</w:t>
            </w:r>
          </w:p>
        </w:tc>
        <w:tc>
          <w:tcPr>
            <w:tcW w:w="784" w:type="dxa"/>
          </w:tcPr>
          <w:p w:rsidR="0094492E" w:rsidRDefault="0094492E">
            <w:pPr>
              <w:pStyle w:val="ConsPlusNormal"/>
              <w:jc w:val="right"/>
            </w:pPr>
            <w:r>
              <w:t>1,70</w:t>
            </w:r>
          </w:p>
        </w:tc>
        <w:tc>
          <w:tcPr>
            <w:tcW w:w="784" w:type="dxa"/>
          </w:tcPr>
          <w:p w:rsidR="0094492E" w:rsidRDefault="0094492E">
            <w:pPr>
              <w:pStyle w:val="ConsPlusNormal"/>
              <w:jc w:val="right"/>
            </w:pPr>
            <w:r>
              <w:t>2,50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5.11</w:t>
            </w:r>
          </w:p>
        </w:tc>
        <w:tc>
          <w:tcPr>
            <w:tcW w:w="2551" w:type="dxa"/>
          </w:tcPr>
          <w:p w:rsidR="0094492E" w:rsidRDefault="0094492E">
            <w:pPr>
              <w:pStyle w:val="ConsPlusNormal"/>
            </w:pPr>
            <w:r>
              <w:t>Стыкование стальных шпунтованных свай на стенде</w:t>
            </w:r>
          </w:p>
        </w:tc>
        <w:tc>
          <w:tcPr>
            <w:tcW w:w="664" w:type="dxa"/>
          </w:tcPr>
          <w:p w:rsidR="0094492E" w:rsidRDefault="0094492E">
            <w:pPr>
              <w:pStyle w:val="ConsPlusNormal"/>
              <w:jc w:val="right"/>
            </w:pPr>
            <w:r>
              <w:t>1,11</w:t>
            </w:r>
          </w:p>
        </w:tc>
        <w:tc>
          <w:tcPr>
            <w:tcW w:w="664" w:type="dxa"/>
          </w:tcPr>
          <w:p w:rsidR="0094492E" w:rsidRDefault="0094492E">
            <w:pPr>
              <w:pStyle w:val="ConsPlusNormal"/>
              <w:jc w:val="right"/>
            </w:pPr>
            <w:r>
              <w:t>1,76</w:t>
            </w:r>
          </w:p>
        </w:tc>
        <w:tc>
          <w:tcPr>
            <w:tcW w:w="784" w:type="dxa"/>
          </w:tcPr>
          <w:p w:rsidR="0094492E" w:rsidRDefault="0094492E">
            <w:pPr>
              <w:pStyle w:val="ConsPlusNormal"/>
              <w:jc w:val="right"/>
            </w:pPr>
            <w:r>
              <w:t>2,32</w:t>
            </w:r>
          </w:p>
        </w:tc>
        <w:tc>
          <w:tcPr>
            <w:tcW w:w="784" w:type="dxa"/>
          </w:tcPr>
          <w:p w:rsidR="0094492E" w:rsidRDefault="0094492E">
            <w:pPr>
              <w:pStyle w:val="ConsPlusNormal"/>
              <w:jc w:val="right"/>
            </w:pPr>
            <w:r>
              <w:t>3,06</w:t>
            </w:r>
          </w:p>
        </w:tc>
        <w:tc>
          <w:tcPr>
            <w:tcW w:w="784" w:type="dxa"/>
          </w:tcPr>
          <w:p w:rsidR="0094492E" w:rsidRDefault="0094492E">
            <w:pPr>
              <w:pStyle w:val="ConsPlusNormal"/>
              <w:jc w:val="right"/>
            </w:pPr>
            <w:r>
              <w:t>3,62</w:t>
            </w:r>
          </w:p>
        </w:tc>
        <w:tc>
          <w:tcPr>
            <w:tcW w:w="784" w:type="dxa"/>
          </w:tcPr>
          <w:p w:rsidR="0094492E" w:rsidRDefault="0094492E">
            <w:pPr>
              <w:pStyle w:val="ConsPlusNormal"/>
              <w:jc w:val="right"/>
            </w:pPr>
            <w:r>
              <w:t>5,39</w:t>
            </w:r>
          </w:p>
        </w:tc>
        <w:tc>
          <w:tcPr>
            <w:tcW w:w="784" w:type="dxa"/>
          </w:tcPr>
          <w:p w:rsidR="0094492E" w:rsidRDefault="0094492E">
            <w:pPr>
              <w:pStyle w:val="ConsPlusNormal"/>
              <w:jc w:val="right"/>
            </w:pPr>
            <w:r>
              <w:t>8,52</w:t>
            </w:r>
          </w:p>
        </w:tc>
        <w:tc>
          <w:tcPr>
            <w:tcW w:w="784" w:type="dxa"/>
          </w:tcPr>
          <w:p w:rsidR="0094492E" w:rsidRDefault="0094492E">
            <w:pPr>
              <w:pStyle w:val="ConsPlusNormal"/>
              <w:jc w:val="right"/>
            </w:pPr>
            <w:r>
              <w:t>10,29</w:t>
            </w:r>
          </w:p>
        </w:tc>
      </w:tr>
      <w:tr w:rsidR="0094492E">
        <w:tc>
          <w:tcPr>
            <w:tcW w:w="454" w:type="dxa"/>
          </w:tcPr>
          <w:p w:rsidR="0094492E" w:rsidRDefault="0094492E">
            <w:pPr>
              <w:pStyle w:val="ConsPlusNormal"/>
              <w:jc w:val="center"/>
            </w:pPr>
            <w:r>
              <w:t>5.12</w:t>
            </w:r>
          </w:p>
        </w:tc>
        <w:tc>
          <w:tcPr>
            <w:tcW w:w="2551" w:type="dxa"/>
          </w:tcPr>
          <w:p w:rsidR="0094492E" w:rsidRDefault="0094492E">
            <w:pPr>
              <w:pStyle w:val="ConsPlusNormal"/>
            </w:pPr>
            <w:r>
              <w:t>Перемещение свай по воде</w:t>
            </w:r>
          </w:p>
        </w:tc>
        <w:tc>
          <w:tcPr>
            <w:tcW w:w="664" w:type="dxa"/>
          </w:tcPr>
          <w:p w:rsidR="0094492E" w:rsidRDefault="0094492E">
            <w:pPr>
              <w:pStyle w:val="ConsPlusNormal"/>
              <w:jc w:val="right"/>
            </w:pPr>
            <w:r>
              <w:t>1,50</w:t>
            </w:r>
          </w:p>
        </w:tc>
        <w:tc>
          <w:tcPr>
            <w:tcW w:w="664" w:type="dxa"/>
          </w:tcPr>
          <w:p w:rsidR="0094492E" w:rsidRDefault="0094492E">
            <w:pPr>
              <w:pStyle w:val="ConsPlusNormal"/>
              <w:jc w:val="right"/>
            </w:pPr>
            <w:r>
              <w:t>4,60</w:t>
            </w:r>
          </w:p>
        </w:tc>
        <w:tc>
          <w:tcPr>
            <w:tcW w:w="784" w:type="dxa"/>
          </w:tcPr>
          <w:p w:rsidR="0094492E" w:rsidRDefault="0094492E">
            <w:pPr>
              <w:pStyle w:val="ConsPlusNormal"/>
              <w:jc w:val="right"/>
            </w:pPr>
            <w:r>
              <w:t>6,20</w:t>
            </w:r>
          </w:p>
        </w:tc>
        <w:tc>
          <w:tcPr>
            <w:tcW w:w="784" w:type="dxa"/>
          </w:tcPr>
          <w:p w:rsidR="0094492E" w:rsidRDefault="0094492E">
            <w:pPr>
              <w:pStyle w:val="ConsPlusNormal"/>
              <w:jc w:val="right"/>
            </w:pPr>
            <w:r>
              <w:t>7,80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5.13</w:t>
            </w:r>
          </w:p>
        </w:tc>
        <w:tc>
          <w:tcPr>
            <w:tcW w:w="2551" w:type="dxa"/>
          </w:tcPr>
          <w:p w:rsidR="0094492E" w:rsidRDefault="0094492E">
            <w:pPr>
              <w:pStyle w:val="ConsPlusNormal"/>
            </w:pPr>
            <w:r>
              <w:t>Закрепление грунтов:</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5.13.1</w:t>
            </w:r>
          </w:p>
        </w:tc>
        <w:tc>
          <w:tcPr>
            <w:tcW w:w="2551" w:type="dxa"/>
          </w:tcPr>
          <w:p w:rsidR="0094492E" w:rsidRDefault="0094492E">
            <w:pPr>
              <w:pStyle w:val="ConsPlusNormal"/>
            </w:pPr>
            <w:r>
              <w:t>цементацией</w:t>
            </w:r>
          </w:p>
        </w:tc>
        <w:tc>
          <w:tcPr>
            <w:tcW w:w="664" w:type="dxa"/>
          </w:tcPr>
          <w:p w:rsidR="0094492E" w:rsidRDefault="0094492E">
            <w:pPr>
              <w:pStyle w:val="ConsPlusNormal"/>
              <w:jc w:val="right"/>
            </w:pPr>
            <w:r>
              <w:t>5,63</w:t>
            </w:r>
          </w:p>
        </w:tc>
        <w:tc>
          <w:tcPr>
            <w:tcW w:w="664" w:type="dxa"/>
          </w:tcPr>
          <w:p w:rsidR="0094492E" w:rsidRDefault="0094492E">
            <w:pPr>
              <w:pStyle w:val="ConsPlusNormal"/>
              <w:jc w:val="right"/>
            </w:pPr>
            <w:r>
              <w:t>6,17</w:t>
            </w:r>
          </w:p>
        </w:tc>
        <w:tc>
          <w:tcPr>
            <w:tcW w:w="784" w:type="dxa"/>
          </w:tcPr>
          <w:p w:rsidR="0094492E" w:rsidRDefault="0094492E">
            <w:pPr>
              <w:pStyle w:val="ConsPlusNormal"/>
              <w:jc w:val="right"/>
            </w:pPr>
            <w:r>
              <w:t>7,17</w:t>
            </w:r>
          </w:p>
        </w:tc>
        <w:tc>
          <w:tcPr>
            <w:tcW w:w="784" w:type="dxa"/>
          </w:tcPr>
          <w:p w:rsidR="0094492E" w:rsidRDefault="0094492E">
            <w:pPr>
              <w:pStyle w:val="ConsPlusNormal"/>
              <w:jc w:val="right"/>
            </w:pPr>
            <w:r>
              <w:t>8,19</w:t>
            </w:r>
          </w:p>
        </w:tc>
        <w:tc>
          <w:tcPr>
            <w:tcW w:w="784" w:type="dxa"/>
          </w:tcPr>
          <w:p w:rsidR="0094492E" w:rsidRDefault="0094492E">
            <w:pPr>
              <w:pStyle w:val="ConsPlusNormal"/>
              <w:jc w:val="right"/>
            </w:pPr>
            <w:r>
              <w:t>10,11</w:t>
            </w:r>
          </w:p>
        </w:tc>
        <w:tc>
          <w:tcPr>
            <w:tcW w:w="784" w:type="dxa"/>
          </w:tcPr>
          <w:p w:rsidR="0094492E" w:rsidRDefault="0094492E">
            <w:pPr>
              <w:pStyle w:val="ConsPlusNormal"/>
              <w:jc w:val="right"/>
            </w:pPr>
            <w:r>
              <w:t>12,96</w:t>
            </w:r>
          </w:p>
        </w:tc>
        <w:tc>
          <w:tcPr>
            <w:tcW w:w="784" w:type="dxa"/>
          </w:tcPr>
          <w:p w:rsidR="0094492E" w:rsidRDefault="0094492E">
            <w:pPr>
              <w:pStyle w:val="ConsPlusNormal"/>
              <w:jc w:val="right"/>
            </w:pPr>
            <w:r>
              <w:t>17,90</w:t>
            </w:r>
          </w:p>
        </w:tc>
        <w:tc>
          <w:tcPr>
            <w:tcW w:w="784" w:type="dxa"/>
          </w:tcPr>
          <w:p w:rsidR="0094492E" w:rsidRDefault="0094492E">
            <w:pPr>
              <w:pStyle w:val="ConsPlusNormal"/>
              <w:jc w:val="right"/>
            </w:pPr>
            <w:r>
              <w:t>22,08</w:t>
            </w:r>
          </w:p>
        </w:tc>
      </w:tr>
      <w:tr w:rsidR="0094492E">
        <w:tc>
          <w:tcPr>
            <w:tcW w:w="454" w:type="dxa"/>
          </w:tcPr>
          <w:p w:rsidR="0094492E" w:rsidRDefault="0094492E">
            <w:pPr>
              <w:pStyle w:val="ConsPlusNormal"/>
              <w:jc w:val="center"/>
            </w:pPr>
            <w:r>
              <w:t>5.13.2</w:t>
            </w:r>
          </w:p>
        </w:tc>
        <w:tc>
          <w:tcPr>
            <w:tcW w:w="2551" w:type="dxa"/>
          </w:tcPr>
          <w:p w:rsidR="0094492E" w:rsidRDefault="0094492E">
            <w:pPr>
              <w:pStyle w:val="ConsPlusNormal"/>
            </w:pPr>
            <w:r>
              <w:t>силикатизацией и смолизацией</w:t>
            </w:r>
          </w:p>
        </w:tc>
        <w:tc>
          <w:tcPr>
            <w:tcW w:w="664" w:type="dxa"/>
          </w:tcPr>
          <w:p w:rsidR="0094492E" w:rsidRDefault="0094492E">
            <w:pPr>
              <w:pStyle w:val="ConsPlusNormal"/>
              <w:jc w:val="right"/>
            </w:pPr>
            <w:r>
              <w:t>6,56</w:t>
            </w:r>
          </w:p>
        </w:tc>
        <w:tc>
          <w:tcPr>
            <w:tcW w:w="664" w:type="dxa"/>
          </w:tcPr>
          <w:p w:rsidR="0094492E" w:rsidRDefault="0094492E">
            <w:pPr>
              <w:pStyle w:val="ConsPlusNormal"/>
              <w:jc w:val="right"/>
            </w:pPr>
            <w:r>
              <w:t>8,12</w:t>
            </w:r>
          </w:p>
        </w:tc>
        <w:tc>
          <w:tcPr>
            <w:tcW w:w="784" w:type="dxa"/>
          </w:tcPr>
          <w:p w:rsidR="0094492E" w:rsidRDefault="0094492E">
            <w:pPr>
              <w:pStyle w:val="ConsPlusNormal"/>
              <w:jc w:val="right"/>
            </w:pPr>
            <w:r>
              <w:t>10,42</w:t>
            </w:r>
          </w:p>
        </w:tc>
        <w:tc>
          <w:tcPr>
            <w:tcW w:w="784" w:type="dxa"/>
          </w:tcPr>
          <w:p w:rsidR="0094492E" w:rsidRDefault="0094492E">
            <w:pPr>
              <w:pStyle w:val="ConsPlusNormal"/>
              <w:jc w:val="right"/>
            </w:pPr>
            <w:r>
              <w:t>12,85</w:t>
            </w:r>
          </w:p>
        </w:tc>
        <w:tc>
          <w:tcPr>
            <w:tcW w:w="784" w:type="dxa"/>
          </w:tcPr>
          <w:p w:rsidR="0094492E" w:rsidRDefault="0094492E">
            <w:pPr>
              <w:pStyle w:val="ConsPlusNormal"/>
              <w:jc w:val="right"/>
            </w:pPr>
            <w:r>
              <w:t>15,35</w:t>
            </w:r>
          </w:p>
        </w:tc>
        <w:tc>
          <w:tcPr>
            <w:tcW w:w="784" w:type="dxa"/>
          </w:tcPr>
          <w:p w:rsidR="0094492E" w:rsidRDefault="0094492E">
            <w:pPr>
              <w:pStyle w:val="ConsPlusNormal"/>
              <w:jc w:val="right"/>
            </w:pPr>
            <w:r>
              <w:t>20,51</w:t>
            </w:r>
          </w:p>
        </w:tc>
        <w:tc>
          <w:tcPr>
            <w:tcW w:w="784" w:type="dxa"/>
          </w:tcPr>
          <w:p w:rsidR="0094492E" w:rsidRDefault="0094492E">
            <w:pPr>
              <w:pStyle w:val="ConsPlusNormal"/>
              <w:jc w:val="right"/>
            </w:pPr>
            <w:r>
              <w:t>28,22</w:t>
            </w:r>
          </w:p>
        </w:tc>
        <w:tc>
          <w:tcPr>
            <w:tcW w:w="784" w:type="dxa"/>
          </w:tcPr>
          <w:p w:rsidR="0094492E" w:rsidRDefault="0094492E">
            <w:pPr>
              <w:pStyle w:val="ConsPlusNormal"/>
              <w:jc w:val="right"/>
            </w:pPr>
            <w:r>
              <w:t>33,62</w:t>
            </w:r>
          </w:p>
        </w:tc>
      </w:tr>
      <w:tr w:rsidR="0094492E">
        <w:tc>
          <w:tcPr>
            <w:tcW w:w="454" w:type="dxa"/>
          </w:tcPr>
          <w:p w:rsidR="0094492E" w:rsidRDefault="0094492E">
            <w:pPr>
              <w:pStyle w:val="ConsPlusNormal"/>
            </w:pPr>
          </w:p>
        </w:tc>
        <w:tc>
          <w:tcPr>
            <w:tcW w:w="2551" w:type="dxa"/>
          </w:tcPr>
          <w:p w:rsidR="0094492E" w:rsidRDefault="0094492E">
            <w:pPr>
              <w:pStyle w:val="ConsPlusNormal"/>
            </w:pPr>
            <w:r>
              <w:t>Опускные колодцы</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5.14</w:t>
            </w:r>
          </w:p>
        </w:tc>
        <w:tc>
          <w:tcPr>
            <w:tcW w:w="2551" w:type="dxa"/>
          </w:tcPr>
          <w:p w:rsidR="0094492E" w:rsidRDefault="0094492E">
            <w:pPr>
              <w:pStyle w:val="ConsPlusNormal"/>
            </w:pPr>
            <w:r>
              <w:t>Возведение конструкций опускных колодцев</w:t>
            </w:r>
          </w:p>
        </w:tc>
        <w:tc>
          <w:tcPr>
            <w:tcW w:w="664" w:type="dxa"/>
          </w:tcPr>
          <w:p w:rsidR="0094492E" w:rsidRDefault="0094492E">
            <w:pPr>
              <w:pStyle w:val="ConsPlusNormal"/>
              <w:jc w:val="right"/>
            </w:pPr>
            <w:r>
              <w:t>8,41</w:t>
            </w:r>
          </w:p>
        </w:tc>
        <w:tc>
          <w:tcPr>
            <w:tcW w:w="664" w:type="dxa"/>
          </w:tcPr>
          <w:p w:rsidR="0094492E" w:rsidRDefault="0094492E">
            <w:pPr>
              <w:pStyle w:val="ConsPlusNormal"/>
              <w:jc w:val="right"/>
            </w:pPr>
            <w:r>
              <w:t>8,76</w:t>
            </w:r>
          </w:p>
        </w:tc>
        <w:tc>
          <w:tcPr>
            <w:tcW w:w="784" w:type="dxa"/>
          </w:tcPr>
          <w:p w:rsidR="0094492E" w:rsidRDefault="0094492E">
            <w:pPr>
              <w:pStyle w:val="ConsPlusNormal"/>
              <w:jc w:val="right"/>
            </w:pPr>
            <w:r>
              <w:t>10,25</w:t>
            </w:r>
          </w:p>
        </w:tc>
        <w:tc>
          <w:tcPr>
            <w:tcW w:w="784" w:type="dxa"/>
          </w:tcPr>
          <w:p w:rsidR="0094492E" w:rsidRDefault="0094492E">
            <w:pPr>
              <w:pStyle w:val="ConsPlusNormal"/>
              <w:jc w:val="right"/>
            </w:pPr>
            <w:r>
              <w:t>11,46</w:t>
            </w:r>
          </w:p>
        </w:tc>
        <w:tc>
          <w:tcPr>
            <w:tcW w:w="784" w:type="dxa"/>
          </w:tcPr>
          <w:p w:rsidR="0094492E" w:rsidRDefault="0094492E">
            <w:pPr>
              <w:pStyle w:val="ConsPlusNormal"/>
              <w:jc w:val="right"/>
            </w:pPr>
            <w:r>
              <w:t>12,73</w:t>
            </w:r>
          </w:p>
        </w:tc>
        <w:tc>
          <w:tcPr>
            <w:tcW w:w="784" w:type="dxa"/>
          </w:tcPr>
          <w:p w:rsidR="0094492E" w:rsidRDefault="0094492E">
            <w:pPr>
              <w:pStyle w:val="ConsPlusNormal"/>
              <w:jc w:val="right"/>
            </w:pPr>
            <w:r>
              <w:t>14,22</w:t>
            </w:r>
          </w:p>
        </w:tc>
        <w:tc>
          <w:tcPr>
            <w:tcW w:w="784" w:type="dxa"/>
          </w:tcPr>
          <w:p w:rsidR="0094492E" w:rsidRDefault="0094492E">
            <w:pPr>
              <w:pStyle w:val="ConsPlusNormal"/>
              <w:jc w:val="right"/>
            </w:pPr>
            <w:r>
              <w:t>18,13</w:t>
            </w:r>
          </w:p>
        </w:tc>
        <w:tc>
          <w:tcPr>
            <w:tcW w:w="784" w:type="dxa"/>
          </w:tcPr>
          <w:p w:rsidR="0094492E" w:rsidRDefault="0094492E">
            <w:pPr>
              <w:pStyle w:val="ConsPlusNormal"/>
              <w:jc w:val="right"/>
            </w:pPr>
            <w:r>
              <w:t>20,50</w:t>
            </w:r>
          </w:p>
        </w:tc>
      </w:tr>
      <w:tr w:rsidR="0094492E">
        <w:tc>
          <w:tcPr>
            <w:tcW w:w="454" w:type="dxa"/>
          </w:tcPr>
          <w:p w:rsidR="0094492E" w:rsidRDefault="0094492E">
            <w:pPr>
              <w:pStyle w:val="ConsPlusNormal"/>
              <w:jc w:val="center"/>
            </w:pPr>
            <w:r>
              <w:t>5.15</w:t>
            </w:r>
          </w:p>
        </w:tc>
        <w:tc>
          <w:tcPr>
            <w:tcW w:w="2551" w:type="dxa"/>
          </w:tcPr>
          <w:p w:rsidR="0094492E" w:rsidRDefault="0094492E">
            <w:pPr>
              <w:pStyle w:val="ConsPlusNormal"/>
            </w:pPr>
            <w:r>
              <w:t>Опускание колодцев с разработкой грунта:</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5.15.1</w:t>
            </w:r>
          </w:p>
        </w:tc>
        <w:tc>
          <w:tcPr>
            <w:tcW w:w="2551" w:type="dxa"/>
          </w:tcPr>
          <w:p w:rsidR="0094492E" w:rsidRDefault="0094492E">
            <w:pPr>
              <w:pStyle w:val="ConsPlusNormal"/>
            </w:pPr>
            <w:r>
              <w:t>экскаватором</w:t>
            </w:r>
          </w:p>
        </w:tc>
        <w:tc>
          <w:tcPr>
            <w:tcW w:w="664" w:type="dxa"/>
          </w:tcPr>
          <w:p w:rsidR="0094492E" w:rsidRDefault="0094492E">
            <w:pPr>
              <w:pStyle w:val="ConsPlusNormal"/>
              <w:jc w:val="right"/>
            </w:pPr>
            <w:r>
              <w:t>3,83</w:t>
            </w:r>
          </w:p>
        </w:tc>
        <w:tc>
          <w:tcPr>
            <w:tcW w:w="664" w:type="dxa"/>
          </w:tcPr>
          <w:p w:rsidR="0094492E" w:rsidRDefault="0094492E">
            <w:pPr>
              <w:pStyle w:val="ConsPlusNormal"/>
              <w:jc w:val="right"/>
            </w:pPr>
            <w:r>
              <w:t>6,47</w:t>
            </w:r>
          </w:p>
        </w:tc>
        <w:tc>
          <w:tcPr>
            <w:tcW w:w="784" w:type="dxa"/>
          </w:tcPr>
          <w:p w:rsidR="0094492E" w:rsidRDefault="0094492E">
            <w:pPr>
              <w:pStyle w:val="ConsPlusNormal"/>
              <w:jc w:val="right"/>
            </w:pPr>
            <w:r>
              <w:t>12,50</w:t>
            </w:r>
          </w:p>
        </w:tc>
        <w:tc>
          <w:tcPr>
            <w:tcW w:w="784" w:type="dxa"/>
          </w:tcPr>
          <w:p w:rsidR="0094492E" w:rsidRDefault="0094492E">
            <w:pPr>
              <w:pStyle w:val="ConsPlusNormal"/>
              <w:jc w:val="right"/>
            </w:pPr>
            <w:r>
              <w:t>16,02</w:t>
            </w:r>
          </w:p>
        </w:tc>
        <w:tc>
          <w:tcPr>
            <w:tcW w:w="784" w:type="dxa"/>
          </w:tcPr>
          <w:p w:rsidR="0094492E" w:rsidRDefault="0094492E">
            <w:pPr>
              <w:pStyle w:val="ConsPlusNormal"/>
              <w:jc w:val="right"/>
            </w:pPr>
            <w:r>
              <w:t>23,29</w:t>
            </w:r>
          </w:p>
        </w:tc>
        <w:tc>
          <w:tcPr>
            <w:tcW w:w="784" w:type="dxa"/>
          </w:tcPr>
          <w:p w:rsidR="0094492E" w:rsidRDefault="0094492E">
            <w:pPr>
              <w:pStyle w:val="ConsPlusNormal"/>
              <w:jc w:val="right"/>
            </w:pPr>
            <w:r>
              <w:t>32,20</w:t>
            </w:r>
          </w:p>
        </w:tc>
        <w:tc>
          <w:tcPr>
            <w:tcW w:w="784" w:type="dxa"/>
          </w:tcPr>
          <w:p w:rsidR="0094492E" w:rsidRDefault="0094492E">
            <w:pPr>
              <w:pStyle w:val="ConsPlusNormal"/>
              <w:jc w:val="right"/>
            </w:pPr>
            <w:r>
              <w:t>42,25</w:t>
            </w:r>
          </w:p>
        </w:tc>
        <w:tc>
          <w:tcPr>
            <w:tcW w:w="784" w:type="dxa"/>
          </w:tcPr>
          <w:p w:rsidR="0094492E" w:rsidRDefault="0094492E">
            <w:pPr>
              <w:pStyle w:val="ConsPlusNormal"/>
              <w:jc w:val="right"/>
            </w:pPr>
            <w:r>
              <w:t>45,69</w:t>
            </w:r>
          </w:p>
        </w:tc>
      </w:tr>
      <w:tr w:rsidR="0094492E">
        <w:tc>
          <w:tcPr>
            <w:tcW w:w="454" w:type="dxa"/>
          </w:tcPr>
          <w:p w:rsidR="0094492E" w:rsidRDefault="0094492E">
            <w:pPr>
              <w:pStyle w:val="ConsPlusNormal"/>
              <w:jc w:val="center"/>
            </w:pPr>
            <w:r>
              <w:t>5.15.2</w:t>
            </w:r>
          </w:p>
        </w:tc>
        <w:tc>
          <w:tcPr>
            <w:tcW w:w="2551" w:type="dxa"/>
          </w:tcPr>
          <w:p w:rsidR="0094492E" w:rsidRDefault="0094492E">
            <w:pPr>
              <w:pStyle w:val="ConsPlusNormal"/>
            </w:pPr>
            <w:r>
              <w:t>способом гидромеханизации</w:t>
            </w:r>
          </w:p>
        </w:tc>
        <w:tc>
          <w:tcPr>
            <w:tcW w:w="664" w:type="dxa"/>
          </w:tcPr>
          <w:p w:rsidR="0094492E" w:rsidRDefault="0094492E">
            <w:pPr>
              <w:pStyle w:val="ConsPlusNormal"/>
              <w:jc w:val="right"/>
            </w:pPr>
            <w:r>
              <w:t>3,07</w:t>
            </w:r>
          </w:p>
        </w:tc>
        <w:tc>
          <w:tcPr>
            <w:tcW w:w="664" w:type="dxa"/>
          </w:tcPr>
          <w:p w:rsidR="0094492E" w:rsidRDefault="0094492E">
            <w:pPr>
              <w:pStyle w:val="ConsPlusNormal"/>
              <w:jc w:val="right"/>
            </w:pPr>
            <w:r>
              <w:t>4,39</w:t>
            </w:r>
          </w:p>
        </w:tc>
        <w:tc>
          <w:tcPr>
            <w:tcW w:w="784" w:type="dxa"/>
          </w:tcPr>
          <w:p w:rsidR="0094492E" w:rsidRDefault="0094492E">
            <w:pPr>
              <w:pStyle w:val="ConsPlusNormal"/>
              <w:jc w:val="right"/>
            </w:pPr>
            <w:r>
              <w:t>7,52</w:t>
            </w:r>
          </w:p>
        </w:tc>
        <w:tc>
          <w:tcPr>
            <w:tcW w:w="784" w:type="dxa"/>
          </w:tcPr>
          <w:p w:rsidR="0094492E" w:rsidRDefault="0094492E">
            <w:pPr>
              <w:pStyle w:val="ConsPlusNormal"/>
              <w:jc w:val="right"/>
            </w:pPr>
            <w:r>
              <w:t>9,48</w:t>
            </w:r>
          </w:p>
        </w:tc>
        <w:tc>
          <w:tcPr>
            <w:tcW w:w="784" w:type="dxa"/>
          </w:tcPr>
          <w:p w:rsidR="0094492E" w:rsidRDefault="0094492E">
            <w:pPr>
              <w:pStyle w:val="ConsPlusNormal"/>
              <w:jc w:val="right"/>
            </w:pPr>
            <w:r>
              <w:t>12,30</w:t>
            </w:r>
          </w:p>
        </w:tc>
        <w:tc>
          <w:tcPr>
            <w:tcW w:w="784" w:type="dxa"/>
          </w:tcPr>
          <w:p w:rsidR="0094492E" w:rsidRDefault="0094492E">
            <w:pPr>
              <w:pStyle w:val="ConsPlusNormal"/>
              <w:jc w:val="right"/>
            </w:pPr>
            <w:r>
              <w:t>18,20</w:t>
            </w:r>
          </w:p>
        </w:tc>
        <w:tc>
          <w:tcPr>
            <w:tcW w:w="784" w:type="dxa"/>
          </w:tcPr>
          <w:p w:rsidR="0094492E" w:rsidRDefault="0094492E">
            <w:pPr>
              <w:pStyle w:val="ConsPlusNormal"/>
              <w:jc w:val="right"/>
            </w:pPr>
            <w:r>
              <w:t>24,38</w:t>
            </w:r>
          </w:p>
        </w:tc>
        <w:tc>
          <w:tcPr>
            <w:tcW w:w="784" w:type="dxa"/>
          </w:tcPr>
          <w:p w:rsidR="0094492E" w:rsidRDefault="0094492E">
            <w:pPr>
              <w:pStyle w:val="ConsPlusNormal"/>
              <w:jc w:val="right"/>
            </w:pPr>
            <w:r>
              <w:t>27,35</w:t>
            </w:r>
          </w:p>
        </w:tc>
      </w:tr>
      <w:tr w:rsidR="0094492E">
        <w:tc>
          <w:tcPr>
            <w:tcW w:w="454" w:type="dxa"/>
          </w:tcPr>
          <w:p w:rsidR="0094492E" w:rsidRDefault="0094492E">
            <w:pPr>
              <w:pStyle w:val="ConsPlusNormal"/>
              <w:jc w:val="center"/>
              <w:outlineLvl w:val="3"/>
            </w:pPr>
            <w:r>
              <w:t>6</w:t>
            </w:r>
          </w:p>
        </w:tc>
        <w:tc>
          <w:tcPr>
            <w:tcW w:w="2551" w:type="dxa"/>
          </w:tcPr>
          <w:p w:rsidR="0094492E" w:rsidRDefault="0094492E">
            <w:pPr>
              <w:pStyle w:val="ConsPlusNormal"/>
            </w:pPr>
            <w:r>
              <w:t>Бетонные и железобетонные конструкции монолитные</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6.1</w:t>
            </w:r>
          </w:p>
        </w:tc>
        <w:tc>
          <w:tcPr>
            <w:tcW w:w="2551" w:type="dxa"/>
          </w:tcPr>
          <w:p w:rsidR="0094492E" w:rsidRDefault="0094492E">
            <w:pPr>
              <w:pStyle w:val="ConsPlusNormal"/>
            </w:pPr>
            <w:r>
              <w:t>Жилых, гражданских и промышленных зданий и сооружений:</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bookmarkStart w:id="40" w:name="P2517"/>
            <w:bookmarkEnd w:id="40"/>
            <w:r>
              <w:t>6.1.1</w:t>
            </w:r>
          </w:p>
        </w:tc>
        <w:tc>
          <w:tcPr>
            <w:tcW w:w="2551" w:type="dxa"/>
          </w:tcPr>
          <w:p w:rsidR="0094492E" w:rsidRDefault="0094492E">
            <w:pPr>
              <w:pStyle w:val="ConsPlusNormal"/>
            </w:pPr>
            <w:r>
              <w:t>все конструкции, кроме фундаментов</w:t>
            </w:r>
          </w:p>
        </w:tc>
        <w:tc>
          <w:tcPr>
            <w:tcW w:w="664" w:type="dxa"/>
          </w:tcPr>
          <w:p w:rsidR="0094492E" w:rsidRDefault="0094492E">
            <w:pPr>
              <w:pStyle w:val="ConsPlusNormal"/>
              <w:jc w:val="right"/>
            </w:pPr>
            <w:r>
              <w:t>4,65</w:t>
            </w:r>
          </w:p>
        </w:tc>
        <w:tc>
          <w:tcPr>
            <w:tcW w:w="664" w:type="dxa"/>
          </w:tcPr>
          <w:p w:rsidR="0094492E" w:rsidRDefault="0094492E">
            <w:pPr>
              <w:pStyle w:val="ConsPlusNormal"/>
              <w:jc w:val="right"/>
            </w:pPr>
            <w:r>
              <w:t>5,42</w:t>
            </w:r>
          </w:p>
        </w:tc>
        <w:tc>
          <w:tcPr>
            <w:tcW w:w="784" w:type="dxa"/>
          </w:tcPr>
          <w:p w:rsidR="0094492E" w:rsidRDefault="0094492E">
            <w:pPr>
              <w:pStyle w:val="ConsPlusNormal"/>
              <w:jc w:val="right"/>
            </w:pPr>
            <w:r>
              <w:t>7,21</w:t>
            </w:r>
          </w:p>
        </w:tc>
        <w:tc>
          <w:tcPr>
            <w:tcW w:w="784" w:type="dxa"/>
          </w:tcPr>
          <w:p w:rsidR="0094492E" w:rsidRDefault="0094492E">
            <w:pPr>
              <w:pStyle w:val="ConsPlusNormal"/>
              <w:jc w:val="right"/>
            </w:pPr>
            <w:r>
              <w:t>8,52</w:t>
            </w:r>
          </w:p>
        </w:tc>
        <w:tc>
          <w:tcPr>
            <w:tcW w:w="784" w:type="dxa"/>
          </w:tcPr>
          <w:p w:rsidR="0094492E" w:rsidRDefault="0094492E">
            <w:pPr>
              <w:pStyle w:val="ConsPlusNormal"/>
              <w:jc w:val="right"/>
            </w:pPr>
            <w:r>
              <w:t>10,08</w:t>
            </w:r>
          </w:p>
        </w:tc>
        <w:tc>
          <w:tcPr>
            <w:tcW w:w="784" w:type="dxa"/>
          </w:tcPr>
          <w:p w:rsidR="0094492E" w:rsidRDefault="0094492E">
            <w:pPr>
              <w:pStyle w:val="ConsPlusNormal"/>
              <w:jc w:val="right"/>
            </w:pPr>
            <w:r>
              <w:t>12,05</w:t>
            </w:r>
          </w:p>
        </w:tc>
        <w:tc>
          <w:tcPr>
            <w:tcW w:w="784" w:type="dxa"/>
          </w:tcPr>
          <w:p w:rsidR="0094492E" w:rsidRDefault="0094492E">
            <w:pPr>
              <w:pStyle w:val="ConsPlusNormal"/>
              <w:jc w:val="right"/>
            </w:pPr>
            <w:r>
              <w:t>15,21</w:t>
            </w:r>
          </w:p>
        </w:tc>
        <w:tc>
          <w:tcPr>
            <w:tcW w:w="784" w:type="dxa"/>
          </w:tcPr>
          <w:p w:rsidR="0094492E" w:rsidRDefault="0094492E">
            <w:pPr>
              <w:pStyle w:val="ConsPlusNormal"/>
              <w:jc w:val="right"/>
            </w:pPr>
            <w:r>
              <w:t>17,90</w:t>
            </w:r>
          </w:p>
        </w:tc>
      </w:tr>
      <w:tr w:rsidR="0094492E">
        <w:tc>
          <w:tcPr>
            <w:tcW w:w="454" w:type="dxa"/>
          </w:tcPr>
          <w:p w:rsidR="0094492E" w:rsidRDefault="0094492E">
            <w:pPr>
              <w:pStyle w:val="ConsPlusNormal"/>
              <w:jc w:val="center"/>
            </w:pPr>
            <w:bookmarkStart w:id="41" w:name="P2527"/>
            <w:bookmarkEnd w:id="41"/>
            <w:r>
              <w:t>6.1.2</w:t>
            </w:r>
          </w:p>
        </w:tc>
        <w:tc>
          <w:tcPr>
            <w:tcW w:w="2551" w:type="dxa"/>
          </w:tcPr>
          <w:p w:rsidR="0094492E" w:rsidRDefault="0094492E">
            <w:pPr>
              <w:pStyle w:val="ConsPlusNormal"/>
            </w:pPr>
            <w:r>
              <w:t>фундаменты</w:t>
            </w:r>
          </w:p>
        </w:tc>
        <w:tc>
          <w:tcPr>
            <w:tcW w:w="664" w:type="dxa"/>
          </w:tcPr>
          <w:p w:rsidR="0094492E" w:rsidRDefault="0094492E">
            <w:pPr>
              <w:pStyle w:val="ConsPlusNormal"/>
              <w:jc w:val="right"/>
            </w:pPr>
            <w:r>
              <w:t>3,05</w:t>
            </w:r>
          </w:p>
        </w:tc>
        <w:tc>
          <w:tcPr>
            <w:tcW w:w="664" w:type="dxa"/>
          </w:tcPr>
          <w:p w:rsidR="0094492E" w:rsidRDefault="0094492E">
            <w:pPr>
              <w:pStyle w:val="ConsPlusNormal"/>
              <w:jc w:val="right"/>
            </w:pPr>
            <w:r>
              <w:t>3,38</w:t>
            </w:r>
          </w:p>
        </w:tc>
        <w:tc>
          <w:tcPr>
            <w:tcW w:w="784" w:type="dxa"/>
          </w:tcPr>
          <w:p w:rsidR="0094492E" w:rsidRDefault="0094492E">
            <w:pPr>
              <w:pStyle w:val="ConsPlusNormal"/>
              <w:jc w:val="right"/>
            </w:pPr>
            <w:r>
              <w:t>3,67</w:t>
            </w:r>
          </w:p>
        </w:tc>
        <w:tc>
          <w:tcPr>
            <w:tcW w:w="784" w:type="dxa"/>
          </w:tcPr>
          <w:p w:rsidR="0094492E" w:rsidRDefault="0094492E">
            <w:pPr>
              <w:pStyle w:val="ConsPlusNormal"/>
              <w:jc w:val="right"/>
            </w:pPr>
            <w:r>
              <w:t>4,49</w:t>
            </w:r>
          </w:p>
        </w:tc>
        <w:tc>
          <w:tcPr>
            <w:tcW w:w="784" w:type="dxa"/>
          </w:tcPr>
          <w:p w:rsidR="0094492E" w:rsidRDefault="0094492E">
            <w:pPr>
              <w:pStyle w:val="ConsPlusNormal"/>
              <w:jc w:val="right"/>
            </w:pPr>
            <w:r>
              <w:t>4,87</w:t>
            </w:r>
          </w:p>
        </w:tc>
        <w:tc>
          <w:tcPr>
            <w:tcW w:w="784" w:type="dxa"/>
          </w:tcPr>
          <w:p w:rsidR="0094492E" w:rsidRDefault="0094492E">
            <w:pPr>
              <w:pStyle w:val="ConsPlusNormal"/>
              <w:jc w:val="right"/>
            </w:pPr>
            <w:r>
              <w:t>5,72</w:t>
            </w:r>
          </w:p>
        </w:tc>
        <w:tc>
          <w:tcPr>
            <w:tcW w:w="784" w:type="dxa"/>
          </w:tcPr>
          <w:p w:rsidR="0094492E" w:rsidRDefault="0094492E">
            <w:pPr>
              <w:pStyle w:val="ConsPlusNormal"/>
              <w:jc w:val="right"/>
            </w:pPr>
            <w:r>
              <w:t>8,13</w:t>
            </w:r>
          </w:p>
        </w:tc>
        <w:tc>
          <w:tcPr>
            <w:tcW w:w="784" w:type="dxa"/>
          </w:tcPr>
          <w:p w:rsidR="0094492E" w:rsidRDefault="0094492E">
            <w:pPr>
              <w:pStyle w:val="ConsPlusNormal"/>
              <w:jc w:val="right"/>
            </w:pPr>
            <w:r>
              <w:t>9,10</w:t>
            </w:r>
          </w:p>
        </w:tc>
      </w:tr>
      <w:tr w:rsidR="0094492E">
        <w:tc>
          <w:tcPr>
            <w:tcW w:w="454" w:type="dxa"/>
          </w:tcPr>
          <w:p w:rsidR="0094492E" w:rsidRDefault="0094492E">
            <w:pPr>
              <w:pStyle w:val="ConsPlusNormal"/>
              <w:jc w:val="center"/>
            </w:pPr>
            <w:r>
              <w:t>6.2</w:t>
            </w:r>
          </w:p>
        </w:tc>
        <w:tc>
          <w:tcPr>
            <w:tcW w:w="2551" w:type="dxa"/>
          </w:tcPr>
          <w:p w:rsidR="0094492E" w:rsidRDefault="0094492E">
            <w:pPr>
              <w:pStyle w:val="ConsPlusNormal"/>
            </w:pPr>
            <w:r>
              <w:t>Сооружений водопровода и канализации</w:t>
            </w:r>
          </w:p>
        </w:tc>
        <w:tc>
          <w:tcPr>
            <w:tcW w:w="664" w:type="dxa"/>
          </w:tcPr>
          <w:p w:rsidR="0094492E" w:rsidRDefault="0094492E">
            <w:pPr>
              <w:pStyle w:val="ConsPlusNormal"/>
              <w:jc w:val="right"/>
            </w:pPr>
            <w:r>
              <w:t>18,91</w:t>
            </w:r>
          </w:p>
        </w:tc>
        <w:tc>
          <w:tcPr>
            <w:tcW w:w="664" w:type="dxa"/>
          </w:tcPr>
          <w:p w:rsidR="0094492E" w:rsidRDefault="0094492E">
            <w:pPr>
              <w:pStyle w:val="ConsPlusNormal"/>
              <w:jc w:val="right"/>
            </w:pPr>
            <w:r>
              <w:t>19,23</w:t>
            </w:r>
          </w:p>
        </w:tc>
        <w:tc>
          <w:tcPr>
            <w:tcW w:w="784" w:type="dxa"/>
          </w:tcPr>
          <w:p w:rsidR="0094492E" w:rsidRDefault="0094492E">
            <w:pPr>
              <w:pStyle w:val="ConsPlusNormal"/>
              <w:jc w:val="right"/>
            </w:pPr>
            <w:r>
              <w:t>20,10</w:t>
            </w:r>
          </w:p>
        </w:tc>
        <w:tc>
          <w:tcPr>
            <w:tcW w:w="784" w:type="dxa"/>
          </w:tcPr>
          <w:p w:rsidR="0094492E" w:rsidRDefault="0094492E">
            <w:pPr>
              <w:pStyle w:val="ConsPlusNormal"/>
              <w:jc w:val="right"/>
            </w:pPr>
            <w:r>
              <w:t>20,95</w:t>
            </w:r>
          </w:p>
        </w:tc>
        <w:tc>
          <w:tcPr>
            <w:tcW w:w="784" w:type="dxa"/>
          </w:tcPr>
          <w:p w:rsidR="0094492E" w:rsidRDefault="0094492E">
            <w:pPr>
              <w:pStyle w:val="ConsPlusNormal"/>
              <w:jc w:val="right"/>
            </w:pPr>
            <w:r>
              <w:t>22,07</w:t>
            </w:r>
          </w:p>
        </w:tc>
        <w:tc>
          <w:tcPr>
            <w:tcW w:w="784" w:type="dxa"/>
          </w:tcPr>
          <w:p w:rsidR="0094492E" w:rsidRDefault="0094492E">
            <w:pPr>
              <w:pStyle w:val="ConsPlusNormal"/>
              <w:jc w:val="right"/>
            </w:pPr>
            <w:r>
              <w:t>23,86</w:t>
            </w:r>
          </w:p>
        </w:tc>
        <w:tc>
          <w:tcPr>
            <w:tcW w:w="784" w:type="dxa"/>
          </w:tcPr>
          <w:p w:rsidR="0094492E" w:rsidRDefault="0094492E">
            <w:pPr>
              <w:pStyle w:val="ConsPlusNormal"/>
              <w:jc w:val="right"/>
            </w:pPr>
            <w:r>
              <w:t>27,13</w:t>
            </w:r>
          </w:p>
        </w:tc>
        <w:tc>
          <w:tcPr>
            <w:tcW w:w="784" w:type="dxa"/>
          </w:tcPr>
          <w:p w:rsidR="0094492E" w:rsidRDefault="0094492E">
            <w:pPr>
              <w:pStyle w:val="ConsPlusNormal"/>
              <w:jc w:val="right"/>
            </w:pPr>
            <w:r>
              <w:t>30,19</w:t>
            </w:r>
          </w:p>
        </w:tc>
      </w:tr>
      <w:tr w:rsidR="0094492E">
        <w:tc>
          <w:tcPr>
            <w:tcW w:w="454" w:type="dxa"/>
          </w:tcPr>
          <w:p w:rsidR="0094492E" w:rsidRDefault="0094492E">
            <w:pPr>
              <w:pStyle w:val="ConsPlusNormal"/>
              <w:jc w:val="center"/>
            </w:pPr>
            <w:r>
              <w:t>6.3</w:t>
            </w:r>
          </w:p>
        </w:tc>
        <w:tc>
          <w:tcPr>
            <w:tcW w:w="2551" w:type="dxa"/>
          </w:tcPr>
          <w:p w:rsidR="0094492E" w:rsidRDefault="0094492E">
            <w:pPr>
              <w:pStyle w:val="ConsPlusNormal"/>
            </w:pPr>
            <w:r>
              <w:t>Сооружений, возводимых в скользящей и других видах опалубки</w:t>
            </w:r>
          </w:p>
        </w:tc>
        <w:tc>
          <w:tcPr>
            <w:tcW w:w="664" w:type="dxa"/>
          </w:tcPr>
          <w:p w:rsidR="0094492E" w:rsidRDefault="0094492E">
            <w:pPr>
              <w:pStyle w:val="ConsPlusNormal"/>
              <w:jc w:val="right"/>
            </w:pPr>
            <w:r>
              <w:t>13,25</w:t>
            </w:r>
          </w:p>
        </w:tc>
        <w:tc>
          <w:tcPr>
            <w:tcW w:w="664" w:type="dxa"/>
          </w:tcPr>
          <w:p w:rsidR="0094492E" w:rsidRDefault="0094492E">
            <w:pPr>
              <w:pStyle w:val="ConsPlusNormal"/>
              <w:jc w:val="right"/>
            </w:pPr>
            <w:r>
              <w:t>13,87</w:t>
            </w:r>
          </w:p>
        </w:tc>
        <w:tc>
          <w:tcPr>
            <w:tcW w:w="784" w:type="dxa"/>
          </w:tcPr>
          <w:p w:rsidR="0094492E" w:rsidRDefault="0094492E">
            <w:pPr>
              <w:pStyle w:val="ConsPlusNormal"/>
              <w:jc w:val="right"/>
            </w:pPr>
            <w:r>
              <w:t>14,56</w:t>
            </w:r>
          </w:p>
        </w:tc>
        <w:tc>
          <w:tcPr>
            <w:tcW w:w="784" w:type="dxa"/>
          </w:tcPr>
          <w:p w:rsidR="0094492E" w:rsidRDefault="0094492E">
            <w:pPr>
              <w:pStyle w:val="ConsPlusNormal"/>
              <w:jc w:val="right"/>
            </w:pPr>
            <w:r>
              <w:t>16,08</w:t>
            </w:r>
          </w:p>
        </w:tc>
        <w:tc>
          <w:tcPr>
            <w:tcW w:w="784" w:type="dxa"/>
          </w:tcPr>
          <w:p w:rsidR="0094492E" w:rsidRDefault="0094492E">
            <w:pPr>
              <w:pStyle w:val="ConsPlusNormal"/>
              <w:jc w:val="right"/>
            </w:pPr>
            <w:r>
              <w:t>16,89</w:t>
            </w:r>
          </w:p>
        </w:tc>
        <w:tc>
          <w:tcPr>
            <w:tcW w:w="784" w:type="dxa"/>
          </w:tcPr>
          <w:p w:rsidR="0094492E" w:rsidRDefault="0094492E">
            <w:pPr>
              <w:pStyle w:val="ConsPlusNormal"/>
              <w:jc w:val="right"/>
            </w:pPr>
            <w:r>
              <w:t>18,56</w:t>
            </w:r>
          </w:p>
        </w:tc>
        <w:tc>
          <w:tcPr>
            <w:tcW w:w="784" w:type="dxa"/>
          </w:tcPr>
          <w:p w:rsidR="0094492E" w:rsidRDefault="0094492E">
            <w:pPr>
              <w:pStyle w:val="ConsPlusNormal"/>
              <w:jc w:val="right"/>
            </w:pPr>
            <w:r>
              <w:t>21,07</w:t>
            </w:r>
          </w:p>
        </w:tc>
        <w:tc>
          <w:tcPr>
            <w:tcW w:w="784" w:type="dxa"/>
          </w:tcPr>
          <w:p w:rsidR="0094492E" w:rsidRDefault="0094492E">
            <w:pPr>
              <w:pStyle w:val="ConsPlusNormal"/>
              <w:jc w:val="right"/>
            </w:pPr>
            <w:r>
              <w:t>23,29</w:t>
            </w:r>
          </w:p>
        </w:tc>
      </w:tr>
      <w:tr w:rsidR="0094492E">
        <w:tc>
          <w:tcPr>
            <w:tcW w:w="454" w:type="dxa"/>
          </w:tcPr>
          <w:p w:rsidR="0094492E" w:rsidRDefault="0094492E">
            <w:pPr>
              <w:pStyle w:val="ConsPlusNormal"/>
              <w:jc w:val="center"/>
              <w:outlineLvl w:val="3"/>
            </w:pPr>
            <w:r>
              <w:t>7</w:t>
            </w:r>
          </w:p>
        </w:tc>
        <w:tc>
          <w:tcPr>
            <w:tcW w:w="2551" w:type="dxa"/>
          </w:tcPr>
          <w:p w:rsidR="0094492E" w:rsidRDefault="0094492E">
            <w:pPr>
              <w:pStyle w:val="ConsPlusNormal"/>
            </w:pPr>
            <w:r>
              <w:t>Бетонные и железобетонные конструкции сборные</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7.1</w:t>
            </w:r>
          </w:p>
        </w:tc>
        <w:tc>
          <w:tcPr>
            <w:tcW w:w="2551" w:type="dxa"/>
          </w:tcPr>
          <w:p w:rsidR="0094492E" w:rsidRDefault="0094492E">
            <w:pPr>
              <w:pStyle w:val="ConsPlusNormal"/>
            </w:pPr>
            <w:r>
              <w:t>Промышленных зданий и сооружений</w:t>
            </w:r>
          </w:p>
        </w:tc>
        <w:tc>
          <w:tcPr>
            <w:tcW w:w="664" w:type="dxa"/>
          </w:tcPr>
          <w:p w:rsidR="0094492E" w:rsidRDefault="0094492E">
            <w:pPr>
              <w:pStyle w:val="ConsPlusNormal"/>
              <w:jc w:val="right"/>
            </w:pPr>
            <w:r>
              <w:t>0,96</w:t>
            </w:r>
          </w:p>
        </w:tc>
        <w:tc>
          <w:tcPr>
            <w:tcW w:w="664" w:type="dxa"/>
          </w:tcPr>
          <w:p w:rsidR="0094492E" w:rsidRDefault="0094492E">
            <w:pPr>
              <w:pStyle w:val="ConsPlusNormal"/>
              <w:jc w:val="right"/>
            </w:pPr>
            <w:r>
              <w:t>1,39</w:t>
            </w:r>
          </w:p>
        </w:tc>
        <w:tc>
          <w:tcPr>
            <w:tcW w:w="784" w:type="dxa"/>
          </w:tcPr>
          <w:p w:rsidR="0094492E" w:rsidRDefault="0094492E">
            <w:pPr>
              <w:pStyle w:val="ConsPlusNormal"/>
              <w:jc w:val="right"/>
            </w:pPr>
            <w:r>
              <w:t>2,45</w:t>
            </w:r>
          </w:p>
        </w:tc>
        <w:tc>
          <w:tcPr>
            <w:tcW w:w="784" w:type="dxa"/>
          </w:tcPr>
          <w:p w:rsidR="0094492E" w:rsidRDefault="0094492E">
            <w:pPr>
              <w:pStyle w:val="ConsPlusNormal"/>
              <w:jc w:val="right"/>
            </w:pPr>
            <w:r>
              <w:t>3,61</w:t>
            </w:r>
          </w:p>
        </w:tc>
        <w:tc>
          <w:tcPr>
            <w:tcW w:w="784" w:type="dxa"/>
          </w:tcPr>
          <w:p w:rsidR="0094492E" w:rsidRDefault="0094492E">
            <w:pPr>
              <w:pStyle w:val="ConsPlusNormal"/>
              <w:jc w:val="right"/>
            </w:pPr>
            <w:r>
              <w:t>4,35</w:t>
            </w:r>
          </w:p>
        </w:tc>
        <w:tc>
          <w:tcPr>
            <w:tcW w:w="784" w:type="dxa"/>
          </w:tcPr>
          <w:p w:rsidR="0094492E" w:rsidRDefault="0094492E">
            <w:pPr>
              <w:pStyle w:val="ConsPlusNormal"/>
              <w:jc w:val="right"/>
            </w:pPr>
            <w:r>
              <w:t>5,40</w:t>
            </w:r>
          </w:p>
        </w:tc>
        <w:tc>
          <w:tcPr>
            <w:tcW w:w="784" w:type="dxa"/>
          </w:tcPr>
          <w:p w:rsidR="0094492E" w:rsidRDefault="0094492E">
            <w:pPr>
              <w:pStyle w:val="ConsPlusNormal"/>
              <w:jc w:val="right"/>
            </w:pPr>
            <w:r>
              <w:t>7,04</w:t>
            </w:r>
          </w:p>
        </w:tc>
        <w:tc>
          <w:tcPr>
            <w:tcW w:w="784" w:type="dxa"/>
          </w:tcPr>
          <w:p w:rsidR="0094492E" w:rsidRDefault="0094492E">
            <w:pPr>
              <w:pStyle w:val="ConsPlusNormal"/>
              <w:jc w:val="right"/>
            </w:pPr>
            <w:r>
              <w:t>8,00</w:t>
            </w:r>
          </w:p>
        </w:tc>
      </w:tr>
      <w:tr w:rsidR="0094492E">
        <w:tc>
          <w:tcPr>
            <w:tcW w:w="454" w:type="dxa"/>
          </w:tcPr>
          <w:p w:rsidR="0094492E" w:rsidRDefault="0094492E">
            <w:pPr>
              <w:pStyle w:val="ConsPlusNormal"/>
              <w:jc w:val="center"/>
            </w:pPr>
            <w:bookmarkStart w:id="42" w:name="P2570"/>
            <w:bookmarkEnd w:id="42"/>
            <w:r>
              <w:t>7.2</w:t>
            </w:r>
          </w:p>
        </w:tc>
        <w:tc>
          <w:tcPr>
            <w:tcW w:w="2551" w:type="dxa"/>
          </w:tcPr>
          <w:p w:rsidR="0094492E" w:rsidRDefault="0094492E">
            <w:pPr>
              <w:pStyle w:val="ConsPlusNormal"/>
            </w:pPr>
            <w:r>
              <w:t>Жилищно-гражданских зданий</w:t>
            </w:r>
          </w:p>
        </w:tc>
        <w:tc>
          <w:tcPr>
            <w:tcW w:w="664" w:type="dxa"/>
          </w:tcPr>
          <w:p w:rsidR="0094492E" w:rsidRDefault="0094492E">
            <w:pPr>
              <w:pStyle w:val="ConsPlusNormal"/>
              <w:jc w:val="right"/>
            </w:pPr>
            <w:r>
              <w:t>0,73</w:t>
            </w:r>
          </w:p>
        </w:tc>
        <w:tc>
          <w:tcPr>
            <w:tcW w:w="664" w:type="dxa"/>
          </w:tcPr>
          <w:p w:rsidR="0094492E" w:rsidRDefault="0094492E">
            <w:pPr>
              <w:pStyle w:val="ConsPlusNormal"/>
              <w:jc w:val="right"/>
            </w:pPr>
            <w:r>
              <w:t>1,05</w:t>
            </w:r>
          </w:p>
        </w:tc>
        <w:tc>
          <w:tcPr>
            <w:tcW w:w="784" w:type="dxa"/>
          </w:tcPr>
          <w:p w:rsidR="0094492E" w:rsidRDefault="0094492E">
            <w:pPr>
              <w:pStyle w:val="ConsPlusNormal"/>
              <w:jc w:val="right"/>
            </w:pPr>
            <w:r>
              <w:t>1,66</w:t>
            </w:r>
          </w:p>
        </w:tc>
        <w:tc>
          <w:tcPr>
            <w:tcW w:w="784" w:type="dxa"/>
          </w:tcPr>
          <w:p w:rsidR="0094492E" w:rsidRDefault="0094492E">
            <w:pPr>
              <w:pStyle w:val="ConsPlusNormal"/>
              <w:jc w:val="right"/>
            </w:pPr>
            <w:r>
              <w:t>2,48</w:t>
            </w:r>
          </w:p>
        </w:tc>
        <w:tc>
          <w:tcPr>
            <w:tcW w:w="784" w:type="dxa"/>
          </w:tcPr>
          <w:p w:rsidR="0094492E" w:rsidRDefault="0094492E">
            <w:pPr>
              <w:pStyle w:val="ConsPlusNormal"/>
              <w:jc w:val="right"/>
            </w:pPr>
            <w:r>
              <w:t>3,00</w:t>
            </w:r>
          </w:p>
        </w:tc>
        <w:tc>
          <w:tcPr>
            <w:tcW w:w="784" w:type="dxa"/>
          </w:tcPr>
          <w:p w:rsidR="0094492E" w:rsidRDefault="0094492E">
            <w:pPr>
              <w:pStyle w:val="ConsPlusNormal"/>
              <w:jc w:val="right"/>
            </w:pPr>
            <w:r>
              <w:t>4,14</w:t>
            </w:r>
          </w:p>
        </w:tc>
        <w:tc>
          <w:tcPr>
            <w:tcW w:w="784" w:type="dxa"/>
          </w:tcPr>
          <w:p w:rsidR="0094492E" w:rsidRDefault="0094492E">
            <w:pPr>
              <w:pStyle w:val="ConsPlusNormal"/>
              <w:jc w:val="right"/>
            </w:pPr>
            <w:r>
              <w:t>5,61</w:t>
            </w:r>
          </w:p>
        </w:tc>
        <w:tc>
          <w:tcPr>
            <w:tcW w:w="784" w:type="dxa"/>
          </w:tcPr>
          <w:p w:rsidR="0094492E" w:rsidRDefault="0094492E">
            <w:pPr>
              <w:pStyle w:val="ConsPlusNormal"/>
              <w:jc w:val="right"/>
            </w:pPr>
            <w:r>
              <w:t>6,76</w:t>
            </w:r>
          </w:p>
        </w:tc>
      </w:tr>
      <w:tr w:rsidR="0094492E">
        <w:tc>
          <w:tcPr>
            <w:tcW w:w="454" w:type="dxa"/>
          </w:tcPr>
          <w:p w:rsidR="0094492E" w:rsidRDefault="0094492E">
            <w:pPr>
              <w:pStyle w:val="ConsPlusNormal"/>
              <w:jc w:val="center"/>
            </w:pPr>
            <w:r>
              <w:t>7.3</w:t>
            </w:r>
          </w:p>
        </w:tc>
        <w:tc>
          <w:tcPr>
            <w:tcW w:w="2551" w:type="dxa"/>
          </w:tcPr>
          <w:p w:rsidR="0094492E" w:rsidRDefault="0094492E">
            <w:pPr>
              <w:pStyle w:val="ConsPlusNormal"/>
            </w:pPr>
            <w:r>
              <w:t>Силосных корпусов для хранения зерна</w:t>
            </w:r>
          </w:p>
        </w:tc>
        <w:tc>
          <w:tcPr>
            <w:tcW w:w="664" w:type="dxa"/>
          </w:tcPr>
          <w:p w:rsidR="0094492E" w:rsidRDefault="0094492E">
            <w:pPr>
              <w:pStyle w:val="ConsPlusNormal"/>
              <w:jc w:val="right"/>
            </w:pPr>
            <w:r>
              <w:t>0,72</w:t>
            </w:r>
          </w:p>
        </w:tc>
        <w:tc>
          <w:tcPr>
            <w:tcW w:w="664" w:type="dxa"/>
          </w:tcPr>
          <w:p w:rsidR="0094492E" w:rsidRDefault="0094492E">
            <w:pPr>
              <w:pStyle w:val="ConsPlusNormal"/>
              <w:jc w:val="right"/>
            </w:pPr>
            <w:r>
              <w:t>0,82</w:t>
            </w:r>
          </w:p>
        </w:tc>
        <w:tc>
          <w:tcPr>
            <w:tcW w:w="784" w:type="dxa"/>
          </w:tcPr>
          <w:p w:rsidR="0094492E" w:rsidRDefault="0094492E">
            <w:pPr>
              <w:pStyle w:val="ConsPlusNormal"/>
              <w:jc w:val="right"/>
            </w:pPr>
            <w:r>
              <w:t>1,11</w:t>
            </w:r>
          </w:p>
        </w:tc>
        <w:tc>
          <w:tcPr>
            <w:tcW w:w="784" w:type="dxa"/>
          </w:tcPr>
          <w:p w:rsidR="0094492E" w:rsidRDefault="0094492E">
            <w:pPr>
              <w:pStyle w:val="ConsPlusNormal"/>
              <w:jc w:val="right"/>
            </w:pPr>
            <w:r>
              <w:t>1,52</w:t>
            </w:r>
          </w:p>
        </w:tc>
        <w:tc>
          <w:tcPr>
            <w:tcW w:w="784" w:type="dxa"/>
          </w:tcPr>
          <w:p w:rsidR="0094492E" w:rsidRDefault="0094492E">
            <w:pPr>
              <w:pStyle w:val="ConsPlusNormal"/>
              <w:jc w:val="right"/>
            </w:pPr>
            <w:r>
              <w:t>1,83</w:t>
            </w:r>
          </w:p>
        </w:tc>
        <w:tc>
          <w:tcPr>
            <w:tcW w:w="784" w:type="dxa"/>
          </w:tcPr>
          <w:p w:rsidR="0094492E" w:rsidRDefault="0094492E">
            <w:pPr>
              <w:pStyle w:val="ConsPlusNormal"/>
              <w:jc w:val="right"/>
            </w:pPr>
            <w:r>
              <w:t>2,44</w:t>
            </w:r>
          </w:p>
        </w:tc>
        <w:tc>
          <w:tcPr>
            <w:tcW w:w="784" w:type="dxa"/>
          </w:tcPr>
          <w:p w:rsidR="0094492E" w:rsidRDefault="0094492E">
            <w:pPr>
              <w:pStyle w:val="ConsPlusNormal"/>
              <w:jc w:val="right"/>
            </w:pPr>
            <w:r>
              <w:t>3,34</w:t>
            </w:r>
          </w:p>
        </w:tc>
        <w:tc>
          <w:tcPr>
            <w:tcW w:w="784" w:type="dxa"/>
          </w:tcPr>
          <w:p w:rsidR="0094492E" w:rsidRDefault="0094492E">
            <w:pPr>
              <w:pStyle w:val="ConsPlusNormal"/>
              <w:jc w:val="right"/>
            </w:pPr>
            <w:r>
              <w:t>4,05</w:t>
            </w:r>
          </w:p>
        </w:tc>
      </w:tr>
      <w:tr w:rsidR="0094492E">
        <w:tc>
          <w:tcPr>
            <w:tcW w:w="454" w:type="dxa"/>
          </w:tcPr>
          <w:p w:rsidR="0094492E" w:rsidRDefault="0094492E">
            <w:pPr>
              <w:pStyle w:val="ConsPlusNormal"/>
              <w:jc w:val="center"/>
            </w:pPr>
            <w:r>
              <w:t>7.4</w:t>
            </w:r>
          </w:p>
        </w:tc>
        <w:tc>
          <w:tcPr>
            <w:tcW w:w="2551" w:type="dxa"/>
          </w:tcPr>
          <w:p w:rsidR="0094492E" w:rsidRDefault="0094492E">
            <w:pPr>
              <w:pStyle w:val="ConsPlusNormal"/>
            </w:pPr>
            <w:r>
              <w:t>Главных корпусов тепловых электростанций</w:t>
            </w:r>
          </w:p>
        </w:tc>
        <w:tc>
          <w:tcPr>
            <w:tcW w:w="664" w:type="dxa"/>
          </w:tcPr>
          <w:p w:rsidR="0094492E" w:rsidRDefault="0094492E">
            <w:pPr>
              <w:pStyle w:val="ConsPlusNormal"/>
              <w:jc w:val="right"/>
            </w:pPr>
            <w:r>
              <w:t>0,62</w:t>
            </w:r>
          </w:p>
        </w:tc>
        <w:tc>
          <w:tcPr>
            <w:tcW w:w="664" w:type="dxa"/>
          </w:tcPr>
          <w:p w:rsidR="0094492E" w:rsidRDefault="0094492E">
            <w:pPr>
              <w:pStyle w:val="ConsPlusNormal"/>
              <w:jc w:val="right"/>
            </w:pPr>
            <w:r>
              <w:t>0,82</w:t>
            </w:r>
          </w:p>
        </w:tc>
        <w:tc>
          <w:tcPr>
            <w:tcW w:w="784" w:type="dxa"/>
          </w:tcPr>
          <w:p w:rsidR="0094492E" w:rsidRDefault="0094492E">
            <w:pPr>
              <w:pStyle w:val="ConsPlusNormal"/>
              <w:jc w:val="right"/>
            </w:pPr>
            <w:r>
              <w:t>1,12</w:t>
            </w:r>
          </w:p>
        </w:tc>
        <w:tc>
          <w:tcPr>
            <w:tcW w:w="784" w:type="dxa"/>
          </w:tcPr>
          <w:p w:rsidR="0094492E" w:rsidRDefault="0094492E">
            <w:pPr>
              <w:pStyle w:val="ConsPlusNormal"/>
              <w:jc w:val="right"/>
            </w:pPr>
            <w:r>
              <w:t>1,41</w:t>
            </w:r>
          </w:p>
        </w:tc>
        <w:tc>
          <w:tcPr>
            <w:tcW w:w="784" w:type="dxa"/>
          </w:tcPr>
          <w:p w:rsidR="0094492E" w:rsidRDefault="0094492E">
            <w:pPr>
              <w:pStyle w:val="ConsPlusNormal"/>
              <w:jc w:val="right"/>
            </w:pPr>
            <w:r>
              <w:t>1,41</w:t>
            </w:r>
          </w:p>
        </w:tc>
        <w:tc>
          <w:tcPr>
            <w:tcW w:w="784" w:type="dxa"/>
          </w:tcPr>
          <w:p w:rsidR="0094492E" w:rsidRDefault="0094492E">
            <w:pPr>
              <w:pStyle w:val="ConsPlusNormal"/>
              <w:jc w:val="right"/>
            </w:pPr>
            <w:r>
              <w:t>2,01</w:t>
            </w:r>
          </w:p>
        </w:tc>
        <w:tc>
          <w:tcPr>
            <w:tcW w:w="784" w:type="dxa"/>
          </w:tcPr>
          <w:p w:rsidR="0094492E" w:rsidRDefault="0094492E">
            <w:pPr>
              <w:pStyle w:val="ConsPlusNormal"/>
              <w:jc w:val="right"/>
            </w:pPr>
            <w:r>
              <w:t>2,92</w:t>
            </w:r>
          </w:p>
        </w:tc>
        <w:tc>
          <w:tcPr>
            <w:tcW w:w="784" w:type="dxa"/>
          </w:tcPr>
          <w:p w:rsidR="0094492E" w:rsidRDefault="0094492E">
            <w:pPr>
              <w:pStyle w:val="ConsPlusNormal"/>
              <w:jc w:val="right"/>
            </w:pPr>
            <w:r>
              <w:t>3,21</w:t>
            </w:r>
          </w:p>
        </w:tc>
      </w:tr>
      <w:tr w:rsidR="0094492E">
        <w:tc>
          <w:tcPr>
            <w:tcW w:w="454" w:type="dxa"/>
          </w:tcPr>
          <w:p w:rsidR="0094492E" w:rsidRDefault="0094492E">
            <w:pPr>
              <w:pStyle w:val="ConsPlusNormal"/>
              <w:jc w:val="center"/>
            </w:pPr>
            <w:r>
              <w:t>7.5</w:t>
            </w:r>
          </w:p>
        </w:tc>
        <w:tc>
          <w:tcPr>
            <w:tcW w:w="2551" w:type="dxa"/>
          </w:tcPr>
          <w:p w:rsidR="0094492E" w:rsidRDefault="0094492E">
            <w:pPr>
              <w:pStyle w:val="ConsPlusNormal"/>
            </w:pPr>
            <w:r>
              <w:t>Сооружений водопровода и канализации</w:t>
            </w:r>
          </w:p>
        </w:tc>
        <w:tc>
          <w:tcPr>
            <w:tcW w:w="664" w:type="dxa"/>
          </w:tcPr>
          <w:p w:rsidR="0094492E" w:rsidRDefault="0094492E">
            <w:pPr>
              <w:pStyle w:val="ConsPlusNormal"/>
              <w:jc w:val="right"/>
            </w:pPr>
            <w:r>
              <w:t>1,37</w:t>
            </w:r>
          </w:p>
        </w:tc>
        <w:tc>
          <w:tcPr>
            <w:tcW w:w="664" w:type="dxa"/>
          </w:tcPr>
          <w:p w:rsidR="0094492E" w:rsidRDefault="0094492E">
            <w:pPr>
              <w:pStyle w:val="ConsPlusNormal"/>
              <w:jc w:val="right"/>
            </w:pPr>
            <w:r>
              <w:t>1,87</w:t>
            </w:r>
          </w:p>
        </w:tc>
        <w:tc>
          <w:tcPr>
            <w:tcW w:w="784" w:type="dxa"/>
          </w:tcPr>
          <w:p w:rsidR="0094492E" w:rsidRDefault="0094492E">
            <w:pPr>
              <w:pStyle w:val="ConsPlusNormal"/>
              <w:jc w:val="right"/>
            </w:pPr>
            <w:r>
              <w:t>3,14</w:t>
            </w:r>
          </w:p>
        </w:tc>
        <w:tc>
          <w:tcPr>
            <w:tcW w:w="784" w:type="dxa"/>
          </w:tcPr>
          <w:p w:rsidR="0094492E" w:rsidRDefault="0094492E">
            <w:pPr>
              <w:pStyle w:val="ConsPlusNormal"/>
              <w:jc w:val="right"/>
            </w:pPr>
            <w:r>
              <w:t>4,52</w:t>
            </w:r>
          </w:p>
        </w:tc>
        <w:tc>
          <w:tcPr>
            <w:tcW w:w="784" w:type="dxa"/>
          </w:tcPr>
          <w:p w:rsidR="0094492E" w:rsidRDefault="0094492E">
            <w:pPr>
              <w:pStyle w:val="ConsPlusNormal"/>
              <w:jc w:val="right"/>
            </w:pPr>
            <w:r>
              <w:t>5,67</w:t>
            </w:r>
          </w:p>
        </w:tc>
        <w:tc>
          <w:tcPr>
            <w:tcW w:w="784" w:type="dxa"/>
          </w:tcPr>
          <w:p w:rsidR="0094492E" w:rsidRDefault="0094492E">
            <w:pPr>
              <w:pStyle w:val="ConsPlusNormal"/>
              <w:jc w:val="right"/>
            </w:pPr>
            <w:r>
              <w:t>7,47</w:t>
            </w:r>
          </w:p>
        </w:tc>
        <w:tc>
          <w:tcPr>
            <w:tcW w:w="784" w:type="dxa"/>
          </w:tcPr>
          <w:p w:rsidR="0094492E" w:rsidRDefault="0094492E">
            <w:pPr>
              <w:pStyle w:val="ConsPlusNormal"/>
              <w:jc w:val="right"/>
            </w:pPr>
            <w:r>
              <w:t>9,93</w:t>
            </w:r>
          </w:p>
        </w:tc>
        <w:tc>
          <w:tcPr>
            <w:tcW w:w="784" w:type="dxa"/>
          </w:tcPr>
          <w:p w:rsidR="0094492E" w:rsidRDefault="0094492E">
            <w:pPr>
              <w:pStyle w:val="ConsPlusNormal"/>
              <w:jc w:val="right"/>
            </w:pPr>
            <w:r>
              <w:t>12,05</w:t>
            </w:r>
          </w:p>
        </w:tc>
      </w:tr>
      <w:tr w:rsidR="0094492E">
        <w:tc>
          <w:tcPr>
            <w:tcW w:w="454" w:type="dxa"/>
          </w:tcPr>
          <w:p w:rsidR="0094492E" w:rsidRDefault="0094492E">
            <w:pPr>
              <w:pStyle w:val="ConsPlusNormal"/>
              <w:jc w:val="center"/>
              <w:outlineLvl w:val="3"/>
            </w:pPr>
            <w:r>
              <w:t>8</w:t>
            </w:r>
          </w:p>
        </w:tc>
        <w:tc>
          <w:tcPr>
            <w:tcW w:w="2551" w:type="dxa"/>
          </w:tcPr>
          <w:p w:rsidR="0094492E" w:rsidRDefault="0094492E">
            <w:pPr>
              <w:pStyle w:val="ConsPlusNormal"/>
            </w:pPr>
            <w:r>
              <w:t>Конструкции из кирпича и блоков</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pPr>
          </w:p>
        </w:tc>
        <w:tc>
          <w:tcPr>
            <w:tcW w:w="2551" w:type="dxa"/>
          </w:tcPr>
          <w:p w:rsidR="0094492E" w:rsidRDefault="0094492E">
            <w:pPr>
              <w:pStyle w:val="ConsPlusNormal"/>
            </w:pPr>
            <w:r>
              <w:t>Каменные конструкции, выполняемые в неотапливаемых помещениях</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bookmarkStart w:id="43" w:name="P2623"/>
            <w:bookmarkEnd w:id="43"/>
            <w:r>
              <w:t>8.1</w:t>
            </w:r>
          </w:p>
        </w:tc>
        <w:tc>
          <w:tcPr>
            <w:tcW w:w="2551" w:type="dxa"/>
          </w:tcPr>
          <w:p w:rsidR="0094492E" w:rsidRDefault="0094492E">
            <w:pPr>
              <w:pStyle w:val="ConsPlusNormal"/>
            </w:pPr>
            <w:r>
              <w:t>Основания под фундаменты (песчаные, щебеночные и другие)</w:t>
            </w:r>
          </w:p>
        </w:tc>
        <w:tc>
          <w:tcPr>
            <w:tcW w:w="664" w:type="dxa"/>
          </w:tcPr>
          <w:p w:rsidR="0094492E" w:rsidRDefault="0094492E">
            <w:pPr>
              <w:pStyle w:val="ConsPlusNormal"/>
              <w:jc w:val="right"/>
            </w:pPr>
            <w:r>
              <w:t>1,07</w:t>
            </w:r>
          </w:p>
        </w:tc>
        <w:tc>
          <w:tcPr>
            <w:tcW w:w="664" w:type="dxa"/>
          </w:tcPr>
          <w:p w:rsidR="0094492E" w:rsidRDefault="0094492E">
            <w:pPr>
              <w:pStyle w:val="ConsPlusNormal"/>
              <w:jc w:val="right"/>
            </w:pPr>
            <w:r>
              <w:t>1,26</w:t>
            </w:r>
          </w:p>
        </w:tc>
        <w:tc>
          <w:tcPr>
            <w:tcW w:w="784" w:type="dxa"/>
          </w:tcPr>
          <w:p w:rsidR="0094492E" w:rsidRDefault="0094492E">
            <w:pPr>
              <w:pStyle w:val="ConsPlusNormal"/>
              <w:jc w:val="right"/>
            </w:pPr>
            <w:r>
              <w:t>1,57</w:t>
            </w:r>
          </w:p>
        </w:tc>
        <w:tc>
          <w:tcPr>
            <w:tcW w:w="784" w:type="dxa"/>
          </w:tcPr>
          <w:p w:rsidR="0094492E" w:rsidRDefault="0094492E">
            <w:pPr>
              <w:pStyle w:val="ConsPlusNormal"/>
              <w:jc w:val="right"/>
            </w:pPr>
            <w:r>
              <w:t>2,08</w:t>
            </w:r>
          </w:p>
        </w:tc>
        <w:tc>
          <w:tcPr>
            <w:tcW w:w="784" w:type="dxa"/>
          </w:tcPr>
          <w:p w:rsidR="0094492E" w:rsidRDefault="0094492E">
            <w:pPr>
              <w:pStyle w:val="ConsPlusNormal"/>
              <w:jc w:val="right"/>
            </w:pPr>
            <w:r>
              <w:t>2,39</w:t>
            </w:r>
          </w:p>
        </w:tc>
        <w:tc>
          <w:tcPr>
            <w:tcW w:w="784" w:type="dxa"/>
          </w:tcPr>
          <w:p w:rsidR="0094492E" w:rsidRDefault="0094492E">
            <w:pPr>
              <w:pStyle w:val="ConsPlusNormal"/>
              <w:jc w:val="right"/>
            </w:pPr>
            <w:r>
              <w:t>3,20</w:t>
            </w:r>
          </w:p>
        </w:tc>
        <w:tc>
          <w:tcPr>
            <w:tcW w:w="784" w:type="dxa"/>
          </w:tcPr>
          <w:p w:rsidR="0094492E" w:rsidRDefault="0094492E">
            <w:pPr>
              <w:pStyle w:val="ConsPlusNormal"/>
              <w:jc w:val="right"/>
            </w:pPr>
            <w:r>
              <w:t>3,80</w:t>
            </w:r>
          </w:p>
        </w:tc>
        <w:tc>
          <w:tcPr>
            <w:tcW w:w="784" w:type="dxa"/>
          </w:tcPr>
          <w:p w:rsidR="0094492E" w:rsidRDefault="0094492E">
            <w:pPr>
              <w:pStyle w:val="ConsPlusNormal"/>
              <w:jc w:val="right"/>
            </w:pPr>
            <w:r>
              <w:t>4,83</w:t>
            </w:r>
          </w:p>
        </w:tc>
      </w:tr>
      <w:tr w:rsidR="0094492E">
        <w:tc>
          <w:tcPr>
            <w:tcW w:w="454" w:type="dxa"/>
          </w:tcPr>
          <w:p w:rsidR="0094492E" w:rsidRDefault="0094492E">
            <w:pPr>
              <w:pStyle w:val="ConsPlusNormal"/>
              <w:jc w:val="center"/>
            </w:pPr>
            <w:r>
              <w:t>8.2</w:t>
            </w:r>
          </w:p>
        </w:tc>
        <w:tc>
          <w:tcPr>
            <w:tcW w:w="2551" w:type="dxa"/>
          </w:tcPr>
          <w:p w:rsidR="0094492E" w:rsidRDefault="0094492E">
            <w:pPr>
              <w:pStyle w:val="ConsPlusNormal"/>
            </w:pPr>
            <w:r>
              <w:t>Конструкции из бутового камня (массивы, ленточные и столбовые фундаменты, стены, подпорные стены и другие)</w:t>
            </w:r>
          </w:p>
        </w:tc>
        <w:tc>
          <w:tcPr>
            <w:tcW w:w="664" w:type="dxa"/>
          </w:tcPr>
          <w:p w:rsidR="0094492E" w:rsidRDefault="0094492E">
            <w:pPr>
              <w:pStyle w:val="ConsPlusNormal"/>
              <w:jc w:val="right"/>
            </w:pPr>
            <w:r>
              <w:t>6,45</w:t>
            </w:r>
          </w:p>
        </w:tc>
        <w:tc>
          <w:tcPr>
            <w:tcW w:w="664" w:type="dxa"/>
          </w:tcPr>
          <w:p w:rsidR="0094492E" w:rsidRDefault="0094492E">
            <w:pPr>
              <w:pStyle w:val="ConsPlusNormal"/>
              <w:jc w:val="right"/>
            </w:pPr>
            <w:r>
              <w:t>9,90</w:t>
            </w:r>
          </w:p>
        </w:tc>
        <w:tc>
          <w:tcPr>
            <w:tcW w:w="784" w:type="dxa"/>
          </w:tcPr>
          <w:p w:rsidR="0094492E" w:rsidRDefault="0094492E">
            <w:pPr>
              <w:pStyle w:val="ConsPlusNormal"/>
              <w:jc w:val="right"/>
            </w:pPr>
            <w:r>
              <w:t>13,56</w:t>
            </w:r>
          </w:p>
        </w:tc>
        <w:tc>
          <w:tcPr>
            <w:tcW w:w="784" w:type="dxa"/>
          </w:tcPr>
          <w:p w:rsidR="0094492E" w:rsidRDefault="0094492E">
            <w:pPr>
              <w:pStyle w:val="ConsPlusNormal"/>
              <w:jc w:val="right"/>
            </w:pPr>
            <w:r>
              <w:t>15,34</w:t>
            </w:r>
          </w:p>
        </w:tc>
        <w:tc>
          <w:tcPr>
            <w:tcW w:w="784" w:type="dxa"/>
          </w:tcPr>
          <w:p w:rsidR="0094492E" w:rsidRDefault="0094492E">
            <w:pPr>
              <w:pStyle w:val="ConsPlusNormal"/>
              <w:jc w:val="right"/>
            </w:pPr>
            <w:r>
              <w:t>16,21</w:t>
            </w:r>
          </w:p>
        </w:tc>
        <w:tc>
          <w:tcPr>
            <w:tcW w:w="784" w:type="dxa"/>
          </w:tcPr>
          <w:p w:rsidR="0094492E" w:rsidRDefault="0094492E">
            <w:pPr>
              <w:pStyle w:val="ConsPlusNormal"/>
              <w:jc w:val="right"/>
            </w:pPr>
            <w:r>
              <w:t>33,66</w:t>
            </w:r>
          </w:p>
        </w:tc>
        <w:tc>
          <w:tcPr>
            <w:tcW w:w="784" w:type="dxa"/>
          </w:tcPr>
          <w:p w:rsidR="0094492E" w:rsidRDefault="0094492E">
            <w:pPr>
              <w:pStyle w:val="ConsPlusNormal"/>
              <w:jc w:val="right"/>
            </w:pPr>
            <w:r>
              <w:t>36,41</w:t>
            </w:r>
          </w:p>
        </w:tc>
        <w:tc>
          <w:tcPr>
            <w:tcW w:w="784" w:type="dxa"/>
          </w:tcPr>
          <w:p w:rsidR="0094492E" w:rsidRDefault="0094492E">
            <w:pPr>
              <w:pStyle w:val="ConsPlusNormal"/>
              <w:jc w:val="right"/>
            </w:pPr>
            <w:r>
              <w:t>37,34</w:t>
            </w:r>
          </w:p>
        </w:tc>
      </w:tr>
      <w:tr w:rsidR="0094492E">
        <w:tc>
          <w:tcPr>
            <w:tcW w:w="454" w:type="dxa"/>
          </w:tcPr>
          <w:p w:rsidR="0094492E" w:rsidRDefault="0094492E">
            <w:pPr>
              <w:pStyle w:val="ConsPlusNormal"/>
              <w:jc w:val="center"/>
            </w:pPr>
            <w:bookmarkStart w:id="44" w:name="P2643"/>
            <w:bookmarkEnd w:id="44"/>
            <w:r>
              <w:t>8.3</w:t>
            </w:r>
          </w:p>
        </w:tc>
        <w:tc>
          <w:tcPr>
            <w:tcW w:w="2551" w:type="dxa"/>
          </w:tcPr>
          <w:p w:rsidR="0094492E" w:rsidRDefault="0094492E">
            <w:pPr>
              <w:pStyle w:val="ConsPlusNormal"/>
            </w:pPr>
            <w:r>
              <w:t>Конструкции из кирпича, камней (керамических, силикатных) и легкобетонных блоков (газобетонных, пенобетонных и другие)</w:t>
            </w:r>
          </w:p>
        </w:tc>
        <w:tc>
          <w:tcPr>
            <w:tcW w:w="664" w:type="dxa"/>
          </w:tcPr>
          <w:p w:rsidR="0094492E" w:rsidRDefault="0094492E">
            <w:pPr>
              <w:pStyle w:val="ConsPlusNormal"/>
              <w:jc w:val="right"/>
            </w:pPr>
            <w:r>
              <w:t>2,64</w:t>
            </w:r>
          </w:p>
        </w:tc>
        <w:tc>
          <w:tcPr>
            <w:tcW w:w="664" w:type="dxa"/>
          </w:tcPr>
          <w:p w:rsidR="0094492E" w:rsidRDefault="0094492E">
            <w:pPr>
              <w:pStyle w:val="ConsPlusNormal"/>
              <w:jc w:val="right"/>
            </w:pPr>
            <w:r>
              <w:t>5,03</w:t>
            </w:r>
          </w:p>
        </w:tc>
        <w:tc>
          <w:tcPr>
            <w:tcW w:w="784" w:type="dxa"/>
          </w:tcPr>
          <w:p w:rsidR="0094492E" w:rsidRDefault="0094492E">
            <w:pPr>
              <w:pStyle w:val="ConsPlusNormal"/>
              <w:jc w:val="right"/>
            </w:pPr>
            <w:r>
              <w:t>7,59</w:t>
            </w:r>
          </w:p>
        </w:tc>
        <w:tc>
          <w:tcPr>
            <w:tcW w:w="784" w:type="dxa"/>
          </w:tcPr>
          <w:p w:rsidR="0094492E" w:rsidRDefault="0094492E">
            <w:pPr>
              <w:pStyle w:val="ConsPlusNormal"/>
              <w:jc w:val="right"/>
            </w:pPr>
            <w:r>
              <w:t>9,94</w:t>
            </w:r>
          </w:p>
        </w:tc>
        <w:tc>
          <w:tcPr>
            <w:tcW w:w="784" w:type="dxa"/>
          </w:tcPr>
          <w:p w:rsidR="0094492E" w:rsidRDefault="0094492E">
            <w:pPr>
              <w:pStyle w:val="ConsPlusNormal"/>
              <w:jc w:val="right"/>
            </w:pPr>
            <w:r>
              <w:t>10,26</w:t>
            </w:r>
          </w:p>
        </w:tc>
        <w:tc>
          <w:tcPr>
            <w:tcW w:w="784" w:type="dxa"/>
          </w:tcPr>
          <w:p w:rsidR="0094492E" w:rsidRDefault="0094492E">
            <w:pPr>
              <w:pStyle w:val="ConsPlusNormal"/>
              <w:jc w:val="right"/>
            </w:pPr>
            <w:r>
              <w:t>16,80</w:t>
            </w:r>
          </w:p>
        </w:tc>
        <w:tc>
          <w:tcPr>
            <w:tcW w:w="784" w:type="dxa"/>
          </w:tcPr>
          <w:p w:rsidR="0094492E" w:rsidRDefault="0094492E">
            <w:pPr>
              <w:pStyle w:val="ConsPlusNormal"/>
              <w:jc w:val="right"/>
            </w:pPr>
            <w:r>
              <w:t>19,38</w:t>
            </w:r>
          </w:p>
        </w:tc>
        <w:tc>
          <w:tcPr>
            <w:tcW w:w="784" w:type="dxa"/>
          </w:tcPr>
          <w:p w:rsidR="0094492E" w:rsidRDefault="0094492E">
            <w:pPr>
              <w:pStyle w:val="ConsPlusNormal"/>
              <w:jc w:val="right"/>
            </w:pPr>
            <w:r>
              <w:t>22,38</w:t>
            </w:r>
          </w:p>
        </w:tc>
      </w:tr>
      <w:tr w:rsidR="0094492E">
        <w:tc>
          <w:tcPr>
            <w:tcW w:w="454" w:type="dxa"/>
          </w:tcPr>
          <w:p w:rsidR="0094492E" w:rsidRDefault="0094492E">
            <w:pPr>
              <w:pStyle w:val="ConsPlusNormal"/>
              <w:jc w:val="center"/>
            </w:pPr>
            <w:r>
              <w:t>8.4</w:t>
            </w:r>
          </w:p>
        </w:tc>
        <w:tc>
          <w:tcPr>
            <w:tcW w:w="2551" w:type="dxa"/>
          </w:tcPr>
          <w:p w:rsidR="0094492E" w:rsidRDefault="0094492E">
            <w:pPr>
              <w:pStyle w:val="ConsPlusNormal"/>
            </w:pPr>
            <w:r>
              <w:t>Гидроизоляция стен, фундаментов и массивов рулонными материалами:</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bookmarkStart w:id="45" w:name="P2663"/>
            <w:bookmarkEnd w:id="45"/>
            <w:r>
              <w:t>8.4.1</w:t>
            </w:r>
          </w:p>
        </w:tc>
        <w:tc>
          <w:tcPr>
            <w:tcW w:w="2551" w:type="dxa"/>
          </w:tcPr>
          <w:p w:rsidR="0094492E" w:rsidRDefault="0094492E">
            <w:pPr>
              <w:pStyle w:val="ConsPlusNormal"/>
            </w:pPr>
            <w:r>
              <w:t>горизонтальная (на битумной мастике) или из наплавляемых материалов</w:t>
            </w:r>
          </w:p>
        </w:tc>
        <w:tc>
          <w:tcPr>
            <w:tcW w:w="664" w:type="dxa"/>
          </w:tcPr>
          <w:p w:rsidR="0094492E" w:rsidRDefault="0094492E">
            <w:pPr>
              <w:pStyle w:val="ConsPlusNormal"/>
              <w:jc w:val="right"/>
            </w:pPr>
            <w:r>
              <w:t>2,24</w:t>
            </w:r>
          </w:p>
        </w:tc>
        <w:tc>
          <w:tcPr>
            <w:tcW w:w="664" w:type="dxa"/>
          </w:tcPr>
          <w:p w:rsidR="0094492E" w:rsidRDefault="0094492E">
            <w:pPr>
              <w:pStyle w:val="ConsPlusNormal"/>
              <w:jc w:val="right"/>
            </w:pPr>
            <w:r>
              <w:t>5,59</w:t>
            </w:r>
          </w:p>
        </w:tc>
        <w:tc>
          <w:tcPr>
            <w:tcW w:w="784" w:type="dxa"/>
          </w:tcPr>
          <w:p w:rsidR="0094492E" w:rsidRDefault="0094492E">
            <w:pPr>
              <w:pStyle w:val="ConsPlusNormal"/>
              <w:jc w:val="right"/>
            </w:pPr>
            <w:r>
              <w:t>8,38</w:t>
            </w:r>
          </w:p>
        </w:tc>
        <w:tc>
          <w:tcPr>
            <w:tcW w:w="784" w:type="dxa"/>
          </w:tcPr>
          <w:p w:rsidR="0094492E" w:rsidRDefault="0094492E">
            <w:pPr>
              <w:pStyle w:val="ConsPlusNormal"/>
              <w:jc w:val="right"/>
            </w:pPr>
            <w:r>
              <w:t>9,91</w:t>
            </w:r>
          </w:p>
        </w:tc>
        <w:tc>
          <w:tcPr>
            <w:tcW w:w="784" w:type="dxa"/>
          </w:tcPr>
          <w:p w:rsidR="0094492E" w:rsidRDefault="0094492E">
            <w:pPr>
              <w:pStyle w:val="ConsPlusNormal"/>
              <w:jc w:val="right"/>
            </w:pPr>
            <w:r>
              <w:t>10,10</w:t>
            </w:r>
          </w:p>
        </w:tc>
        <w:tc>
          <w:tcPr>
            <w:tcW w:w="784" w:type="dxa"/>
          </w:tcPr>
          <w:p w:rsidR="0094492E" w:rsidRDefault="0094492E">
            <w:pPr>
              <w:pStyle w:val="ConsPlusNormal"/>
              <w:jc w:val="right"/>
            </w:pPr>
            <w:r>
              <w:t>17,41</w:t>
            </w:r>
          </w:p>
        </w:tc>
        <w:tc>
          <w:tcPr>
            <w:tcW w:w="784" w:type="dxa"/>
          </w:tcPr>
          <w:p w:rsidR="0094492E" w:rsidRDefault="0094492E">
            <w:pPr>
              <w:pStyle w:val="ConsPlusNormal"/>
              <w:jc w:val="right"/>
            </w:pPr>
            <w:r>
              <w:t>18,36</w:t>
            </w:r>
          </w:p>
        </w:tc>
        <w:tc>
          <w:tcPr>
            <w:tcW w:w="784" w:type="dxa"/>
          </w:tcPr>
          <w:p w:rsidR="0094492E" w:rsidRDefault="0094492E">
            <w:pPr>
              <w:pStyle w:val="ConsPlusNormal"/>
              <w:jc w:val="right"/>
            </w:pPr>
            <w:r>
              <w:t>19,43</w:t>
            </w:r>
          </w:p>
        </w:tc>
      </w:tr>
      <w:tr w:rsidR="0094492E">
        <w:tc>
          <w:tcPr>
            <w:tcW w:w="454" w:type="dxa"/>
          </w:tcPr>
          <w:p w:rsidR="0094492E" w:rsidRDefault="0094492E">
            <w:pPr>
              <w:pStyle w:val="ConsPlusNormal"/>
              <w:jc w:val="center"/>
            </w:pPr>
            <w:r>
              <w:t>8.4.2</w:t>
            </w:r>
          </w:p>
        </w:tc>
        <w:tc>
          <w:tcPr>
            <w:tcW w:w="2551" w:type="dxa"/>
          </w:tcPr>
          <w:p w:rsidR="0094492E" w:rsidRDefault="0094492E">
            <w:pPr>
              <w:pStyle w:val="ConsPlusNormal"/>
            </w:pPr>
            <w:r>
              <w:t>боковая обмазочная или из наплавляемых материалов</w:t>
            </w:r>
          </w:p>
        </w:tc>
        <w:tc>
          <w:tcPr>
            <w:tcW w:w="664" w:type="dxa"/>
          </w:tcPr>
          <w:p w:rsidR="0094492E" w:rsidRDefault="0094492E">
            <w:pPr>
              <w:pStyle w:val="ConsPlusNormal"/>
              <w:jc w:val="right"/>
            </w:pPr>
            <w:r>
              <w:t>2,74</w:t>
            </w:r>
          </w:p>
        </w:tc>
        <w:tc>
          <w:tcPr>
            <w:tcW w:w="664" w:type="dxa"/>
          </w:tcPr>
          <w:p w:rsidR="0094492E" w:rsidRDefault="0094492E">
            <w:pPr>
              <w:pStyle w:val="ConsPlusNormal"/>
              <w:jc w:val="right"/>
            </w:pPr>
            <w:r>
              <w:t>7,77</w:t>
            </w:r>
          </w:p>
        </w:tc>
        <w:tc>
          <w:tcPr>
            <w:tcW w:w="784" w:type="dxa"/>
          </w:tcPr>
          <w:p w:rsidR="0094492E" w:rsidRDefault="0094492E">
            <w:pPr>
              <w:pStyle w:val="ConsPlusNormal"/>
              <w:jc w:val="right"/>
            </w:pPr>
            <w:r>
              <w:t>10,51</w:t>
            </w:r>
          </w:p>
        </w:tc>
        <w:tc>
          <w:tcPr>
            <w:tcW w:w="784" w:type="dxa"/>
          </w:tcPr>
          <w:p w:rsidR="0094492E" w:rsidRDefault="0094492E">
            <w:pPr>
              <w:pStyle w:val="ConsPlusNormal"/>
              <w:jc w:val="right"/>
            </w:pPr>
            <w:r>
              <w:t>13,80</w:t>
            </w:r>
          </w:p>
        </w:tc>
        <w:tc>
          <w:tcPr>
            <w:tcW w:w="784" w:type="dxa"/>
          </w:tcPr>
          <w:p w:rsidR="0094492E" w:rsidRDefault="0094492E">
            <w:pPr>
              <w:pStyle w:val="ConsPlusNormal"/>
              <w:jc w:val="right"/>
            </w:pPr>
            <w:r>
              <w:t>16,30</w:t>
            </w:r>
          </w:p>
        </w:tc>
        <w:tc>
          <w:tcPr>
            <w:tcW w:w="784" w:type="dxa"/>
          </w:tcPr>
          <w:p w:rsidR="0094492E" w:rsidRDefault="0094492E">
            <w:pPr>
              <w:pStyle w:val="ConsPlusNormal"/>
              <w:jc w:val="right"/>
            </w:pPr>
            <w:r>
              <w:t>20,17</w:t>
            </w:r>
          </w:p>
        </w:tc>
        <w:tc>
          <w:tcPr>
            <w:tcW w:w="784" w:type="dxa"/>
          </w:tcPr>
          <w:p w:rsidR="0094492E" w:rsidRDefault="0094492E">
            <w:pPr>
              <w:pStyle w:val="ConsPlusNormal"/>
              <w:jc w:val="right"/>
            </w:pPr>
            <w:r>
              <w:t>24,95</w:t>
            </w:r>
          </w:p>
        </w:tc>
        <w:tc>
          <w:tcPr>
            <w:tcW w:w="784" w:type="dxa"/>
          </w:tcPr>
          <w:p w:rsidR="0094492E" w:rsidRDefault="0094492E">
            <w:pPr>
              <w:pStyle w:val="ConsPlusNormal"/>
              <w:jc w:val="right"/>
            </w:pPr>
            <w:r>
              <w:t>30,39</w:t>
            </w:r>
          </w:p>
        </w:tc>
      </w:tr>
      <w:tr w:rsidR="0094492E">
        <w:tc>
          <w:tcPr>
            <w:tcW w:w="454" w:type="dxa"/>
          </w:tcPr>
          <w:p w:rsidR="0094492E" w:rsidRDefault="0094492E">
            <w:pPr>
              <w:pStyle w:val="ConsPlusNormal"/>
              <w:jc w:val="center"/>
            </w:pPr>
            <w:r>
              <w:t>8.5</w:t>
            </w:r>
          </w:p>
        </w:tc>
        <w:tc>
          <w:tcPr>
            <w:tcW w:w="2551" w:type="dxa"/>
          </w:tcPr>
          <w:p w:rsidR="0094492E" w:rsidRDefault="0094492E">
            <w:pPr>
              <w:pStyle w:val="ConsPlusNormal"/>
            </w:pPr>
            <w:r>
              <w:t>Леса внутренние и наружные стальные трубчатые</w:t>
            </w:r>
          </w:p>
        </w:tc>
        <w:tc>
          <w:tcPr>
            <w:tcW w:w="664" w:type="dxa"/>
          </w:tcPr>
          <w:p w:rsidR="0094492E" w:rsidRDefault="0094492E">
            <w:pPr>
              <w:pStyle w:val="ConsPlusNormal"/>
              <w:jc w:val="right"/>
            </w:pPr>
            <w:r>
              <w:t>4,12</w:t>
            </w:r>
          </w:p>
        </w:tc>
        <w:tc>
          <w:tcPr>
            <w:tcW w:w="664" w:type="dxa"/>
          </w:tcPr>
          <w:p w:rsidR="0094492E" w:rsidRDefault="0094492E">
            <w:pPr>
              <w:pStyle w:val="ConsPlusNormal"/>
              <w:jc w:val="right"/>
            </w:pPr>
            <w:r>
              <w:t>5,12</w:t>
            </w:r>
          </w:p>
        </w:tc>
        <w:tc>
          <w:tcPr>
            <w:tcW w:w="784" w:type="dxa"/>
          </w:tcPr>
          <w:p w:rsidR="0094492E" w:rsidRDefault="0094492E">
            <w:pPr>
              <w:pStyle w:val="ConsPlusNormal"/>
              <w:jc w:val="right"/>
            </w:pPr>
            <w:r>
              <w:t>8,23</w:t>
            </w:r>
          </w:p>
        </w:tc>
        <w:tc>
          <w:tcPr>
            <w:tcW w:w="784" w:type="dxa"/>
          </w:tcPr>
          <w:p w:rsidR="0094492E" w:rsidRDefault="0094492E">
            <w:pPr>
              <w:pStyle w:val="ConsPlusNormal"/>
              <w:jc w:val="right"/>
            </w:pPr>
            <w:r>
              <w:t>11,75</w:t>
            </w:r>
          </w:p>
        </w:tc>
        <w:tc>
          <w:tcPr>
            <w:tcW w:w="784" w:type="dxa"/>
          </w:tcPr>
          <w:p w:rsidR="0094492E" w:rsidRDefault="0094492E">
            <w:pPr>
              <w:pStyle w:val="ConsPlusNormal"/>
              <w:jc w:val="right"/>
            </w:pPr>
            <w:r>
              <w:t>13,76</w:t>
            </w:r>
          </w:p>
        </w:tc>
        <w:tc>
          <w:tcPr>
            <w:tcW w:w="784" w:type="dxa"/>
          </w:tcPr>
          <w:p w:rsidR="0094492E" w:rsidRDefault="0094492E">
            <w:pPr>
              <w:pStyle w:val="ConsPlusNormal"/>
              <w:jc w:val="right"/>
            </w:pPr>
            <w:r>
              <w:t>21,50</w:t>
            </w:r>
          </w:p>
        </w:tc>
        <w:tc>
          <w:tcPr>
            <w:tcW w:w="784" w:type="dxa"/>
          </w:tcPr>
          <w:p w:rsidR="0094492E" w:rsidRDefault="0094492E">
            <w:pPr>
              <w:pStyle w:val="ConsPlusNormal"/>
              <w:jc w:val="right"/>
            </w:pPr>
            <w:r>
              <w:t>28,12</w:t>
            </w:r>
          </w:p>
        </w:tc>
        <w:tc>
          <w:tcPr>
            <w:tcW w:w="784" w:type="dxa"/>
          </w:tcPr>
          <w:p w:rsidR="0094492E" w:rsidRDefault="0094492E">
            <w:pPr>
              <w:pStyle w:val="ConsPlusNormal"/>
              <w:jc w:val="right"/>
            </w:pPr>
            <w:r>
              <w:t>35,85</w:t>
            </w:r>
          </w:p>
        </w:tc>
      </w:tr>
      <w:tr w:rsidR="0094492E">
        <w:tc>
          <w:tcPr>
            <w:tcW w:w="454" w:type="dxa"/>
          </w:tcPr>
          <w:p w:rsidR="0094492E" w:rsidRDefault="0094492E">
            <w:pPr>
              <w:pStyle w:val="ConsPlusNormal"/>
            </w:pPr>
          </w:p>
        </w:tc>
        <w:tc>
          <w:tcPr>
            <w:tcW w:w="2551" w:type="dxa"/>
          </w:tcPr>
          <w:p w:rsidR="0094492E" w:rsidRDefault="0094492E">
            <w:pPr>
              <w:pStyle w:val="ConsPlusNormal"/>
            </w:pPr>
            <w:r>
              <w:t>Каменные конструкции, выполняемые в отапливаемых помещениях</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8.6</w:t>
            </w:r>
          </w:p>
        </w:tc>
        <w:tc>
          <w:tcPr>
            <w:tcW w:w="2551" w:type="dxa"/>
          </w:tcPr>
          <w:p w:rsidR="0094492E" w:rsidRDefault="0094492E">
            <w:pPr>
              <w:pStyle w:val="ConsPlusNormal"/>
            </w:pPr>
            <w:r>
              <w:t>Перегородки кирпичные</w:t>
            </w:r>
          </w:p>
        </w:tc>
        <w:tc>
          <w:tcPr>
            <w:tcW w:w="664" w:type="dxa"/>
          </w:tcPr>
          <w:p w:rsidR="0094492E" w:rsidRDefault="0094492E">
            <w:pPr>
              <w:pStyle w:val="ConsPlusNormal"/>
              <w:jc w:val="right"/>
            </w:pPr>
            <w:r>
              <w:t>0,53</w:t>
            </w:r>
          </w:p>
        </w:tc>
        <w:tc>
          <w:tcPr>
            <w:tcW w:w="664" w:type="dxa"/>
          </w:tcPr>
          <w:p w:rsidR="0094492E" w:rsidRDefault="0094492E">
            <w:pPr>
              <w:pStyle w:val="ConsPlusNormal"/>
              <w:jc w:val="right"/>
            </w:pPr>
            <w:r>
              <w:t>0,96</w:t>
            </w:r>
          </w:p>
        </w:tc>
        <w:tc>
          <w:tcPr>
            <w:tcW w:w="784" w:type="dxa"/>
          </w:tcPr>
          <w:p w:rsidR="0094492E" w:rsidRDefault="0094492E">
            <w:pPr>
              <w:pStyle w:val="ConsPlusNormal"/>
              <w:jc w:val="right"/>
            </w:pPr>
            <w:r>
              <w:t>1,00</w:t>
            </w:r>
          </w:p>
        </w:tc>
        <w:tc>
          <w:tcPr>
            <w:tcW w:w="784" w:type="dxa"/>
          </w:tcPr>
          <w:p w:rsidR="0094492E" w:rsidRDefault="0094492E">
            <w:pPr>
              <w:pStyle w:val="ConsPlusNormal"/>
              <w:jc w:val="right"/>
            </w:pPr>
            <w:r>
              <w:t>2,32</w:t>
            </w:r>
          </w:p>
        </w:tc>
        <w:tc>
          <w:tcPr>
            <w:tcW w:w="784" w:type="dxa"/>
          </w:tcPr>
          <w:p w:rsidR="0094492E" w:rsidRDefault="0094492E">
            <w:pPr>
              <w:pStyle w:val="ConsPlusNormal"/>
              <w:jc w:val="right"/>
            </w:pPr>
            <w:r>
              <w:t>2,77</w:t>
            </w:r>
          </w:p>
        </w:tc>
        <w:tc>
          <w:tcPr>
            <w:tcW w:w="784" w:type="dxa"/>
          </w:tcPr>
          <w:p w:rsidR="0094492E" w:rsidRDefault="0094492E">
            <w:pPr>
              <w:pStyle w:val="ConsPlusNormal"/>
              <w:jc w:val="right"/>
            </w:pPr>
            <w:r>
              <w:t>2,88</w:t>
            </w:r>
          </w:p>
        </w:tc>
        <w:tc>
          <w:tcPr>
            <w:tcW w:w="784" w:type="dxa"/>
          </w:tcPr>
          <w:p w:rsidR="0094492E" w:rsidRDefault="0094492E">
            <w:pPr>
              <w:pStyle w:val="ConsPlusNormal"/>
              <w:jc w:val="right"/>
            </w:pPr>
            <w:r>
              <w:t>3,18</w:t>
            </w:r>
          </w:p>
        </w:tc>
        <w:tc>
          <w:tcPr>
            <w:tcW w:w="784" w:type="dxa"/>
          </w:tcPr>
          <w:p w:rsidR="0094492E" w:rsidRDefault="0094492E">
            <w:pPr>
              <w:pStyle w:val="ConsPlusNormal"/>
              <w:jc w:val="right"/>
            </w:pPr>
            <w:r>
              <w:t>3,50</w:t>
            </w:r>
          </w:p>
        </w:tc>
      </w:tr>
      <w:tr w:rsidR="0094492E">
        <w:tc>
          <w:tcPr>
            <w:tcW w:w="454" w:type="dxa"/>
          </w:tcPr>
          <w:p w:rsidR="0094492E" w:rsidRDefault="0094492E">
            <w:pPr>
              <w:pStyle w:val="ConsPlusNormal"/>
              <w:jc w:val="center"/>
            </w:pPr>
            <w:bookmarkStart w:id="46" w:name="P2713"/>
            <w:bookmarkEnd w:id="46"/>
            <w:r>
              <w:t>8.7</w:t>
            </w:r>
          </w:p>
        </w:tc>
        <w:tc>
          <w:tcPr>
            <w:tcW w:w="2551" w:type="dxa"/>
          </w:tcPr>
          <w:p w:rsidR="0094492E" w:rsidRDefault="0094492E">
            <w:pPr>
              <w:pStyle w:val="ConsPlusNormal"/>
            </w:pPr>
            <w:r>
              <w:t>Перегородки из плит (гипсовых, легкобетонных и шлакобетонных, стеклянных блоков)</w:t>
            </w:r>
          </w:p>
        </w:tc>
        <w:tc>
          <w:tcPr>
            <w:tcW w:w="664" w:type="dxa"/>
          </w:tcPr>
          <w:p w:rsidR="0094492E" w:rsidRDefault="0094492E">
            <w:pPr>
              <w:pStyle w:val="ConsPlusNormal"/>
              <w:jc w:val="right"/>
            </w:pPr>
            <w:r>
              <w:t>0,42</w:t>
            </w:r>
          </w:p>
        </w:tc>
        <w:tc>
          <w:tcPr>
            <w:tcW w:w="664" w:type="dxa"/>
          </w:tcPr>
          <w:p w:rsidR="0094492E" w:rsidRDefault="0094492E">
            <w:pPr>
              <w:pStyle w:val="ConsPlusNormal"/>
              <w:jc w:val="right"/>
            </w:pPr>
            <w:r>
              <w:t>0,43</w:t>
            </w:r>
          </w:p>
        </w:tc>
        <w:tc>
          <w:tcPr>
            <w:tcW w:w="784" w:type="dxa"/>
          </w:tcPr>
          <w:p w:rsidR="0094492E" w:rsidRDefault="0094492E">
            <w:pPr>
              <w:pStyle w:val="ConsPlusNormal"/>
              <w:jc w:val="right"/>
            </w:pPr>
            <w:r>
              <w:t>0,90</w:t>
            </w:r>
          </w:p>
        </w:tc>
        <w:tc>
          <w:tcPr>
            <w:tcW w:w="784" w:type="dxa"/>
          </w:tcPr>
          <w:p w:rsidR="0094492E" w:rsidRDefault="0094492E">
            <w:pPr>
              <w:pStyle w:val="ConsPlusNormal"/>
              <w:jc w:val="right"/>
            </w:pPr>
            <w:r>
              <w:t>0,90</w:t>
            </w:r>
          </w:p>
        </w:tc>
        <w:tc>
          <w:tcPr>
            <w:tcW w:w="784" w:type="dxa"/>
          </w:tcPr>
          <w:p w:rsidR="0094492E" w:rsidRDefault="0094492E">
            <w:pPr>
              <w:pStyle w:val="ConsPlusNormal"/>
              <w:jc w:val="right"/>
            </w:pPr>
            <w:r>
              <w:t>0,93</w:t>
            </w:r>
          </w:p>
        </w:tc>
        <w:tc>
          <w:tcPr>
            <w:tcW w:w="784" w:type="dxa"/>
          </w:tcPr>
          <w:p w:rsidR="0094492E" w:rsidRDefault="0094492E">
            <w:pPr>
              <w:pStyle w:val="ConsPlusNormal"/>
              <w:jc w:val="right"/>
            </w:pPr>
            <w:r>
              <w:t>1,07</w:t>
            </w:r>
          </w:p>
        </w:tc>
        <w:tc>
          <w:tcPr>
            <w:tcW w:w="784" w:type="dxa"/>
          </w:tcPr>
          <w:p w:rsidR="0094492E" w:rsidRDefault="0094492E">
            <w:pPr>
              <w:pStyle w:val="ConsPlusNormal"/>
              <w:jc w:val="right"/>
            </w:pPr>
            <w:r>
              <w:t>1,15</w:t>
            </w:r>
          </w:p>
        </w:tc>
        <w:tc>
          <w:tcPr>
            <w:tcW w:w="784" w:type="dxa"/>
          </w:tcPr>
          <w:p w:rsidR="0094492E" w:rsidRDefault="0094492E">
            <w:pPr>
              <w:pStyle w:val="ConsPlusNormal"/>
              <w:jc w:val="right"/>
            </w:pPr>
            <w:r>
              <w:t>1,40</w:t>
            </w:r>
          </w:p>
        </w:tc>
      </w:tr>
      <w:tr w:rsidR="0094492E">
        <w:tc>
          <w:tcPr>
            <w:tcW w:w="454" w:type="dxa"/>
          </w:tcPr>
          <w:p w:rsidR="0094492E" w:rsidRDefault="0094492E">
            <w:pPr>
              <w:pStyle w:val="ConsPlusNormal"/>
              <w:jc w:val="center"/>
            </w:pPr>
            <w:r>
              <w:t>8.8</w:t>
            </w:r>
          </w:p>
        </w:tc>
        <w:tc>
          <w:tcPr>
            <w:tcW w:w="2551" w:type="dxa"/>
          </w:tcPr>
          <w:p w:rsidR="0094492E" w:rsidRDefault="0094492E">
            <w:pPr>
              <w:pStyle w:val="ConsPlusNormal"/>
            </w:pPr>
            <w:r>
              <w:t>Плиты подоконные</w:t>
            </w:r>
          </w:p>
        </w:tc>
        <w:tc>
          <w:tcPr>
            <w:tcW w:w="664" w:type="dxa"/>
          </w:tcPr>
          <w:p w:rsidR="0094492E" w:rsidRDefault="0094492E">
            <w:pPr>
              <w:pStyle w:val="ConsPlusNormal"/>
              <w:jc w:val="right"/>
            </w:pPr>
            <w:r>
              <w:t>0,16</w:t>
            </w:r>
          </w:p>
        </w:tc>
        <w:tc>
          <w:tcPr>
            <w:tcW w:w="664" w:type="dxa"/>
          </w:tcPr>
          <w:p w:rsidR="0094492E" w:rsidRDefault="0094492E">
            <w:pPr>
              <w:pStyle w:val="ConsPlusNormal"/>
              <w:jc w:val="right"/>
            </w:pPr>
            <w:r>
              <w:t>0,20</w:t>
            </w:r>
          </w:p>
        </w:tc>
        <w:tc>
          <w:tcPr>
            <w:tcW w:w="784" w:type="dxa"/>
          </w:tcPr>
          <w:p w:rsidR="0094492E" w:rsidRDefault="0094492E">
            <w:pPr>
              <w:pStyle w:val="ConsPlusNormal"/>
              <w:jc w:val="right"/>
            </w:pPr>
            <w:r>
              <w:t>0,21</w:t>
            </w:r>
          </w:p>
        </w:tc>
        <w:tc>
          <w:tcPr>
            <w:tcW w:w="784" w:type="dxa"/>
          </w:tcPr>
          <w:p w:rsidR="0094492E" w:rsidRDefault="0094492E">
            <w:pPr>
              <w:pStyle w:val="ConsPlusNormal"/>
              <w:jc w:val="right"/>
            </w:pPr>
            <w:r>
              <w:t>0,21</w:t>
            </w:r>
          </w:p>
        </w:tc>
        <w:tc>
          <w:tcPr>
            <w:tcW w:w="784" w:type="dxa"/>
          </w:tcPr>
          <w:p w:rsidR="0094492E" w:rsidRDefault="0094492E">
            <w:pPr>
              <w:pStyle w:val="ConsPlusNormal"/>
              <w:jc w:val="right"/>
            </w:pPr>
            <w:r>
              <w:t>0,31</w:t>
            </w:r>
          </w:p>
        </w:tc>
        <w:tc>
          <w:tcPr>
            <w:tcW w:w="784" w:type="dxa"/>
          </w:tcPr>
          <w:p w:rsidR="0094492E" w:rsidRDefault="0094492E">
            <w:pPr>
              <w:pStyle w:val="ConsPlusNormal"/>
              <w:jc w:val="right"/>
            </w:pPr>
            <w:r>
              <w:t>0,31</w:t>
            </w:r>
          </w:p>
        </w:tc>
        <w:tc>
          <w:tcPr>
            <w:tcW w:w="784" w:type="dxa"/>
          </w:tcPr>
          <w:p w:rsidR="0094492E" w:rsidRDefault="0094492E">
            <w:pPr>
              <w:pStyle w:val="ConsPlusNormal"/>
              <w:jc w:val="right"/>
            </w:pPr>
            <w:r>
              <w:t>0,52</w:t>
            </w:r>
          </w:p>
        </w:tc>
        <w:tc>
          <w:tcPr>
            <w:tcW w:w="784" w:type="dxa"/>
          </w:tcPr>
          <w:p w:rsidR="0094492E" w:rsidRDefault="0094492E">
            <w:pPr>
              <w:pStyle w:val="ConsPlusNormal"/>
              <w:jc w:val="right"/>
            </w:pPr>
            <w:r>
              <w:t>0,62</w:t>
            </w:r>
          </w:p>
        </w:tc>
      </w:tr>
      <w:tr w:rsidR="0094492E">
        <w:tc>
          <w:tcPr>
            <w:tcW w:w="454" w:type="dxa"/>
          </w:tcPr>
          <w:p w:rsidR="0094492E" w:rsidRDefault="0094492E">
            <w:pPr>
              <w:pStyle w:val="ConsPlusNormal"/>
              <w:jc w:val="center"/>
            </w:pPr>
            <w:r>
              <w:t>8.9</w:t>
            </w:r>
          </w:p>
        </w:tc>
        <w:tc>
          <w:tcPr>
            <w:tcW w:w="2551" w:type="dxa"/>
          </w:tcPr>
          <w:p w:rsidR="0094492E" w:rsidRDefault="0094492E">
            <w:pPr>
              <w:pStyle w:val="ConsPlusNormal"/>
            </w:pPr>
            <w:r>
              <w:t>Печи и очаги</w:t>
            </w:r>
          </w:p>
        </w:tc>
        <w:tc>
          <w:tcPr>
            <w:tcW w:w="664" w:type="dxa"/>
          </w:tcPr>
          <w:p w:rsidR="0094492E" w:rsidRDefault="0094492E">
            <w:pPr>
              <w:pStyle w:val="ConsPlusNormal"/>
              <w:jc w:val="right"/>
            </w:pPr>
            <w:r>
              <w:t>0,76</w:t>
            </w:r>
          </w:p>
        </w:tc>
        <w:tc>
          <w:tcPr>
            <w:tcW w:w="664" w:type="dxa"/>
          </w:tcPr>
          <w:p w:rsidR="0094492E" w:rsidRDefault="0094492E">
            <w:pPr>
              <w:pStyle w:val="ConsPlusNormal"/>
              <w:jc w:val="right"/>
            </w:pPr>
            <w:r>
              <w:t>0,85</w:t>
            </w:r>
          </w:p>
        </w:tc>
        <w:tc>
          <w:tcPr>
            <w:tcW w:w="784" w:type="dxa"/>
          </w:tcPr>
          <w:p w:rsidR="0094492E" w:rsidRDefault="0094492E">
            <w:pPr>
              <w:pStyle w:val="ConsPlusNormal"/>
              <w:jc w:val="right"/>
            </w:pPr>
            <w:r>
              <w:t>1,08</w:t>
            </w:r>
          </w:p>
        </w:tc>
        <w:tc>
          <w:tcPr>
            <w:tcW w:w="784" w:type="dxa"/>
          </w:tcPr>
          <w:p w:rsidR="0094492E" w:rsidRDefault="0094492E">
            <w:pPr>
              <w:pStyle w:val="ConsPlusNormal"/>
              <w:jc w:val="right"/>
            </w:pPr>
            <w:r>
              <w:t>1,79</w:t>
            </w:r>
          </w:p>
        </w:tc>
        <w:tc>
          <w:tcPr>
            <w:tcW w:w="784" w:type="dxa"/>
          </w:tcPr>
          <w:p w:rsidR="0094492E" w:rsidRDefault="0094492E">
            <w:pPr>
              <w:pStyle w:val="ConsPlusNormal"/>
              <w:jc w:val="right"/>
            </w:pPr>
            <w:r>
              <w:t>1,77</w:t>
            </w:r>
          </w:p>
        </w:tc>
        <w:tc>
          <w:tcPr>
            <w:tcW w:w="784" w:type="dxa"/>
          </w:tcPr>
          <w:p w:rsidR="0094492E" w:rsidRDefault="0094492E">
            <w:pPr>
              <w:pStyle w:val="ConsPlusNormal"/>
              <w:jc w:val="right"/>
            </w:pPr>
            <w:r>
              <w:t>2,16</w:t>
            </w:r>
          </w:p>
        </w:tc>
        <w:tc>
          <w:tcPr>
            <w:tcW w:w="784" w:type="dxa"/>
          </w:tcPr>
          <w:p w:rsidR="0094492E" w:rsidRDefault="0094492E">
            <w:pPr>
              <w:pStyle w:val="ConsPlusNormal"/>
              <w:jc w:val="right"/>
            </w:pPr>
            <w:r>
              <w:t>2,27</w:t>
            </w:r>
          </w:p>
        </w:tc>
        <w:tc>
          <w:tcPr>
            <w:tcW w:w="784" w:type="dxa"/>
          </w:tcPr>
          <w:p w:rsidR="0094492E" w:rsidRDefault="0094492E">
            <w:pPr>
              <w:pStyle w:val="ConsPlusNormal"/>
              <w:jc w:val="right"/>
            </w:pPr>
            <w:r>
              <w:t>2,50</w:t>
            </w:r>
          </w:p>
        </w:tc>
      </w:tr>
      <w:tr w:rsidR="0094492E">
        <w:tc>
          <w:tcPr>
            <w:tcW w:w="454" w:type="dxa"/>
          </w:tcPr>
          <w:p w:rsidR="0094492E" w:rsidRDefault="0094492E">
            <w:pPr>
              <w:pStyle w:val="ConsPlusNormal"/>
            </w:pPr>
          </w:p>
        </w:tc>
        <w:tc>
          <w:tcPr>
            <w:tcW w:w="2551" w:type="dxa"/>
          </w:tcPr>
          <w:p w:rsidR="0094492E" w:rsidRDefault="0094492E">
            <w:pPr>
              <w:pStyle w:val="ConsPlusNormal"/>
            </w:pPr>
            <w:r>
              <w:t>Мусоропроводы</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8.10</w:t>
            </w:r>
          </w:p>
        </w:tc>
        <w:tc>
          <w:tcPr>
            <w:tcW w:w="2551" w:type="dxa"/>
          </w:tcPr>
          <w:p w:rsidR="0094492E" w:rsidRDefault="0094492E">
            <w:pPr>
              <w:pStyle w:val="ConsPlusNormal"/>
            </w:pPr>
            <w:r>
              <w:t>Мусоропроводы, выполняемые на открытом воздухе или в неотапливаемых помещениях</w:t>
            </w:r>
          </w:p>
        </w:tc>
        <w:tc>
          <w:tcPr>
            <w:tcW w:w="664" w:type="dxa"/>
          </w:tcPr>
          <w:p w:rsidR="0094492E" w:rsidRDefault="0094492E">
            <w:pPr>
              <w:pStyle w:val="ConsPlusNormal"/>
              <w:jc w:val="right"/>
            </w:pPr>
            <w:r>
              <w:t>0,70</w:t>
            </w:r>
          </w:p>
        </w:tc>
        <w:tc>
          <w:tcPr>
            <w:tcW w:w="664" w:type="dxa"/>
          </w:tcPr>
          <w:p w:rsidR="0094492E" w:rsidRDefault="0094492E">
            <w:pPr>
              <w:pStyle w:val="ConsPlusNormal"/>
              <w:jc w:val="right"/>
            </w:pPr>
            <w:r>
              <w:t>1,11</w:t>
            </w:r>
          </w:p>
        </w:tc>
        <w:tc>
          <w:tcPr>
            <w:tcW w:w="784" w:type="dxa"/>
          </w:tcPr>
          <w:p w:rsidR="0094492E" w:rsidRDefault="0094492E">
            <w:pPr>
              <w:pStyle w:val="ConsPlusNormal"/>
              <w:jc w:val="right"/>
            </w:pPr>
            <w:r>
              <w:t>1,51</w:t>
            </w:r>
          </w:p>
        </w:tc>
        <w:tc>
          <w:tcPr>
            <w:tcW w:w="784" w:type="dxa"/>
          </w:tcPr>
          <w:p w:rsidR="0094492E" w:rsidRDefault="0094492E">
            <w:pPr>
              <w:pStyle w:val="ConsPlusNormal"/>
              <w:jc w:val="right"/>
            </w:pPr>
            <w:r>
              <w:t>1,89</w:t>
            </w:r>
          </w:p>
        </w:tc>
        <w:tc>
          <w:tcPr>
            <w:tcW w:w="784" w:type="dxa"/>
          </w:tcPr>
          <w:p w:rsidR="0094492E" w:rsidRDefault="0094492E">
            <w:pPr>
              <w:pStyle w:val="ConsPlusNormal"/>
              <w:jc w:val="right"/>
            </w:pPr>
            <w:r>
              <w:t>2,19</w:t>
            </w:r>
          </w:p>
        </w:tc>
        <w:tc>
          <w:tcPr>
            <w:tcW w:w="784" w:type="dxa"/>
          </w:tcPr>
          <w:p w:rsidR="0094492E" w:rsidRDefault="0094492E">
            <w:pPr>
              <w:pStyle w:val="ConsPlusNormal"/>
              <w:jc w:val="right"/>
            </w:pPr>
            <w:r>
              <w:t>3,37</w:t>
            </w:r>
          </w:p>
        </w:tc>
        <w:tc>
          <w:tcPr>
            <w:tcW w:w="784" w:type="dxa"/>
          </w:tcPr>
          <w:p w:rsidR="0094492E" w:rsidRDefault="0094492E">
            <w:pPr>
              <w:pStyle w:val="ConsPlusNormal"/>
              <w:jc w:val="right"/>
            </w:pPr>
            <w:r>
              <w:t>4,43</w:t>
            </w:r>
          </w:p>
        </w:tc>
        <w:tc>
          <w:tcPr>
            <w:tcW w:w="784" w:type="dxa"/>
          </w:tcPr>
          <w:p w:rsidR="0094492E" w:rsidRDefault="0094492E">
            <w:pPr>
              <w:pStyle w:val="ConsPlusNormal"/>
              <w:jc w:val="right"/>
            </w:pPr>
            <w:r>
              <w:t>5,41</w:t>
            </w:r>
          </w:p>
        </w:tc>
      </w:tr>
      <w:tr w:rsidR="0094492E">
        <w:tc>
          <w:tcPr>
            <w:tcW w:w="454" w:type="dxa"/>
          </w:tcPr>
          <w:p w:rsidR="0094492E" w:rsidRDefault="0094492E">
            <w:pPr>
              <w:pStyle w:val="ConsPlusNormal"/>
              <w:jc w:val="center"/>
              <w:outlineLvl w:val="3"/>
            </w:pPr>
            <w:r>
              <w:t>9</w:t>
            </w:r>
          </w:p>
        </w:tc>
        <w:tc>
          <w:tcPr>
            <w:tcW w:w="2551" w:type="dxa"/>
          </w:tcPr>
          <w:p w:rsidR="0094492E" w:rsidRDefault="0094492E">
            <w:pPr>
              <w:pStyle w:val="ConsPlusNormal"/>
            </w:pPr>
            <w:r>
              <w:t>Металлические конструкции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9.1</w:t>
            </w:r>
          </w:p>
        </w:tc>
        <w:tc>
          <w:tcPr>
            <w:tcW w:w="2551" w:type="dxa"/>
          </w:tcPr>
          <w:p w:rsidR="0094492E" w:rsidRDefault="0094492E">
            <w:pPr>
              <w:pStyle w:val="ConsPlusNormal"/>
            </w:pPr>
            <w:r>
              <w:t>Стальные конструкции жилищно-гражданских и промышленных зданий, промышленных печей и коксохимических заводов</w:t>
            </w:r>
          </w:p>
        </w:tc>
        <w:tc>
          <w:tcPr>
            <w:tcW w:w="664" w:type="dxa"/>
          </w:tcPr>
          <w:p w:rsidR="0094492E" w:rsidRDefault="0094492E">
            <w:pPr>
              <w:pStyle w:val="ConsPlusNormal"/>
              <w:jc w:val="right"/>
            </w:pPr>
            <w:r>
              <w:t>0,89</w:t>
            </w:r>
          </w:p>
        </w:tc>
        <w:tc>
          <w:tcPr>
            <w:tcW w:w="664" w:type="dxa"/>
          </w:tcPr>
          <w:p w:rsidR="0094492E" w:rsidRDefault="0094492E">
            <w:pPr>
              <w:pStyle w:val="ConsPlusNormal"/>
              <w:jc w:val="right"/>
            </w:pPr>
            <w:r>
              <w:t>1,09</w:t>
            </w:r>
          </w:p>
        </w:tc>
        <w:tc>
          <w:tcPr>
            <w:tcW w:w="784" w:type="dxa"/>
          </w:tcPr>
          <w:p w:rsidR="0094492E" w:rsidRDefault="0094492E">
            <w:pPr>
              <w:pStyle w:val="ConsPlusNormal"/>
              <w:jc w:val="right"/>
            </w:pPr>
            <w:r>
              <w:t>1,49</w:t>
            </w:r>
          </w:p>
        </w:tc>
        <w:tc>
          <w:tcPr>
            <w:tcW w:w="784" w:type="dxa"/>
          </w:tcPr>
          <w:p w:rsidR="0094492E" w:rsidRDefault="0094492E">
            <w:pPr>
              <w:pStyle w:val="ConsPlusNormal"/>
              <w:jc w:val="right"/>
            </w:pPr>
            <w:r>
              <w:t>2,18</w:t>
            </w:r>
          </w:p>
        </w:tc>
        <w:tc>
          <w:tcPr>
            <w:tcW w:w="784" w:type="dxa"/>
          </w:tcPr>
          <w:p w:rsidR="0094492E" w:rsidRDefault="0094492E">
            <w:pPr>
              <w:pStyle w:val="ConsPlusNormal"/>
              <w:jc w:val="right"/>
            </w:pPr>
            <w:r>
              <w:t>2,38</w:t>
            </w:r>
          </w:p>
        </w:tc>
        <w:tc>
          <w:tcPr>
            <w:tcW w:w="784" w:type="dxa"/>
          </w:tcPr>
          <w:p w:rsidR="0094492E" w:rsidRDefault="0094492E">
            <w:pPr>
              <w:pStyle w:val="ConsPlusNormal"/>
              <w:jc w:val="right"/>
            </w:pPr>
            <w:r>
              <w:t>3,38</w:t>
            </w:r>
          </w:p>
        </w:tc>
        <w:tc>
          <w:tcPr>
            <w:tcW w:w="784" w:type="dxa"/>
          </w:tcPr>
          <w:p w:rsidR="0094492E" w:rsidRDefault="0094492E">
            <w:pPr>
              <w:pStyle w:val="ConsPlusNormal"/>
              <w:jc w:val="right"/>
            </w:pPr>
            <w:r>
              <w:t>4,57</w:t>
            </w:r>
          </w:p>
        </w:tc>
        <w:tc>
          <w:tcPr>
            <w:tcW w:w="784" w:type="dxa"/>
          </w:tcPr>
          <w:p w:rsidR="0094492E" w:rsidRDefault="0094492E">
            <w:pPr>
              <w:pStyle w:val="ConsPlusNormal"/>
              <w:jc w:val="right"/>
            </w:pPr>
            <w:r>
              <w:t>5,46</w:t>
            </w:r>
          </w:p>
        </w:tc>
      </w:tr>
      <w:tr w:rsidR="0094492E">
        <w:tc>
          <w:tcPr>
            <w:tcW w:w="454" w:type="dxa"/>
          </w:tcPr>
          <w:p w:rsidR="0094492E" w:rsidRDefault="0094492E">
            <w:pPr>
              <w:pStyle w:val="ConsPlusNormal"/>
              <w:jc w:val="center"/>
            </w:pPr>
            <w:r>
              <w:t>9.2</w:t>
            </w:r>
          </w:p>
        </w:tc>
        <w:tc>
          <w:tcPr>
            <w:tcW w:w="2551" w:type="dxa"/>
          </w:tcPr>
          <w:p w:rsidR="0094492E" w:rsidRDefault="0094492E">
            <w:pPr>
              <w:pStyle w:val="ConsPlusNormal"/>
            </w:pPr>
            <w:r>
              <w:t>Стальные конструкции промышленных сооружений (доменного комплекса, резервуаров, газгольдеров, крановых путей, трубопроводов, элеваторов металлических и других сооружений)</w:t>
            </w:r>
          </w:p>
        </w:tc>
        <w:tc>
          <w:tcPr>
            <w:tcW w:w="664" w:type="dxa"/>
          </w:tcPr>
          <w:p w:rsidR="0094492E" w:rsidRDefault="0094492E">
            <w:pPr>
              <w:pStyle w:val="ConsPlusNormal"/>
              <w:jc w:val="right"/>
            </w:pPr>
            <w:r>
              <w:t>1,19</w:t>
            </w:r>
          </w:p>
        </w:tc>
        <w:tc>
          <w:tcPr>
            <w:tcW w:w="664" w:type="dxa"/>
          </w:tcPr>
          <w:p w:rsidR="0094492E" w:rsidRDefault="0094492E">
            <w:pPr>
              <w:pStyle w:val="ConsPlusNormal"/>
              <w:jc w:val="right"/>
            </w:pPr>
            <w:r>
              <w:t>1,59</w:t>
            </w:r>
          </w:p>
        </w:tc>
        <w:tc>
          <w:tcPr>
            <w:tcW w:w="784" w:type="dxa"/>
          </w:tcPr>
          <w:p w:rsidR="0094492E" w:rsidRDefault="0094492E">
            <w:pPr>
              <w:pStyle w:val="ConsPlusNormal"/>
              <w:jc w:val="right"/>
            </w:pPr>
            <w:r>
              <w:t>2,48</w:t>
            </w:r>
          </w:p>
        </w:tc>
        <w:tc>
          <w:tcPr>
            <w:tcW w:w="784" w:type="dxa"/>
          </w:tcPr>
          <w:p w:rsidR="0094492E" w:rsidRDefault="0094492E">
            <w:pPr>
              <w:pStyle w:val="ConsPlusNormal"/>
              <w:jc w:val="right"/>
            </w:pPr>
            <w:r>
              <w:t>3,48</w:t>
            </w:r>
          </w:p>
        </w:tc>
        <w:tc>
          <w:tcPr>
            <w:tcW w:w="784" w:type="dxa"/>
          </w:tcPr>
          <w:p w:rsidR="0094492E" w:rsidRDefault="0094492E">
            <w:pPr>
              <w:pStyle w:val="ConsPlusNormal"/>
              <w:jc w:val="right"/>
            </w:pPr>
            <w:r>
              <w:t>3,88</w:t>
            </w:r>
          </w:p>
        </w:tc>
        <w:tc>
          <w:tcPr>
            <w:tcW w:w="784" w:type="dxa"/>
          </w:tcPr>
          <w:p w:rsidR="0094492E" w:rsidRDefault="0094492E">
            <w:pPr>
              <w:pStyle w:val="ConsPlusNormal"/>
              <w:jc w:val="right"/>
            </w:pPr>
            <w:r>
              <w:t>5,58</w:t>
            </w:r>
          </w:p>
        </w:tc>
        <w:tc>
          <w:tcPr>
            <w:tcW w:w="784" w:type="dxa"/>
          </w:tcPr>
          <w:p w:rsidR="0094492E" w:rsidRDefault="0094492E">
            <w:pPr>
              <w:pStyle w:val="ConsPlusNormal"/>
              <w:jc w:val="right"/>
            </w:pPr>
            <w:r>
              <w:t>7,67</w:t>
            </w:r>
          </w:p>
        </w:tc>
        <w:tc>
          <w:tcPr>
            <w:tcW w:w="784" w:type="dxa"/>
          </w:tcPr>
          <w:p w:rsidR="0094492E" w:rsidRDefault="0094492E">
            <w:pPr>
              <w:pStyle w:val="ConsPlusNormal"/>
              <w:jc w:val="right"/>
            </w:pPr>
            <w:r>
              <w:t>9,16</w:t>
            </w:r>
          </w:p>
        </w:tc>
      </w:tr>
      <w:tr w:rsidR="0094492E">
        <w:tc>
          <w:tcPr>
            <w:tcW w:w="454" w:type="dxa"/>
          </w:tcPr>
          <w:p w:rsidR="0094492E" w:rsidRDefault="0094492E">
            <w:pPr>
              <w:pStyle w:val="ConsPlusNormal"/>
              <w:jc w:val="center"/>
              <w:outlineLvl w:val="3"/>
            </w:pPr>
            <w:r>
              <w:t>10</w:t>
            </w:r>
          </w:p>
        </w:tc>
        <w:tc>
          <w:tcPr>
            <w:tcW w:w="2551" w:type="dxa"/>
          </w:tcPr>
          <w:p w:rsidR="0094492E" w:rsidRDefault="0094492E">
            <w:pPr>
              <w:pStyle w:val="ConsPlusNormal"/>
            </w:pPr>
            <w:r>
              <w:t>Деревянные конструкции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bookmarkStart w:id="47" w:name="P2789"/>
            <w:bookmarkEnd w:id="47"/>
            <w:r>
              <w:t>10.1</w:t>
            </w:r>
          </w:p>
        </w:tc>
        <w:tc>
          <w:tcPr>
            <w:tcW w:w="2551" w:type="dxa"/>
          </w:tcPr>
          <w:p w:rsidR="0094492E" w:rsidRDefault="0094492E">
            <w:pPr>
              <w:pStyle w:val="ConsPlusNormal"/>
            </w:pPr>
            <w:r>
              <w:t>Все виды деревянных конструкций</w:t>
            </w:r>
          </w:p>
        </w:tc>
        <w:tc>
          <w:tcPr>
            <w:tcW w:w="664" w:type="dxa"/>
          </w:tcPr>
          <w:p w:rsidR="0094492E" w:rsidRDefault="0094492E">
            <w:pPr>
              <w:pStyle w:val="ConsPlusNormal"/>
              <w:jc w:val="right"/>
            </w:pPr>
            <w:r>
              <w:t>0,60</w:t>
            </w:r>
          </w:p>
        </w:tc>
        <w:tc>
          <w:tcPr>
            <w:tcW w:w="664" w:type="dxa"/>
          </w:tcPr>
          <w:p w:rsidR="0094492E" w:rsidRDefault="0094492E">
            <w:pPr>
              <w:pStyle w:val="ConsPlusNormal"/>
              <w:jc w:val="right"/>
            </w:pPr>
            <w:r>
              <w:t>0,79</w:t>
            </w:r>
          </w:p>
        </w:tc>
        <w:tc>
          <w:tcPr>
            <w:tcW w:w="784" w:type="dxa"/>
          </w:tcPr>
          <w:p w:rsidR="0094492E" w:rsidRDefault="0094492E">
            <w:pPr>
              <w:pStyle w:val="ConsPlusNormal"/>
              <w:jc w:val="right"/>
            </w:pPr>
            <w:r>
              <w:t>1,19</w:t>
            </w:r>
          </w:p>
        </w:tc>
        <w:tc>
          <w:tcPr>
            <w:tcW w:w="784" w:type="dxa"/>
          </w:tcPr>
          <w:p w:rsidR="0094492E" w:rsidRDefault="0094492E">
            <w:pPr>
              <w:pStyle w:val="ConsPlusNormal"/>
              <w:jc w:val="right"/>
            </w:pPr>
            <w:r>
              <w:t>2,28</w:t>
            </w:r>
          </w:p>
        </w:tc>
        <w:tc>
          <w:tcPr>
            <w:tcW w:w="784" w:type="dxa"/>
          </w:tcPr>
          <w:p w:rsidR="0094492E" w:rsidRDefault="0094492E">
            <w:pPr>
              <w:pStyle w:val="ConsPlusNormal"/>
              <w:jc w:val="right"/>
            </w:pPr>
            <w:r>
              <w:t>2,57</w:t>
            </w:r>
          </w:p>
        </w:tc>
        <w:tc>
          <w:tcPr>
            <w:tcW w:w="784" w:type="dxa"/>
          </w:tcPr>
          <w:p w:rsidR="0094492E" w:rsidRDefault="0094492E">
            <w:pPr>
              <w:pStyle w:val="ConsPlusNormal"/>
              <w:jc w:val="right"/>
            </w:pPr>
            <w:r>
              <w:t>3,67</w:t>
            </w:r>
          </w:p>
        </w:tc>
        <w:tc>
          <w:tcPr>
            <w:tcW w:w="784" w:type="dxa"/>
          </w:tcPr>
          <w:p w:rsidR="0094492E" w:rsidRDefault="0094492E">
            <w:pPr>
              <w:pStyle w:val="ConsPlusNormal"/>
              <w:jc w:val="right"/>
            </w:pPr>
            <w:r>
              <w:t>4,85</w:t>
            </w:r>
          </w:p>
        </w:tc>
        <w:tc>
          <w:tcPr>
            <w:tcW w:w="784" w:type="dxa"/>
          </w:tcPr>
          <w:p w:rsidR="0094492E" w:rsidRDefault="0094492E">
            <w:pPr>
              <w:pStyle w:val="ConsPlusNormal"/>
              <w:jc w:val="right"/>
            </w:pPr>
            <w:r>
              <w:t>6,03</w:t>
            </w:r>
          </w:p>
        </w:tc>
      </w:tr>
      <w:tr w:rsidR="0094492E">
        <w:tc>
          <w:tcPr>
            <w:tcW w:w="454" w:type="dxa"/>
          </w:tcPr>
          <w:p w:rsidR="0094492E" w:rsidRDefault="0094492E">
            <w:pPr>
              <w:pStyle w:val="ConsPlusNormal"/>
              <w:jc w:val="center"/>
              <w:outlineLvl w:val="3"/>
            </w:pPr>
            <w:r>
              <w:t>11</w:t>
            </w:r>
          </w:p>
        </w:tc>
        <w:tc>
          <w:tcPr>
            <w:tcW w:w="2551" w:type="dxa"/>
          </w:tcPr>
          <w:p w:rsidR="0094492E" w:rsidRDefault="0094492E">
            <w:pPr>
              <w:pStyle w:val="ConsPlusNormal"/>
            </w:pPr>
            <w:r>
              <w:t>Полы</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bookmarkStart w:id="48" w:name="P2802"/>
            <w:bookmarkEnd w:id="48"/>
            <w:r>
              <w:t>11.1</w:t>
            </w:r>
          </w:p>
        </w:tc>
        <w:tc>
          <w:tcPr>
            <w:tcW w:w="2551" w:type="dxa"/>
          </w:tcPr>
          <w:p w:rsidR="0094492E" w:rsidRDefault="0094492E">
            <w:pPr>
              <w:pStyle w:val="ConsPlusNormal"/>
            </w:pPr>
            <w:r>
              <w:t>Подстилающие слои, гидроизоляция, теплоизоляция и устройство полов с покрытиями всех типов, выполняемые в отапливаемых помещениях</w:t>
            </w:r>
          </w:p>
        </w:tc>
        <w:tc>
          <w:tcPr>
            <w:tcW w:w="664" w:type="dxa"/>
          </w:tcPr>
          <w:p w:rsidR="0094492E" w:rsidRDefault="0094492E">
            <w:pPr>
              <w:pStyle w:val="ConsPlusNormal"/>
              <w:jc w:val="right"/>
            </w:pPr>
            <w:r>
              <w:t>0,23</w:t>
            </w:r>
          </w:p>
        </w:tc>
        <w:tc>
          <w:tcPr>
            <w:tcW w:w="664" w:type="dxa"/>
          </w:tcPr>
          <w:p w:rsidR="0094492E" w:rsidRDefault="0094492E">
            <w:pPr>
              <w:pStyle w:val="ConsPlusNormal"/>
              <w:jc w:val="right"/>
            </w:pPr>
            <w:r>
              <w:t>0,22</w:t>
            </w:r>
          </w:p>
        </w:tc>
        <w:tc>
          <w:tcPr>
            <w:tcW w:w="784" w:type="dxa"/>
          </w:tcPr>
          <w:p w:rsidR="0094492E" w:rsidRDefault="0094492E">
            <w:pPr>
              <w:pStyle w:val="ConsPlusNormal"/>
              <w:jc w:val="right"/>
            </w:pPr>
            <w:r>
              <w:t>0,28</w:t>
            </w:r>
          </w:p>
        </w:tc>
        <w:tc>
          <w:tcPr>
            <w:tcW w:w="784" w:type="dxa"/>
          </w:tcPr>
          <w:p w:rsidR="0094492E" w:rsidRDefault="0094492E">
            <w:pPr>
              <w:pStyle w:val="ConsPlusNormal"/>
              <w:jc w:val="right"/>
            </w:pPr>
            <w:r>
              <w:t>0,34</w:t>
            </w:r>
          </w:p>
        </w:tc>
        <w:tc>
          <w:tcPr>
            <w:tcW w:w="784" w:type="dxa"/>
          </w:tcPr>
          <w:p w:rsidR="0094492E" w:rsidRDefault="0094492E">
            <w:pPr>
              <w:pStyle w:val="ConsPlusNormal"/>
              <w:jc w:val="right"/>
            </w:pPr>
            <w:r>
              <w:t>0,38</w:t>
            </w:r>
          </w:p>
        </w:tc>
        <w:tc>
          <w:tcPr>
            <w:tcW w:w="784" w:type="dxa"/>
          </w:tcPr>
          <w:p w:rsidR="0094492E" w:rsidRDefault="0094492E">
            <w:pPr>
              <w:pStyle w:val="ConsPlusNormal"/>
              <w:jc w:val="right"/>
            </w:pPr>
            <w:r>
              <w:t>0,47</w:t>
            </w:r>
          </w:p>
        </w:tc>
        <w:tc>
          <w:tcPr>
            <w:tcW w:w="784" w:type="dxa"/>
          </w:tcPr>
          <w:p w:rsidR="0094492E" w:rsidRDefault="0094492E">
            <w:pPr>
              <w:pStyle w:val="ConsPlusNormal"/>
              <w:jc w:val="right"/>
            </w:pPr>
            <w:r>
              <w:t>0,58</w:t>
            </w:r>
          </w:p>
        </w:tc>
        <w:tc>
          <w:tcPr>
            <w:tcW w:w="784" w:type="dxa"/>
          </w:tcPr>
          <w:p w:rsidR="0094492E" w:rsidRDefault="0094492E">
            <w:pPr>
              <w:pStyle w:val="ConsPlusNormal"/>
              <w:jc w:val="right"/>
            </w:pPr>
            <w:r>
              <w:t>0,68</w:t>
            </w:r>
          </w:p>
        </w:tc>
      </w:tr>
      <w:tr w:rsidR="0094492E">
        <w:tc>
          <w:tcPr>
            <w:tcW w:w="454" w:type="dxa"/>
          </w:tcPr>
          <w:p w:rsidR="0094492E" w:rsidRDefault="0094492E">
            <w:pPr>
              <w:pStyle w:val="ConsPlusNormal"/>
              <w:jc w:val="center"/>
            </w:pPr>
            <w:r>
              <w:t>11.2</w:t>
            </w:r>
          </w:p>
        </w:tc>
        <w:tc>
          <w:tcPr>
            <w:tcW w:w="2551" w:type="dxa"/>
          </w:tcPr>
          <w:p w:rsidR="0094492E" w:rsidRDefault="0094492E">
            <w:pPr>
              <w:pStyle w:val="ConsPlusNormal"/>
            </w:pPr>
            <w:r>
              <w:t>Полы дощатые, выполняемые в неотапливаемых помещениях</w:t>
            </w:r>
          </w:p>
        </w:tc>
        <w:tc>
          <w:tcPr>
            <w:tcW w:w="664" w:type="dxa"/>
          </w:tcPr>
          <w:p w:rsidR="0094492E" w:rsidRDefault="0094492E">
            <w:pPr>
              <w:pStyle w:val="ConsPlusNormal"/>
              <w:jc w:val="right"/>
            </w:pPr>
            <w:r>
              <w:t>0,59</w:t>
            </w:r>
          </w:p>
        </w:tc>
        <w:tc>
          <w:tcPr>
            <w:tcW w:w="664" w:type="dxa"/>
          </w:tcPr>
          <w:p w:rsidR="0094492E" w:rsidRDefault="0094492E">
            <w:pPr>
              <w:pStyle w:val="ConsPlusNormal"/>
              <w:jc w:val="right"/>
            </w:pPr>
            <w:r>
              <w:t>0,89</w:t>
            </w:r>
          </w:p>
        </w:tc>
        <w:tc>
          <w:tcPr>
            <w:tcW w:w="784" w:type="dxa"/>
          </w:tcPr>
          <w:p w:rsidR="0094492E" w:rsidRDefault="0094492E">
            <w:pPr>
              <w:pStyle w:val="ConsPlusNormal"/>
              <w:jc w:val="right"/>
            </w:pPr>
            <w:r>
              <w:t>1,09</w:t>
            </w:r>
          </w:p>
        </w:tc>
        <w:tc>
          <w:tcPr>
            <w:tcW w:w="784" w:type="dxa"/>
          </w:tcPr>
          <w:p w:rsidR="0094492E" w:rsidRDefault="0094492E">
            <w:pPr>
              <w:pStyle w:val="ConsPlusNormal"/>
              <w:jc w:val="right"/>
            </w:pPr>
            <w:r>
              <w:t>1,39</w:t>
            </w:r>
          </w:p>
        </w:tc>
        <w:tc>
          <w:tcPr>
            <w:tcW w:w="784" w:type="dxa"/>
          </w:tcPr>
          <w:p w:rsidR="0094492E" w:rsidRDefault="0094492E">
            <w:pPr>
              <w:pStyle w:val="ConsPlusNormal"/>
              <w:jc w:val="right"/>
            </w:pPr>
            <w:r>
              <w:t>1,69</w:t>
            </w:r>
          </w:p>
        </w:tc>
        <w:tc>
          <w:tcPr>
            <w:tcW w:w="784" w:type="dxa"/>
          </w:tcPr>
          <w:p w:rsidR="0094492E" w:rsidRDefault="0094492E">
            <w:pPr>
              <w:pStyle w:val="ConsPlusNormal"/>
              <w:jc w:val="right"/>
            </w:pPr>
            <w:r>
              <w:t>2,49</w:t>
            </w:r>
          </w:p>
        </w:tc>
        <w:tc>
          <w:tcPr>
            <w:tcW w:w="784" w:type="dxa"/>
          </w:tcPr>
          <w:p w:rsidR="0094492E" w:rsidRDefault="0094492E">
            <w:pPr>
              <w:pStyle w:val="ConsPlusNormal"/>
              <w:jc w:val="right"/>
            </w:pPr>
            <w:r>
              <w:t>3,48</w:t>
            </w:r>
          </w:p>
        </w:tc>
        <w:tc>
          <w:tcPr>
            <w:tcW w:w="784" w:type="dxa"/>
          </w:tcPr>
          <w:p w:rsidR="0094492E" w:rsidRDefault="0094492E">
            <w:pPr>
              <w:pStyle w:val="ConsPlusNormal"/>
              <w:jc w:val="right"/>
            </w:pPr>
            <w:r>
              <w:t>4,38</w:t>
            </w:r>
          </w:p>
        </w:tc>
      </w:tr>
      <w:tr w:rsidR="0094492E">
        <w:tc>
          <w:tcPr>
            <w:tcW w:w="454" w:type="dxa"/>
          </w:tcPr>
          <w:p w:rsidR="0094492E" w:rsidRDefault="0094492E">
            <w:pPr>
              <w:pStyle w:val="ConsPlusNormal"/>
              <w:jc w:val="center"/>
              <w:outlineLvl w:val="3"/>
            </w:pPr>
            <w:r>
              <w:t>12</w:t>
            </w:r>
          </w:p>
        </w:tc>
        <w:tc>
          <w:tcPr>
            <w:tcW w:w="2551" w:type="dxa"/>
          </w:tcPr>
          <w:p w:rsidR="0094492E" w:rsidRDefault="0094492E">
            <w:pPr>
              <w:pStyle w:val="ConsPlusNormal"/>
            </w:pPr>
            <w:r>
              <w:t>Кровли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12.1</w:t>
            </w:r>
          </w:p>
        </w:tc>
        <w:tc>
          <w:tcPr>
            <w:tcW w:w="2551" w:type="dxa"/>
          </w:tcPr>
          <w:p w:rsidR="0094492E" w:rsidRDefault="0094492E">
            <w:pPr>
              <w:pStyle w:val="ConsPlusNormal"/>
            </w:pPr>
            <w:r>
              <w:t>Кровли из рулонных и полимерных материалов, ПВХ мембран:</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12.1.1</w:t>
            </w:r>
          </w:p>
        </w:tc>
        <w:tc>
          <w:tcPr>
            <w:tcW w:w="2551" w:type="dxa"/>
          </w:tcPr>
          <w:p w:rsidR="0094492E" w:rsidRDefault="0094492E">
            <w:pPr>
              <w:pStyle w:val="ConsPlusNormal"/>
            </w:pPr>
            <w:r>
              <w:t>скатные</w:t>
            </w:r>
          </w:p>
        </w:tc>
        <w:tc>
          <w:tcPr>
            <w:tcW w:w="664" w:type="dxa"/>
          </w:tcPr>
          <w:p w:rsidR="0094492E" w:rsidRDefault="0094492E">
            <w:pPr>
              <w:pStyle w:val="ConsPlusNormal"/>
              <w:jc w:val="right"/>
            </w:pPr>
            <w:r>
              <w:t>4,37</w:t>
            </w:r>
          </w:p>
        </w:tc>
        <w:tc>
          <w:tcPr>
            <w:tcW w:w="664" w:type="dxa"/>
          </w:tcPr>
          <w:p w:rsidR="0094492E" w:rsidRDefault="0094492E">
            <w:pPr>
              <w:pStyle w:val="ConsPlusNormal"/>
              <w:jc w:val="right"/>
            </w:pPr>
            <w:r>
              <w:t>5,73</w:t>
            </w:r>
          </w:p>
        </w:tc>
        <w:tc>
          <w:tcPr>
            <w:tcW w:w="784" w:type="dxa"/>
          </w:tcPr>
          <w:p w:rsidR="0094492E" w:rsidRDefault="0094492E">
            <w:pPr>
              <w:pStyle w:val="ConsPlusNormal"/>
              <w:jc w:val="right"/>
            </w:pPr>
            <w:r>
              <w:t>6,89</w:t>
            </w:r>
          </w:p>
        </w:tc>
        <w:tc>
          <w:tcPr>
            <w:tcW w:w="784" w:type="dxa"/>
          </w:tcPr>
          <w:p w:rsidR="0094492E" w:rsidRDefault="0094492E">
            <w:pPr>
              <w:pStyle w:val="ConsPlusNormal"/>
              <w:jc w:val="right"/>
            </w:pPr>
            <w:r>
              <w:t>8,94</w:t>
            </w:r>
          </w:p>
        </w:tc>
        <w:tc>
          <w:tcPr>
            <w:tcW w:w="784" w:type="dxa"/>
          </w:tcPr>
          <w:p w:rsidR="0094492E" w:rsidRDefault="0094492E">
            <w:pPr>
              <w:pStyle w:val="ConsPlusNormal"/>
              <w:jc w:val="right"/>
            </w:pPr>
            <w:r>
              <w:t>9,42</w:t>
            </w:r>
          </w:p>
        </w:tc>
        <w:tc>
          <w:tcPr>
            <w:tcW w:w="784" w:type="dxa"/>
          </w:tcPr>
          <w:p w:rsidR="0094492E" w:rsidRDefault="0094492E">
            <w:pPr>
              <w:pStyle w:val="ConsPlusNormal"/>
              <w:jc w:val="right"/>
            </w:pPr>
            <w:r>
              <w:t>10,98</w:t>
            </w:r>
          </w:p>
        </w:tc>
        <w:tc>
          <w:tcPr>
            <w:tcW w:w="784" w:type="dxa"/>
          </w:tcPr>
          <w:p w:rsidR="0094492E" w:rsidRDefault="0094492E">
            <w:pPr>
              <w:pStyle w:val="ConsPlusNormal"/>
              <w:jc w:val="right"/>
            </w:pPr>
            <w:r>
              <w:t>10,98</w:t>
            </w:r>
          </w:p>
        </w:tc>
        <w:tc>
          <w:tcPr>
            <w:tcW w:w="784" w:type="dxa"/>
          </w:tcPr>
          <w:p w:rsidR="0094492E" w:rsidRDefault="0094492E">
            <w:pPr>
              <w:pStyle w:val="ConsPlusNormal"/>
              <w:jc w:val="right"/>
            </w:pPr>
            <w:r>
              <w:t>10,31</w:t>
            </w:r>
          </w:p>
        </w:tc>
      </w:tr>
      <w:tr w:rsidR="0094492E">
        <w:tc>
          <w:tcPr>
            <w:tcW w:w="454" w:type="dxa"/>
          </w:tcPr>
          <w:p w:rsidR="0094492E" w:rsidRDefault="0094492E">
            <w:pPr>
              <w:pStyle w:val="ConsPlusNormal"/>
              <w:jc w:val="center"/>
            </w:pPr>
            <w:bookmarkStart w:id="49" w:name="P2845"/>
            <w:bookmarkEnd w:id="49"/>
            <w:r>
              <w:t>12.1.2</w:t>
            </w:r>
          </w:p>
        </w:tc>
        <w:tc>
          <w:tcPr>
            <w:tcW w:w="2551" w:type="dxa"/>
          </w:tcPr>
          <w:p w:rsidR="0094492E" w:rsidRDefault="0094492E">
            <w:pPr>
              <w:pStyle w:val="ConsPlusNormal"/>
            </w:pPr>
            <w:r>
              <w:t>плоские</w:t>
            </w:r>
          </w:p>
        </w:tc>
        <w:tc>
          <w:tcPr>
            <w:tcW w:w="664" w:type="dxa"/>
          </w:tcPr>
          <w:p w:rsidR="0094492E" w:rsidRDefault="0094492E">
            <w:pPr>
              <w:pStyle w:val="ConsPlusNormal"/>
              <w:jc w:val="right"/>
            </w:pPr>
            <w:r>
              <w:t>4,45</w:t>
            </w:r>
          </w:p>
        </w:tc>
        <w:tc>
          <w:tcPr>
            <w:tcW w:w="664" w:type="dxa"/>
          </w:tcPr>
          <w:p w:rsidR="0094492E" w:rsidRDefault="0094492E">
            <w:pPr>
              <w:pStyle w:val="ConsPlusNormal"/>
              <w:jc w:val="right"/>
            </w:pPr>
            <w:r>
              <w:t>6,01</w:t>
            </w:r>
          </w:p>
        </w:tc>
        <w:tc>
          <w:tcPr>
            <w:tcW w:w="784" w:type="dxa"/>
          </w:tcPr>
          <w:p w:rsidR="0094492E" w:rsidRDefault="0094492E">
            <w:pPr>
              <w:pStyle w:val="ConsPlusNormal"/>
              <w:jc w:val="right"/>
            </w:pPr>
            <w:r>
              <w:t>6,98</w:t>
            </w:r>
          </w:p>
        </w:tc>
        <w:tc>
          <w:tcPr>
            <w:tcW w:w="784" w:type="dxa"/>
          </w:tcPr>
          <w:p w:rsidR="0094492E" w:rsidRDefault="0094492E">
            <w:pPr>
              <w:pStyle w:val="ConsPlusNormal"/>
              <w:jc w:val="right"/>
            </w:pPr>
            <w:r>
              <w:t>9,31</w:t>
            </w:r>
          </w:p>
        </w:tc>
        <w:tc>
          <w:tcPr>
            <w:tcW w:w="784" w:type="dxa"/>
          </w:tcPr>
          <w:p w:rsidR="0094492E" w:rsidRDefault="0094492E">
            <w:pPr>
              <w:pStyle w:val="ConsPlusNormal"/>
              <w:jc w:val="right"/>
            </w:pPr>
            <w:r>
              <w:t>9,69</w:t>
            </w:r>
          </w:p>
        </w:tc>
        <w:tc>
          <w:tcPr>
            <w:tcW w:w="784" w:type="dxa"/>
          </w:tcPr>
          <w:p w:rsidR="0094492E" w:rsidRDefault="0094492E">
            <w:pPr>
              <w:pStyle w:val="ConsPlusNormal"/>
              <w:jc w:val="right"/>
            </w:pPr>
            <w:r>
              <w:t>11,44</w:t>
            </w:r>
          </w:p>
        </w:tc>
        <w:tc>
          <w:tcPr>
            <w:tcW w:w="784" w:type="dxa"/>
          </w:tcPr>
          <w:p w:rsidR="0094492E" w:rsidRDefault="0094492E">
            <w:pPr>
              <w:pStyle w:val="ConsPlusNormal"/>
              <w:jc w:val="right"/>
            </w:pPr>
            <w:r>
              <w:t>11,84</w:t>
            </w:r>
          </w:p>
        </w:tc>
        <w:tc>
          <w:tcPr>
            <w:tcW w:w="784" w:type="dxa"/>
          </w:tcPr>
          <w:p w:rsidR="0094492E" w:rsidRDefault="0094492E">
            <w:pPr>
              <w:pStyle w:val="ConsPlusNormal"/>
              <w:jc w:val="right"/>
            </w:pPr>
            <w:r>
              <w:t>11,26</w:t>
            </w:r>
          </w:p>
        </w:tc>
      </w:tr>
      <w:tr w:rsidR="0094492E">
        <w:tc>
          <w:tcPr>
            <w:tcW w:w="454" w:type="dxa"/>
          </w:tcPr>
          <w:p w:rsidR="0094492E" w:rsidRDefault="0094492E">
            <w:pPr>
              <w:pStyle w:val="ConsPlusNormal"/>
              <w:jc w:val="center"/>
            </w:pPr>
            <w:r>
              <w:t>12.2</w:t>
            </w:r>
          </w:p>
        </w:tc>
        <w:tc>
          <w:tcPr>
            <w:tcW w:w="2551" w:type="dxa"/>
          </w:tcPr>
          <w:p w:rsidR="0094492E" w:rsidRDefault="0094492E">
            <w:pPr>
              <w:pStyle w:val="ConsPlusNormal"/>
            </w:pPr>
            <w:r>
              <w:t>Кровли из оцинкованной стали, металлочерепицы, профилированных листов, рулонной стали</w:t>
            </w:r>
          </w:p>
        </w:tc>
        <w:tc>
          <w:tcPr>
            <w:tcW w:w="664" w:type="dxa"/>
          </w:tcPr>
          <w:p w:rsidR="0094492E" w:rsidRDefault="0094492E">
            <w:pPr>
              <w:pStyle w:val="ConsPlusNormal"/>
              <w:jc w:val="right"/>
            </w:pPr>
            <w:r>
              <w:t>3,40</w:t>
            </w:r>
          </w:p>
        </w:tc>
        <w:tc>
          <w:tcPr>
            <w:tcW w:w="664" w:type="dxa"/>
          </w:tcPr>
          <w:p w:rsidR="0094492E" w:rsidRDefault="0094492E">
            <w:pPr>
              <w:pStyle w:val="ConsPlusNormal"/>
              <w:jc w:val="right"/>
            </w:pPr>
            <w:r>
              <w:t>4,57</w:t>
            </w:r>
          </w:p>
        </w:tc>
        <w:tc>
          <w:tcPr>
            <w:tcW w:w="784" w:type="dxa"/>
          </w:tcPr>
          <w:p w:rsidR="0094492E" w:rsidRDefault="0094492E">
            <w:pPr>
              <w:pStyle w:val="ConsPlusNormal"/>
              <w:jc w:val="right"/>
            </w:pPr>
            <w:r>
              <w:t>5,44</w:t>
            </w:r>
          </w:p>
        </w:tc>
        <w:tc>
          <w:tcPr>
            <w:tcW w:w="784" w:type="dxa"/>
          </w:tcPr>
          <w:p w:rsidR="0094492E" w:rsidRDefault="0094492E">
            <w:pPr>
              <w:pStyle w:val="ConsPlusNormal"/>
              <w:jc w:val="right"/>
            </w:pPr>
            <w:r>
              <w:t>7,19</w:t>
            </w:r>
          </w:p>
        </w:tc>
        <w:tc>
          <w:tcPr>
            <w:tcW w:w="784" w:type="dxa"/>
          </w:tcPr>
          <w:p w:rsidR="0094492E" w:rsidRDefault="0094492E">
            <w:pPr>
              <w:pStyle w:val="ConsPlusNormal"/>
              <w:jc w:val="right"/>
            </w:pPr>
            <w:r>
              <w:t>7,48</w:t>
            </w:r>
          </w:p>
        </w:tc>
        <w:tc>
          <w:tcPr>
            <w:tcW w:w="784" w:type="dxa"/>
          </w:tcPr>
          <w:p w:rsidR="0094492E" w:rsidRDefault="0094492E">
            <w:pPr>
              <w:pStyle w:val="ConsPlusNormal"/>
              <w:jc w:val="right"/>
            </w:pPr>
            <w:r>
              <w:t>8,85</w:t>
            </w:r>
          </w:p>
        </w:tc>
        <w:tc>
          <w:tcPr>
            <w:tcW w:w="784" w:type="dxa"/>
          </w:tcPr>
          <w:p w:rsidR="0094492E" w:rsidRDefault="0094492E">
            <w:pPr>
              <w:pStyle w:val="ConsPlusNormal"/>
              <w:jc w:val="right"/>
            </w:pPr>
            <w:r>
              <w:t>9,14</w:t>
            </w:r>
          </w:p>
        </w:tc>
        <w:tc>
          <w:tcPr>
            <w:tcW w:w="784" w:type="dxa"/>
          </w:tcPr>
          <w:p w:rsidR="0094492E" w:rsidRDefault="0094492E">
            <w:pPr>
              <w:pStyle w:val="ConsPlusNormal"/>
              <w:jc w:val="right"/>
            </w:pPr>
            <w:r>
              <w:t>8,66</w:t>
            </w:r>
          </w:p>
        </w:tc>
      </w:tr>
      <w:tr w:rsidR="0094492E">
        <w:tc>
          <w:tcPr>
            <w:tcW w:w="454" w:type="dxa"/>
          </w:tcPr>
          <w:p w:rsidR="0094492E" w:rsidRDefault="0094492E">
            <w:pPr>
              <w:pStyle w:val="ConsPlusNormal"/>
              <w:jc w:val="center"/>
            </w:pPr>
            <w:r>
              <w:t>12.3</w:t>
            </w:r>
          </w:p>
        </w:tc>
        <w:tc>
          <w:tcPr>
            <w:tcW w:w="2551" w:type="dxa"/>
          </w:tcPr>
          <w:p w:rsidR="0094492E" w:rsidRDefault="0094492E">
            <w:pPr>
              <w:pStyle w:val="ConsPlusNormal"/>
            </w:pPr>
            <w:r>
              <w:t>Кровли из волнистых листов хризотилцементных и битумной черепицы</w:t>
            </w:r>
          </w:p>
        </w:tc>
        <w:tc>
          <w:tcPr>
            <w:tcW w:w="664" w:type="dxa"/>
          </w:tcPr>
          <w:p w:rsidR="0094492E" w:rsidRDefault="0094492E">
            <w:pPr>
              <w:pStyle w:val="ConsPlusNormal"/>
              <w:jc w:val="right"/>
            </w:pPr>
            <w:r>
              <w:t>1,18</w:t>
            </w:r>
          </w:p>
        </w:tc>
        <w:tc>
          <w:tcPr>
            <w:tcW w:w="664" w:type="dxa"/>
          </w:tcPr>
          <w:p w:rsidR="0094492E" w:rsidRDefault="0094492E">
            <w:pPr>
              <w:pStyle w:val="ConsPlusNormal"/>
              <w:jc w:val="right"/>
            </w:pPr>
            <w:r>
              <w:t>1,66</w:t>
            </w:r>
          </w:p>
        </w:tc>
        <w:tc>
          <w:tcPr>
            <w:tcW w:w="784" w:type="dxa"/>
          </w:tcPr>
          <w:p w:rsidR="0094492E" w:rsidRDefault="0094492E">
            <w:pPr>
              <w:pStyle w:val="ConsPlusNormal"/>
              <w:jc w:val="right"/>
            </w:pPr>
            <w:r>
              <w:t>2,54</w:t>
            </w:r>
          </w:p>
        </w:tc>
        <w:tc>
          <w:tcPr>
            <w:tcW w:w="784" w:type="dxa"/>
          </w:tcPr>
          <w:p w:rsidR="0094492E" w:rsidRDefault="0094492E">
            <w:pPr>
              <w:pStyle w:val="ConsPlusNormal"/>
              <w:jc w:val="right"/>
            </w:pPr>
            <w:r>
              <w:t>3,62</w:t>
            </w:r>
          </w:p>
        </w:tc>
        <w:tc>
          <w:tcPr>
            <w:tcW w:w="784" w:type="dxa"/>
          </w:tcPr>
          <w:p w:rsidR="0094492E" w:rsidRDefault="0094492E">
            <w:pPr>
              <w:pStyle w:val="ConsPlusNormal"/>
              <w:jc w:val="right"/>
            </w:pPr>
            <w:r>
              <w:t>3,71</w:t>
            </w:r>
          </w:p>
        </w:tc>
        <w:tc>
          <w:tcPr>
            <w:tcW w:w="784" w:type="dxa"/>
          </w:tcPr>
          <w:p w:rsidR="0094492E" w:rsidRDefault="0094492E">
            <w:pPr>
              <w:pStyle w:val="ConsPlusNormal"/>
              <w:jc w:val="right"/>
            </w:pPr>
            <w:r>
              <w:t>5,43</w:t>
            </w:r>
          </w:p>
        </w:tc>
        <w:tc>
          <w:tcPr>
            <w:tcW w:w="784" w:type="dxa"/>
          </w:tcPr>
          <w:p w:rsidR="0094492E" w:rsidRDefault="0094492E">
            <w:pPr>
              <w:pStyle w:val="ConsPlusNormal"/>
              <w:jc w:val="right"/>
            </w:pPr>
            <w:r>
              <w:t>5,91</w:t>
            </w:r>
          </w:p>
        </w:tc>
        <w:tc>
          <w:tcPr>
            <w:tcW w:w="784" w:type="dxa"/>
          </w:tcPr>
          <w:p w:rsidR="0094492E" w:rsidRDefault="0094492E">
            <w:pPr>
              <w:pStyle w:val="ConsPlusNormal"/>
              <w:jc w:val="right"/>
            </w:pPr>
            <w:r>
              <w:t>5,04</w:t>
            </w:r>
          </w:p>
        </w:tc>
      </w:tr>
      <w:tr w:rsidR="0094492E">
        <w:tc>
          <w:tcPr>
            <w:tcW w:w="454" w:type="dxa"/>
          </w:tcPr>
          <w:p w:rsidR="0094492E" w:rsidRDefault="0094492E">
            <w:pPr>
              <w:pStyle w:val="ConsPlusNormal"/>
              <w:jc w:val="center"/>
            </w:pPr>
            <w:r>
              <w:t>12.4</w:t>
            </w:r>
          </w:p>
        </w:tc>
        <w:tc>
          <w:tcPr>
            <w:tcW w:w="2551" w:type="dxa"/>
          </w:tcPr>
          <w:p w:rsidR="0094492E" w:rsidRDefault="0094492E">
            <w:pPr>
              <w:pStyle w:val="ConsPlusNormal"/>
            </w:pPr>
            <w:r>
              <w:t>Мелкие покрытия из листовой оцинкованной стали, отделки</w:t>
            </w:r>
          </w:p>
        </w:tc>
        <w:tc>
          <w:tcPr>
            <w:tcW w:w="664" w:type="dxa"/>
          </w:tcPr>
          <w:p w:rsidR="0094492E" w:rsidRDefault="0094492E">
            <w:pPr>
              <w:pStyle w:val="ConsPlusNormal"/>
              <w:jc w:val="right"/>
            </w:pPr>
            <w:r>
              <w:t>1,10</w:t>
            </w:r>
          </w:p>
        </w:tc>
        <w:tc>
          <w:tcPr>
            <w:tcW w:w="664" w:type="dxa"/>
          </w:tcPr>
          <w:p w:rsidR="0094492E" w:rsidRDefault="0094492E">
            <w:pPr>
              <w:pStyle w:val="ConsPlusNormal"/>
              <w:jc w:val="right"/>
            </w:pPr>
            <w:r>
              <w:t>1,50</w:t>
            </w:r>
          </w:p>
        </w:tc>
        <w:tc>
          <w:tcPr>
            <w:tcW w:w="784" w:type="dxa"/>
          </w:tcPr>
          <w:p w:rsidR="0094492E" w:rsidRDefault="0094492E">
            <w:pPr>
              <w:pStyle w:val="ConsPlusNormal"/>
              <w:jc w:val="right"/>
            </w:pPr>
            <w:r>
              <w:t>2,39</w:t>
            </w:r>
          </w:p>
        </w:tc>
        <w:tc>
          <w:tcPr>
            <w:tcW w:w="784" w:type="dxa"/>
          </w:tcPr>
          <w:p w:rsidR="0094492E" w:rsidRDefault="0094492E">
            <w:pPr>
              <w:pStyle w:val="ConsPlusNormal"/>
              <w:jc w:val="right"/>
            </w:pPr>
            <w:r>
              <w:t>3,40</w:t>
            </w:r>
          </w:p>
        </w:tc>
        <w:tc>
          <w:tcPr>
            <w:tcW w:w="784" w:type="dxa"/>
          </w:tcPr>
          <w:p w:rsidR="0094492E" w:rsidRDefault="0094492E">
            <w:pPr>
              <w:pStyle w:val="ConsPlusNormal"/>
              <w:jc w:val="right"/>
            </w:pPr>
            <w:r>
              <w:t>3,49</w:t>
            </w:r>
          </w:p>
        </w:tc>
        <w:tc>
          <w:tcPr>
            <w:tcW w:w="784" w:type="dxa"/>
          </w:tcPr>
          <w:p w:rsidR="0094492E" w:rsidRDefault="0094492E">
            <w:pPr>
              <w:pStyle w:val="ConsPlusNormal"/>
              <w:jc w:val="right"/>
            </w:pPr>
            <w:r>
              <w:t>5,15</w:t>
            </w:r>
          </w:p>
        </w:tc>
        <w:tc>
          <w:tcPr>
            <w:tcW w:w="784" w:type="dxa"/>
          </w:tcPr>
          <w:p w:rsidR="0094492E" w:rsidRDefault="0094492E">
            <w:pPr>
              <w:pStyle w:val="ConsPlusNormal"/>
              <w:jc w:val="right"/>
            </w:pPr>
            <w:r>
              <w:t>5,45</w:t>
            </w:r>
          </w:p>
        </w:tc>
        <w:tc>
          <w:tcPr>
            <w:tcW w:w="784" w:type="dxa"/>
          </w:tcPr>
          <w:p w:rsidR="0094492E" w:rsidRDefault="0094492E">
            <w:pPr>
              <w:pStyle w:val="ConsPlusNormal"/>
              <w:jc w:val="right"/>
            </w:pPr>
            <w:r>
              <w:t>4,66</w:t>
            </w:r>
          </w:p>
        </w:tc>
      </w:tr>
      <w:tr w:rsidR="0094492E">
        <w:tc>
          <w:tcPr>
            <w:tcW w:w="454" w:type="dxa"/>
          </w:tcPr>
          <w:p w:rsidR="0094492E" w:rsidRDefault="0094492E">
            <w:pPr>
              <w:pStyle w:val="ConsPlusNormal"/>
              <w:jc w:val="center"/>
            </w:pPr>
            <w:r>
              <w:t>12.5</w:t>
            </w:r>
          </w:p>
        </w:tc>
        <w:tc>
          <w:tcPr>
            <w:tcW w:w="2551" w:type="dxa"/>
          </w:tcPr>
          <w:p w:rsidR="0094492E" w:rsidRDefault="0094492E">
            <w:pPr>
              <w:pStyle w:val="ConsPlusNormal"/>
            </w:pPr>
            <w:r>
              <w:t>Утепление покрытий плитами</w:t>
            </w:r>
          </w:p>
        </w:tc>
        <w:tc>
          <w:tcPr>
            <w:tcW w:w="664" w:type="dxa"/>
          </w:tcPr>
          <w:p w:rsidR="0094492E" w:rsidRDefault="0094492E">
            <w:pPr>
              <w:pStyle w:val="ConsPlusNormal"/>
              <w:jc w:val="right"/>
            </w:pPr>
            <w:r>
              <w:t>1,63</w:t>
            </w:r>
          </w:p>
        </w:tc>
        <w:tc>
          <w:tcPr>
            <w:tcW w:w="664" w:type="dxa"/>
          </w:tcPr>
          <w:p w:rsidR="0094492E" w:rsidRDefault="0094492E">
            <w:pPr>
              <w:pStyle w:val="ConsPlusNormal"/>
              <w:jc w:val="right"/>
            </w:pPr>
            <w:r>
              <w:t>2,37</w:t>
            </w:r>
          </w:p>
        </w:tc>
        <w:tc>
          <w:tcPr>
            <w:tcW w:w="784" w:type="dxa"/>
          </w:tcPr>
          <w:p w:rsidR="0094492E" w:rsidRDefault="0094492E">
            <w:pPr>
              <w:pStyle w:val="ConsPlusNormal"/>
              <w:jc w:val="right"/>
            </w:pPr>
            <w:r>
              <w:t>3,71</w:t>
            </w:r>
          </w:p>
        </w:tc>
        <w:tc>
          <w:tcPr>
            <w:tcW w:w="784" w:type="dxa"/>
          </w:tcPr>
          <w:p w:rsidR="0094492E" w:rsidRDefault="0094492E">
            <w:pPr>
              <w:pStyle w:val="ConsPlusNormal"/>
              <w:jc w:val="right"/>
            </w:pPr>
            <w:r>
              <w:t>5,43</w:t>
            </w:r>
          </w:p>
        </w:tc>
        <w:tc>
          <w:tcPr>
            <w:tcW w:w="784" w:type="dxa"/>
          </w:tcPr>
          <w:p w:rsidR="0094492E" w:rsidRDefault="0094492E">
            <w:pPr>
              <w:pStyle w:val="ConsPlusNormal"/>
              <w:jc w:val="right"/>
            </w:pPr>
            <w:r>
              <w:t>6,19</w:t>
            </w:r>
          </w:p>
        </w:tc>
        <w:tc>
          <w:tcPr>
            <w:tcW w:w="784" w:type="dxa"/>
          </w:tcPr>
          <w:p w:rsidR="0094492E" w:rsidRDefault="0094492E">
            <w:pPr>
              <w:pStyle w:val="ConsPlusNormal"/>
              <w:jc w:val="right"/>
            </w:pPr>
            <w:r>
              <w:t>9,18</w:t>
            </w:r>
          </w:p>
        </w:tc>
        <w:tc>
          <w:tcPr>
            <w:tcW w:w="784" w:type="dxa"/>
          </w:tcPr>
          <w:p w:rsidR="0094492E" w:rsidRDefault="0094492E">
            <w:pPr>
              <w:pStyle w:val="ConsPlusNormal"/>
              <w:jc w:val="right"/>
            </w:pPr>
            <w:r>
              <w:t>12,61</w:t>
            </w:r>
          </w:p>
        </w:tc>
        <w:tc>
          <w:tcPr>
            <w:tcW w:w="784" w:type="dxa"/>
          </w:tcPr>
          <w:p w:rsidR="0094492E" w:rsidRDefault="0094492E">
            <w:pPr>
              <w:pStyle w:val="ConsPlusNormal"/>
              <w:jc w:val="right"/>
            </w:pPr>
            <w:r>
              <w:t>15,05</w:t>
            </w:r>
          </w:p>
        </w:tc>
      </w:tr>
      <w:tr w:rsidR="0094492E">
        <w:tc>
          <w:tcPr>
            <w:tcW w:w="454" w:type="dxa"/>
          </w:tcPr>
          <w:p w:rsidR="0094492E" w:rsidRDefault="0094492E">
            <w:pPr>
              <w:pStyle w:val="ConsPlusNormal"/>
              <w:jc w:val="center"/>
            </w:pPr>
            <w:r>
              <w:t>12.6</w:t>
            </w:r>
          </w:p>
        </w:tc>
        <w:tc>
          <w:tcPr>
            <w:tcW w:w="2551" w:type="dxa"/>
          </w:tcPr>
          <w:p w:rsidR="0094492E" w:rsidRDefault="0094492E">
            <w:pPr>
              <w:pStyle w:val="ConsPlusNormal"/>
            </w:pPr>
            <w:r>
              <w:t>Утепление покрытий легким бетоном, засыпными утеплителями</w:t>
            </w:r>
          </w:p>
        </w:tc>
        <w:tc>
          <w:tcPr>
            <w:tcW w:w="664" w:type="dxa"/>
          </w:tcPr>
          <w:p w:rsidR="0094492E" w:rsidRDefault="0094492E">
            <w:pPr>
              <w:pStyle w:val="ConsPlusNormal"/>
              <w:jc w:val="right"/>
            </w:pPr>
            <w:r>
              <w:t>1,75</w:t>
            </w:r>
          </w:p>
        </w:tc>
        <w:tc>
          <w:tcPr>
            <w:tcW w:w="664" w:type="dxa"/>
          </w:tcPr>
          <w:p w:rsidR="0094492E" w:rsidRDefault="0094492E">
            <w:pPr>
              <w:pStyle w:val="ConsPlusNormal"/>
              <w:jc w:val="right"/>
            </w:pPr>
            <w:r>
              <w:t>2,74</w:t>
            </w:r>
          </w:p>
        </w:tc>
        <w:tc>
          <w:tcPr>
            <w:tcW w:w="784" w:type="dxa"/>
          </w:tcPr>
          <w:p w:rsidR="0094492E" w:rsidRDefault="0094492E">
            <w:pPr>
              <w:pStyle w:val="ConsPlusNormal"/>
              <w:jc w:val="right"/>
            </w:pPr>
            <w:r>
              <w:t>3,59</w:t>
            </w:r>
          </w:p>
        </w:tc>
        <w:tc>
          <w:tcPr>
            <w:tcW w:w="784" w:type="dxa"/>
          </w:tcPr>
          <w:p w:rsidR="0094492E" w:rsidRDefault="0094492E">
            <w:pPr>
              <w:pStyle w:val="ConsPlusNormal"/>
              <w:jc w:val="right"/>
            </w:pPr>
            <w:r>
              <w:t>4,66</w:t>
            </w:r>
          </w:p>
        </w:tc>
        <w:tc>
          <w:tcPr>
            <w:tcW w:w="784" w:type="dxa"/>
          </w:tcPr>
          <w:p w:rsidR="0094492E" w:rsidRDefault="0094492E">
            <w:pPr>
              <w:pStyle w:val="ConsPlusNormal"/>
              <w:jc w:val="right"/>
            </w:pPr>
            <w:r>
              <w:t>5,43</w:t>
            </w:r>
          </w:p>
        </w:tc>
        <w:tc>
          <w:tcPr>
            <w:tcW w:w="784" w:type="dxa"/>
          </w:tcPr>
          <w:p w:rsidR="0094492E" w:rsidRDefault="0094492E">
            <w:pPr>
              <w:pStyle w:val="ConsPlusNormal"/>
              <w:jc w:val="right"/>
            </w:pPr>
            <w:r>
              <w:t>6,67</w:t>
            </w:r>
          </w:p>
        </w:tc>
        <w:tc>
          <w:tcPr>
            <w:tcW w:w="784" w:type="dxa"/>
          </w:tcPr>
          <w:p w:rsidR="0094492E" w:rsidRDefault="0094492E">
            <w:pPr>
              <w:pStyle w:val="ConsPlusNormal"/>
              <w:jc w:val="right"/>
            </w:pPr>
            <w:r>
              <w:t>8,68</w:t>
            </w:r>
          </w:p>
        </w:tc>
        <w:tc>
          <w:tcPr>
            <w:tcW w:w="784" w:type="dxa"/>
          </w:tcPr>
          <w:p w:rsidR="0094492E" w:rsidRDefault="0094492E">
            <w:pPr>
              <w:pStyle w:val="ConsPlusNormal"/>
              <w:jc w:val="right"/>
            </w:pPr>
            <w:r>
              <w:t>8,94</w:t>
            </w:r>
          </w:p>
        </w:tc>
      </w:tr>
      <w:tr w:rsidR="0094492E">
        <w:tc>
          <w:tcPr>
            <w:tcW w:w="454" w:type="dxa"/>
          </w:tcPr>
          <w:p w:rsidR="0094492E" w:rsidRDefault="0094492E">
            <w:pPr>
              <w:pStyle w:val="ConsPlusNormal"/>
              <w:jc w:val="center"/>
            </w:pPr>
            <w:r>
              <w:t>12.7</w:t>
            </w:r>
          </w:p>
        </w:tc>
        <w:tc>
          <w:tcPr>
            <w:tcW w:w="2551" w:type="dxa"/>
          </w:tcPr>
          <w:p w:rsidR="0094492E" w:rsidRDefault="0094492E">
            <w:pPr>
              <w:pStyle w:val="ConsPlusNormal"/>
            </w:pPr>
            <w:r>
              <w:t>Пароизоляция и выравнивающие стяжки (асфальтобетонные, цементные и другие)</w:t>
            </w:r>
          </w:p>
        </w:tc>
        <w:tc>
          <w:tcPr>
            <w:tcW w:w="664" w:type="dxa"/>
          </w:tcPr>
          <w:p w:rsidR="0094492E" w:rsidRDefault="0094492E">
            <w:pPr>
              <w:pStyle w:val="ConsPlusNormal"/>
              <w:jc w:val="right"/>
            </w:pPr>
            <w:r>
              <w:t>0,32</w:t>
            </w:r>
          </w:p>
        </w:tc>
        <w:tc>
          <w:tcPr>
            <w:tcW w:w="664" w:type="dxa"/>
          </w:tcPr>
          <w:p w:rsidR="0094492E" w:rsidRDefault="0094492E">
            <w:pPr>
              <w:pStyle w:val="ConsPlusNormal"/>
              <w:jc w:val="right"/>
            </w:pPr>
            <w:r>
              <w:t>2,72</w:t>
            </w:r>
          </w:p>
        </w:tc>
        <w:tc>
          <w:tcPr>
            <w:tcW w:w="784" w:type="dxa"/>
          </w:tcPr>
          <w:p w:rsidR="0094492E" w:rsidRDefault="0094492E">
            <w:pPr>
              <w:pStyle w:val="ConsPlusNormal"/>
              <w:jc w:val="right"/>
            </w:pPr>
            <w:r>
              <w:t>4,18</w:t>
            </w:r>
          </w:p>
        </w:tc>
        <w:tc>
          <w:tcPr>
            <w:tcW w:w="784" w:type="dxa"/>
          </w:tcPr>
          <w:p w:rsidR="0094492E" w:rsidRDefault="0094492E">
            <w:pPr>
              <w:pStyle w:val="ConsPlusNormal"/>
              <w:jc w:val="right"/>
            </w:pPr>
            <w:r>
              <w:t>6,13</w:t>
            </w:r>
          </w:p>
        </w:tc>
        <w:tc>
          <w:tcPr>
            <w:tcW w:w="784" w:type="dxa"/>
          </w:tcPr>
          <w:p w:rsidR="0094492E" w:rsidRDefault="0094492E">
            <w:pPr>
              <w:pStyle w:val="ConsPlusNormal"/>
              <w:jc w:val="right"/>
            </w:pPr>
            <w:r>
              <w:t>7,00</w:t>
            </w:r>
          </w:p>
        </w:tc>
        <w:tc>
          <w:tcPr>
            <w:tcW w:w="784" w:type="dxa"/>
          </w:tcPr>
          <w:p w:rsidR="0094492E" w:rsidRDefault="0094492E">
            <w:pPr>
              <w:pStyle w:val="ConsPlusNormal"/>
              <w:jc w:val="right"/>
            </w:pPr>
            <w:r>
              <w:t>10,35</w:t>
            </w:r>
          </w:p>
        </w:tc>
        <w:tc>
          <w:tcPr>
            <w:tcW w:w="784" w:type="dxa"/>
          </w:tcPr>
          <w:p w:rsidR="0094492E" w:rsidRDefault="0094492E">
            <w:pPr>
              <w:pStyle w:val="ConsPlusNormal"/>
              <w:jc w:val="right"/>
            </w:pPr>
            <w:r>
              <w:t>14,13</w:t>
            </w:r>
          </w:p>
        </w:tc>
        <w:tc>
          <w:tcPr>
            <w:tcW w:w="784" w:type="dxa"/>
          </w:tcPr>
          <w:p w:rsidR="0094492E" w:rsidRDefault="0094492E">
            <w:pPr>
              <w:pStyle w:val="ConsPlusNormal"/>
              <w:jc w:val="right"/>
            </w:pPr>
            <w:r>
              <w:t>16,83</w:t>
            </w:r>
          </w:p>
        </w:tc>
      </w:tr>
      <w:tr w:rsidR="0094492E">
        <w:tc>
          <w:tcPr>
            <w:tcW w:w="454" w:type="dxa"/>
          </w:tcPr>
          <w:p w:rsidR="0094492E" w:rsidRDefault="0094492E">
            <w:pPr>
              <w:pStyle w:val="ConsPlusNormal"/>
              <w:jc w:val="center"/>
              <w:outlineLvl w:val="3"/>
            </w:pPr>
            <w:r>
              <w:t>13</w:t>
            </w:r>
          </w:p>
        </w:tc>
        <w:tc>
          <w:tcPr>
            <w:tcW w:w="2551" w:type="dxa"/>
          </w:tcPr>
          <w:p w:rsidR="0094492E" w:rsidRDefault="0094492E">
            <w:pPr>
              <w:pStyle w:val="ConsPlusNormal"/>
            </w:pPr>
            <w:r>
              <w:t>Защита строительных конструкций и оборудования от коррозии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13.1</w:t>
            </w:r>
          </w:p>
        </w:tc>
        <w:tc>
          <w:tcPr>
            <w:tcW w:w="2551" w:type="dxa"/>
          </w:tcPr>
          <w:p w:rsidR="0094492E" w:rsidRDefault="0094492E">
            <w:pPr>
              <w:pStyle w:val="ConsPlusNormal"/>
            </w:pPr>
            <w:r>
              <w:t>Антикоррозионная защита строительных конструкций (кроме футеровки плитками) в отапливаемых помещениях</w:t>
            </w:r>
          </w:p>
        </w:tc>
        <w:tc>
          <w:tcPr>
            <w:tcW w:w="664" w:type="dxa"/>
          </w:tcPr>
          <w:p w:rsidR="0094492E" w:rsidRDefault="0094492E">
            <w:pPr>
              <w:pStyle w:val="ConsPlusNormal"/>
              <w:jc w:val="right"/>
            </w:pPr>
            <w:r>
              <w:t>0,31</w:t>
            </w:r>
          </w:p>
        </w:tc>
        <w:tc>
          <w:tcPr>
            <w:tcW w:w="664" w:type="dxa"/>
          </w:tcPr>
          <w:p w:rsidR="0094492E" w:rsidRDefault="0094492E">
            <w:pPr>
              <w:pStyle w:val="ConsPlusNormal"/>
              <w:jc w:val="right"/>
            </w:pPr>
            <w:r>
              <w:t>0,32</w:t>
            </w:r>
          </w:p>
        </w:tc>
        <w:tc>
          <w:tcPr>
            <w:tcW w:w="784" w:type="dxa"/>
          </w:tcPr>
          <w:p w:rsidR="0094492E" w:rsidRDefault="0094492E">
            <w:pPr>
              <w:pStyle w:val="ConsPlusNormal"/>
              <w:jc w:val="right"/>
            </w:pPr>
            <w:r>
              <w:t>0,42</w:t>
            </w:r>
          </w:p>
        </w:tc>
        <w:tc>
          <w:tcPr>
            <w:tcW w:w="784" w:type="dxa"/>
          </w:tcPr>
          <w:p w:rsidR="0094492E" w:rsidRDefault="0094492E">
            <w:pPr>
              <w:pStyle w:val="ConsPlusNormal"/>
              <w:jc w:val="right"/>
            </w:pPr>
            <w:r>
              <w:t>0,43</w:t>
            </w:r>
          </w:p>
        </w:tc>
        <w:tc>
          <w:tcPr>
            <w:tcW w:w="784" w:type="dxa"/>
          </w:tcPr>
          <w:p w:rsidR="0094492E" w:rsidRDefault="0094492E">
            <w:pPr>
              <w:pStyle w:val="ConsPlusNormal"/>
              <w:jc w:val="right"/>
            </w:pPr>
            <w:r>
              <w:t>0,52</w:t>
            </w:r>
          </w:p>
        </w:tc>
        <w:tc>
          <w:tcPr>
            <w:tcW w:w="784" w:type="dxa"/>
          </w:tcPr>
          <w:p w:rsidR="0094492E" w:rsidRDefault="0094492E">
            <w:pPr>
              <w:pStyle w:val="ConsPlusNormal"/>
              <w:jc w:val="right"/>
            </w:pPr>
            <w:r>
              <w:t>0,62</w:t>
            </w:r>
          </w:p>
        </w:tc>
        <w:tc>
          <w:tcPr>
            <w:tcW w:w="784" w:type="dxa"/>
          </w:tcPr>
          <w:p w:rsidR="0094492E" w:rsidRDefault="0094492E">
            <w:pPr>
              <w:pStyle w:val="ConsPlusNormal"/>
              <w:jc w:val="right"/>
            </w:pPr>
            <w:r>
              <w:t>0,72</w:t>
            </w:r>
          </w:p>
        </w:tc>
        <w:tc>
          <w:tcPr>
            <w:tcW w:w="784" w:type="dxa"/>
          </w:tcPr>
          <w:p w:rsidR="0094492E" w:rsidRDefault="0094492E">
            <w:pPr>
              <w:pStyle w:val="ConsPlusNormal"/>
              <w:jc w:val="right"/>
            </w:pPr>
            <w:r>
              <w:t>0,92</w:t>
            </w:r>
          </w:p>
        </w:tc>
      </w:tr>
      <w:tr w:rsidR="0094492E">
        <w:tc>
          <w:tcPr>
            <w:tcW w:w="454" w:type="dxa"/>
          </w:tcPr>
          <w:p w:rsidR="0094492E" w:rsidRDefault="0094492E">
            <w:pPr>
              <w:pStyle w:val="ConsPlusNormal"/>
              <w:jc w:val="center"/>
            </w:pPr>
            <w:r>
              <w:t>13.2</w:t>
            </w:r>
          </w:p>
        </w:tc>
        <w:tc>
          <w:tcPr>
            <w:tcW w:w="2551" w:type="dxa"/>
          </w:tcPr>
          <w:p w:rsidR="0094492E" w:rsidRDefault="0094492E">
            <w:pPr>
              <w:pStyle w:val="ConsPlusNormal"/>
            </w:pPr>
            <w:r>
              <w:t>Футеровка плитками в отапливаемых помещениях</w:t>
            </w:r>
          </w:p>
        </w:tc>
        <w:tc>
          <w:tcPr>
            <w:tcW w:w="664" w:type="dxa"/>
          </w:tcPr>
          <w:p w:rsidR="0094492E" w:rsidRDefault="0094492E">
            <w:pPr>
              <w:pStyle w:val="ConsPlusNormal"/>
              <w:jc w:val="right"/>
            </w:pPr>
            <w:r>
              <w:t>0,21</w:t>
            </w:r>
          </w:p>
        </w:tc>
        <w:tc>
          <w:tcPr>
            <w:tcW w:w="664" w:type="dxa"/>
          </w:tcPr>
          <w:p w:rsidR="0094492E" w:rsidRDefault="0094492E">
            <w:pPr>
              <w:pStyle w:val="ConsPlusNormal"/>
              <w:jc w:val="right"/>
            </w:pPr>
            <w:r>
              <w:t>0,52</w:t>
            </w:r>
          </w:p>
        </w:tc>
        <w:tc>
          <w:tcPr>
            <w:tcW w:w="784" w:type="dxa"/>
          </w:tcPr>
          <w:p w:rsidR="0094492E" w:rsidRDefault="0094492E">
            <w:pPr>
              <w:pStyle w:val="ConsPlusNormal"/>
              <w:jc w:val="right"/>
            </w:pPr>
            <w:r>
              <w:t>0,52</w:t>
            </w:r>
          </w:p>
        </w:tc>
        <w:tc>
          <w:tcPr>
            <w:tcW w:w="784" w:type="dxa"/>
          </w:tcPr>
          <w:p w:rsidR="0094492E" w:rsidRDefault="0094492E">
            <w:pPr>
              <w:pStyle w:val="ConsPlusNormal"/>
              <w:jc w:val="right"/>
            </w:pPr>
            <w:r>
              <w:t>0,52</w:t>
            </w:r>
          </w:p>
        </w:tc>
        <w:tc>
          <w:tcPr>
            <w:tcW w:w="784" w:type="dxa"/>
          </w:tcPr>
          <w:p w:rsidR="0094492E" w:rsidRDefault="0094492E">
            <w:pPr>
              <w:pStyle w:val="ConsPlusNormal"/>
              <w:jc w:val="right"/>
            </w:pPr>
            <w:r>
              <w:t>0,71</w:t>
            </w:r>
          </w:p>
        </w:tc>
        <w:tc>
          <w:tcPr>
            <w:tcW w:w="784" w:type="dxa"/>
          </w:tcPr>
          <w:p w:rsidR="0094492E" w:rsidRDefault="0094492E">
            <w:pPr>
              <w:pStyle w:val="ConsPlusNormal"/>
              <w:jc w:val="right"/>
            </w:pPr>
            <w:r>
              <w:t>1,01</w:t>
            </w:r>
          </w:p>
        </w:tc>
        <w:tc>
          <w:tcPr>
            <w:tcW w:w="784" w:type="dxa"/>
          </w:tcPr>
          <w:p w:rsidR="0094492E" w:rsidRDefault="0094492E">
            <w:pPr>
              <w:pStyle w:val="ConsPlusNormal"/>
              <w:jc w:val="right"/>
            </w:pPr>
            <w:r>
              <w:t>1,21</w:t>
            </w:r>
          </w:p>
        </w:tc>
        <w:tc>
          <w:tcPr>
            <w:tcW w:w="784" w:type="dxa"/>
          </w:tcPr>
          <w:p w:rsidR="0094492E" w:rsidRDefault="0094492E">
            <w:pPr>
              <w:pStyle w:val="ConsPlusNormal"/>
              <w:jc w:val="right"/>
            </w:pPr>
            <w:r>
              <w:t>1,29</w:t>
            </w:r>
          </w:p>
        </w:tc>
      </w:tr>
      <w:tr w:rsidR="0094492E">
        <w:tc>
          <w:tcPr>
            <w:tcW w:w="454" w:type="dxa"/>
          </w:tcPr>
          <w:p w:rsidR="0094492E" w:rsidRDefault="0094492E">
            <w:pPr>
              <w:pStyle w:val="ConsPlusNormal"/>
              <w:jc w:val="center"/>
              <w:outlineLvl w:val="3"/>
            </w:pPr>
            <w:r>
              <w:t>14</w:t>
            </w:r>
          </w:p>
        </w:tc>
        <w:tc>
          <w:tcPr>
            <w:tcW w:w="2551" w:type="dxa"/>
          </w:tcPr>
          <w:p w:rsidR="0094492E" w:rsidRDefault="0094492E">
            <w:pPr>
              <w:pStyle w:val="ConsPlusNormal"/>
            </w:pPr>
            <w:r>
              <w:t>Конструкции в сельском строительстве</w:t>
            </w:r>
          </w:p>
        </w:tc>
        <w:tc>
          <w:tcPr>
            <w:tcW w:w="6032" w:type="dxa"/>
            <w:gridSpan w:val="8"/>
          </w:tcPr>
          <w:p w:rsidR="0094492E" w:rsidRDefault="0094492E">
            <w:pPr>
              <w:pStyle w:val="ConsPlusNormal"/>
              <w:jc w:val="center"/>
            </w:pPr>
            <w:r>
              <w:t>Следует нормировать по соответствующим видам конструкций и работ</w:t>
            </w:r>
          </w:p>
        </w:tc>
      </w:tr>
      <w:tr w:rsidR="0094492E">
        <w:tc>
          <w:tcPr>
            <w:tcW w:w="454" w:type="dxa"/>
          </w:tcPr>
          <w:p w:rsidR="0094492E" w:rsidRDefault="0094492E">
            <w:pPr>
              <w:pStyle w:val="ConsPlusNormal"/>
              <w:jc w:val="center"/>
              <w:outlineLvl w:val="3"/>
            </w:pPr>
            <w:r>
              <w:t>15</w:t>
            </w:r>
          </w:p>
        </w:tc>
        <w:tc>
          <w:tcPr>
            <w:tcW w:w="2551" w:type="dxa"/>
          </w:tcPr>
          <w:p w:rsidR="0094492E" w:rsidRDefault="0094492E">
            <w:pPr>
              <w:pStyle w:val="ConsPlusNormal"/>
            </w:pPr>
            <w:r>
              <w:t>Отделочные работы</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pPr>
          </w:p>
        </w:tc>
        <w:tc>
          <w:tcPr>
            <w:tcW w:w="2551" w:type="dxa"/>
          </w:tcPr>
          <w:p w:rsidR="0094492E" w:rsidRDefault="0094492E">
            <w:pPr>
              <w:pStyle w:val="ConsPlusNormal"/>
            </w:pPr>
            <w:r>
              <w:t>На открытом воздухе:</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bookmarkStart w:id="50" w:name="P2954"/>
            <w:bookmarkEnd w:id="50"/>
            <w:r>
              <w:t>15.1</w:t>
            </w:r>
          </w:p>
        </w:tc>
        <w:tc>
          <w:tcPr>
            <w:tcW w:w="2551" w:type="dxa"/>
          </w:tcPr>
          <w:p w:rsidR="0094492E" w:rsidRDefault="0094492E">
            <w:pPr>
              <w:pStyle w:val="ConsPlusNormal"/>
            </w:pPr>
            <w:r>
              <w:t>Облицовка стен и колонн гранитом, мрамором, известняком, искусственным мрамором, керамическими плитками</w:t>
            </w:r>
          </w:p>
        </w:tc>
        <w:tc>
          <w:tcPr>
            <w:tcW w:w="664" w:type="dxa"/>
          </w:tcPr>
          <w:p w:rsidR="0094492E" w:rsidRDefault="0094492E">
            <w:pPr>
              <w:pStyle w:val="ConsPlusNormal"/>
              <w:jc w:val="right"/>
            </w:pPr>
            <w:r>
              <w:t>1,37</w:t>
            </w:r>
          </w:p>
        </w:tc>
        <w:tc>
          <w:tcPr>
            <w:tcW w:w="664" w:type="dxa"/>
          </w:tcPr>
          <w:p w:rsidR="0094492E" w:rsidRDefault="0094492E">
            <w:pPr>
              <w:pStyle w:val="ConsPlusNormal"/>
              <w:jc w:val="right"/>
            </w:pPr>
            <w:r>
              <w:t>1,98</w:t>
            </w:r>
          </w:p>
        </w:tc>
        <w:tc>
          <w:tcPr>
            <w:tcW w:w="784" w:type="dxa"/>
          </w:tcPr>
          <w:p w:rsidR="0094492E" w:rsidRDefault="0094492E">
            <w:pPr>
              <w:pStyle w:val="ConsPlusNormal"/>
              <w:jc w:val="right"/>
            </w:pPr>
            <w:r>
              <w:t>2,51</w:t>
            </w:r>
          </w:p>
        </w:tc>
        <w:tc>
          <w:tcPr>
            <w:tcW w:w="784" w:type="dxa"/>
          </w:tcPr>
          <w:p w:rsidR="0094492E" w:rsidRDefault="0094492E">
            <w:pPr>
              <w:pStyle w:val="ConsPlusNormal"/>
              <w:jc w:val="right"/>
            </w:pPr>
            <w:r>
              <w:t>3,33</w:t>
            </w:r>
          </w:p>
        </w:tc>
        <w:tc>
          <w:tcPr>
            <w:tcW w:w="784" w:type="dxa"/>
          </w:tcPr>
          <w:p w:rsidR="0094492E" w:rsidRDefault="0094492E">
            <w:pPr>
              <w:pStyle w:val="ConsPlusNormal"/>
              <w:jc w:val="right"/>
            </w:pPr>
            <w:r>
              <w:t>3,64</w:t>
            </w:r>
          </w:p>
        </w:tc>
        <w:tc>
          <w:tcPr>
            <w:tcW w:w="784" w:type="dxa"/>
          </w:tcPr>
          <w:p w:rsidR="0094492E" w:rsidRDefault="0094492E">
            <w:pPr>
              <w:pStyle w:val="ConsPlusNormal"/>
              <w:jc w:val="right"/>
            </w:pPr>
            <w:r>
              <w:t>5,89</w:t>
            </w:r>
          </w:p>
        </w:tc>
        <w:tc>
          <w:tcPr>
            <w:tcW w:w="784" w:type="dxa"/>
          </w:tcPr>
          <w:p w:rsidR="0094492E" w:rsidRDefault="0094492E">
            <w:pPr>
              <w:pStyle w:val="ConsPlusNormal"/>
              <w:jc w:val="right"/>
            </w:pPr>
            <w:r>
              <w:t>7,71</w:t>
            </w:r>
          </w:p>
        </w:tc>
        <w:tc>
          <w:tcPr>
            <w:tcW w:w="784" w:type="dxa"/>
          </w:tcPr>
          <w:p w:rsidR="0094492E" w:rsidRDefault="0094492E">
            <w:pPr>
              <w:pStyle w:val="ConsPlusNormal"/>
              <w:jc w:val="right"/>
            </w:pPr>
            <w:r>
              <w:t>9,50</w:t>
            </w:r>
          </w:p>
        </w:tc>
      </w:tr>
      <w:tr w:rsidR="0094492E">
        <w:tc>
          <w:tcPr>
            <w:tcW w:w="454" w:type="dxa"/>
          </w:tcPr>
          <w:p w:rsidR="0094492E" w:rsidRDefault="0094492E">
            <w:pPr>
              <w:pStyle w:val="ConsPlusNormal"/>
              <w:jc w:val="center"/>
            </w:pPr>
            <w:r>
              <w:t>15.2</w:t>
            </w:r>
          </w:p>
        </w:tc>
        <w:tc>
          <w:tcPr>
            <w:tcW w:w="2551" w:type="dxa"/>
          </w:tcPr>
          <w:p w:rsidR="0094492E" w:rsidRDefault="0094492E">
            <w:pPr>
              <w:pStyle w:val="ConsPlusNormal"/>
            </w:pPr>
            <w:r>
              <w:t>Остекление конструкций профильным стеклом</w:t>
            </w:r>
          </w:p>
        </w:tc>
        <w:tc>
          <w:tcPr>
            <w:tcW w:w="664" w:type="dxa"/>
          </w:tcPr>
          <w:p w:rsidR="0094492E" w:rsidRDefault="0094492E">
            <w:pPr>
              <w:pStyle w:val="ConsPlusNormal"/>
              <w:jc w:val="right"/>
            </w:pPr>
            <w:r>
              <w:t>0,59</w:t>
            </w:r>
          </w:p>
        </w:tc>
        <w:tc>
          <w:tcPr>
            <w:tcW w:w="664" w:type="dxa"/>
          </w:tcPr>
          <w:p w:rsidR="0094492E" w:rsidRDefault="0094492E">
            <w:pPr>
              <w:pStyle w:val="ConsPlusNormal"/>
              <w:jc w:val="right"/>
            </w:pPr>
            <w:r>
              <w:t>0,78</w:t>
            </w:r>
          </w:p>
        </w:tc>
        <w:tc>
          <w:tcPr>
            <w:tcW w:w="784" w:type="dxa"/>
          </w:tcPr>
          <w:p w:rsidR="0094492E" w:rsidRDefault="0094492E">
            <w:pPr>
              <w:pStyle w:val="ConsPlusNormal"/>
              <w:jc w:val="right"/>
            </w:pPr>
            <w:r>
              <w:t>1,08</w:t>
            </w:r>
          </w:p>
        </w:tc>
        <w:tc>
          <w:tcPr>
            <w:tcW w:w="784" w:type="dxa"/>
          </w:tcPr>
          <w:p w:rsidR="0094492E" w:rsidRDefault="0094492E">
            <w:pPr>
              <w:pStyle w:val="ConsPlusNormal"/>
              <w:jc w:val="right"/>
            </w:pPr>
            <w:r>
              <w:t>1,37</w:t>
            </w:r>
          </w:p>
        </w:tc>
        <w:tc>
          <w:tcPr>
            <w:tcW w:w="784" w:type="dxa"/>
          </w:tcPr>
          <w:p w:rsidR="0094492E" w:rsidRDefault="0094492E">
            <w:pPr>
              <w:pStyle w:val="ConsPlusNormal"/>
              <w:jc w:val="right"/>
            </w:pPr>
            <w:r>
              <w:t>1,67</w:t>
            </w:r>
          </w:p>
        </w:tc>
        <w:tc>
          <w:tcPr>
            <w:tcW w:w="784" w:type="dxa"/>
          </w:tcPr>
          <w:p w:rsidR="0094492E" w:rsidRDefault="0094492E">
            <w:pPr>
              <w:pStyle w:val="ConsPlusNormal"/>
              <w:jc w:val="right"/>
            </w:pPr>
            <w:r>
              <w:t>2,36</w:t>
            </w:r>
          </w:p>
        </w:tc>
        <w:tc>
          <w:tcPr>
            <w:tcW w:w="784" w:type="dxa"/>
          </w:tcPr>
          <w:p w:rsidR="0094492E" w:rsidRDefault="0094492E">
            <w:pPr>
              <w:pStyle w:val="ConsPlusNormal"/>
              <w:jc w:val="right"/>
            </w:pPr>
            <w:r>
              <w:t>3,34</w:t>
            </w:r>
          </w:p>
        </w:tc>
        <w:tc>
          <w:tcPr>
            <w:tcW w:w="784" w:type="dxa"/>
          </w:tcPr>
          <w:p w:rsidR="0094492E" w:rsidRDefault="0094492E">
            <w:pPr>
              <w:pStyle w:val="ConsPlusNormal"/>
              <w:jc w:val="right"/>
            </w:pPr>
            <w:r>
              <w:t>4,23</w:t>
            </w:r>
          </w:p>
        </w:tc>
      </w:tr>
      <w:tr w:rsidR="0094492E">
        <w:tc>
          <w:tcPr>
            <w:tcW w:w="454" w:type="dxa"/>
          </w:tcPr>
          <w:p w:rsidR="0094492E" w:rsidRDefault="0094492E">
            <w:pPr>
              <w:pStyle w:val="ConsPlusNormal"/>
            </w:pPr>
          </w:p>
        </w:tc>
        <w:tc>
          <w:tcPr>
            <w:tcW w:w="2551" w:type="dxa"/>
          </w:tcPr>
          <w:p w:rsidR="0094492E" w:rsidRDefault="0094492E">
            <w:pPr>
              <w:pStyle w:val="ConsPlusNormal"/>
            </w:pPr>
            <w:r>
              <w:t>В отапливаемых помещениях:</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bookmarkStart w:id="51" w:name="P2984"/>
            <w:bookmarkEnd w:id="51"/>
            <w:r>
              <w:t>15.3</w:t>
            </w:r>
          </w:p>
        </w:tc>
        <w:tc>
          <w:tcPr>
            <w:tcW w:w="2551" w:type="dxa"/>
          </w:tcPr>
          <w:p w:rsidR="0094492E" w:rsidRDefault="0094492E">
            <w:pPr>
              <w:pStyle w:val="ConsPlusNormal"/>
            </w:pPr>
            <w:r>
              <w:t>Отделочные работы, кроме штукатурных</w:t>
            </w:r>
          </w:p>
        </w:tc>
        <w:tc>
          <w:tcPr>
            <w:tcW w:w="664" w:type="dxa"/>
          </w:tcPr>
          <w:p w:rsidR="0094492E" w:rsidRDefault="0094492E">
            <w:pPr>
              <w:pStyle w:val="ConsPlusNormal"/>
              <w:jc w:val="right"/>
            </w:pPr>
            <w:r>
              <w:t>0,32</w:t>
            </w:r>
          </w:p>
        </w:tc>
        <w:tc>
          <w:tcPr>
            <w:tcW w:w="664" w:type="dxa"/>
          </w:tcPr>
          <w:p w:rsidR="0094492E" w:rsidRDefault="0094492E">
            <w:pPr>
              <w:pStyle w:val="ConsPlusNormal"/>
              <w:jc w:val="right"/>
            </w:pPr>
            <w:r>
              <w:t>0,32</w:t>
            </w:r>
          </w:p>
        </w:tc>
        <w:tc>
          <w:tcPr>
            <w:tcW w:w="784" w:type="dxa"/>
          </w:tcPr>
          <w:p w:rsidR="0094492E" w:rsidRDefault="0094492E">
            <w:pPr>
              <w:pStyle w:val="ConsPlusNormal"/>
              <w:jc w:val="right"/>
            </w:pPr>
            <w:r>
              <w:t>0,42</w:t>
            </w:r>
          </w:p>
        </w:tc>
        <w:tc>
          <w:tcPr>
            <w:tcW w:w="784" w:type="dxa"/>
          </w:tcPr>
          <w:p w:rsidR="0094492E" w:rsidRDefault="0094492E">
            <w:pPr>
              <w:pStyle w:val="ConsPlusNormal"/>
              <w:jc w:val="right"/>
            </w:pPr>
            <w:r>
              <w:t>0,62</w:t>
            </w:r>
          </w:p>
        </w:tc>
        <w:tc>
          <w:tcPr>
            <w:tcW w:w="784" w:type="dxa"/>
          </w:tcPr>
          <w:p w:rsidR="0094492E" w:rsidRDefault="0094492E">
            <w:pPr>
              <w:pStyle w:val="ConsPlusNormal"/>
              <w:jc w:val="right"/>
            </w:pPr>
            <w:r>
              <w:t>0,62</w:t>
            </w:r>
          </w:p>
        </w:tc>
        <w:tc>
          <w:tcPr>
            <w:tcW w:w="784" w:type="dxa"/>
          </w:tcPr>
          <w:p w:rsidR="0094492E" w:rsidRDefault="0094492E">
            <w:pPr>
              <w:pStyle w:val="ConsPlusNormal"/>
              <w:jc w:val="right"/>
            </w:pPr>
            <w:r>
              <w:t>0,82</w:t>
            </w:r>
          </w:p>
        </w:tc>
        <w:tc>
          <w:tcPr>
            <w:tcW w:w="784" w:type="dxa"/>
          </w:tcPr>
          <w:p w:rsidR="0094492E" w:rsidRDefault="0094492E">
            <w:pPr>
              <w:pStyle w:val="ConsPlusNormal"/>
              <w:jc w:val="right"/>
            </w:pPr>
            <w:r>
              <w:t>1,02</w:t>
            </w:r>
          </w:p>
        </w:tc>
        <w:tc>
          <w:tcPr>
            <w:tcW w:w="784" w:type="dxa"/>
          </w:tcPr>
          <w:p w:rsidR="0094492E" w:rsidRDefault="0094492E">
            <w:pPr>
              <w:pStyle w:val="ConsPlusNormal"/>
              <w:jc w:val="right"/>
            </w:pPr>
            <w:r>
              <w:t>1,22</w:t>
            </w:r>
          </w:p>
        </w:tc>
      </w:tr>
      <w:tr w:rsidR="0094492E">
        <w:tc>
          <w:tcPr>
            <w:tcW w:w="454" w:type="dxa"/>
          </w:tcPr>
          <w:p w:rsidR="0094492E" w:rsidRDefault="0094492E">
            <w:pPr>
              <w:pStyle w:val="ConsPlusNormal"/>
              <w:jc w:val="center"/>
            </w:pPr>
            <w:r>
              <w:t>15.4</w:t>
            </w:r>
          </w:p>
        </w:tc>
        <w:tc>
          <w:tcPr>
            <w:tcW w:w="2551" w:type="dxa"/>
          </w:tcPr>
          <w:p w:rsidR="0094492E" w:rsidRDefault="0094492E">
            <w:pPr>
              <w:pStyle w:val="ConsPlusNormal"/>
            </w:pPr>
            <w:r>
              <w:t>Внутренние штукатурные работы</w:t>
            </w:r>
          </w:p>
        </w:tc>
        <w:tc>
          <w:tcPr>
            <w:tcW w:w="664" w:type="dxa"/>
          </w:tcPr>
          <w:p w:rsidR="0094492E" w:rsidRDefault="0094492E">
            <w:pPr>
              <w:pStyle w:val="ConsPlusNormal"/>
              <w:jc w:val="right"/>
            </w:pPr>
            <w:r>
              <w:t>0,95</w:t>
            </w:r>
          </w:p>
        </w:tc>
        <w:tc>
          <w:tcPr>
            <w:tcW w:w="664" w:type="dxa"/>
          </w:tcPr>
          <w:p w:rsidR="0094492E" w:rsidRDefault="0094492E">
            <w:pPr>
              <w:pStyle w:val="ConsPlusNormal"/>
              <w:jc w:val="right"/>
            </w:pPr>
            <w:r>
              <w:t>1,22</w:t>
            </w:r>
          </w:p>
        </w:tc>
        <w:tc>
          <w:tcPr>
            <w:tcW w:w="784" w:type="dxa"/>
          </w:tcPr>
          <w:p w:rsidR="0094492E" w:rsidRDefault="0094492E">
            <w:pPr>
              <w:pStyle w:val="ConsPlusNormal"/>
              <w:jc w:val="right"/>
            </w:pPr>
            <w:r>
              <w:t>1,41</w:t>
            </w:r>
          </w:p>
        </w:tc>
        <w:tc>
          <w:tcPr>
            <w:tcW w:w="784" w:type="dxa"/>
          </w:tcPr>
          <w:p w:rsidR="0094492E" w:rsidRDefault="0094492E">
            <w:pPr>
              <w:pStyle w:val="ConsPlusNormal"/>
              <w:jc w:val="right"/>
            </w:pPr>
            <w:r>
              <w:t>2,22</w:t>
            </w:r>
          </w:p>
        </w:tc>
        <w:tc>
          <w:tcPr>
            <w:tcW w:w="784" w:type="dxa"/>
          </w:tcPr>
          <w:p w:rsidR="0094492E" w:rsidRDefault="0094492E">
            <w:pPr>
              <w:pStyle w:val="ConsPlusNormal"/>
              <w:jc w:val="right"/>
            </w:pPr>
            <w:r>
              <w:t>2,52</w:t>
            </w:r>
          </w:p>
        </w:tc>
        <w:tc>
          <w:tcPr>
            <w:tcW w:w="784" w:type="dxa"/>
          </w:tcPr>
          <w:p w:rsidR="0094492E" w:rsidRDefault="0094492E">
            <w:pPr>
              <w:pStyle w:val="ConsPlusNormal"/>
              <w:jc w:val="right"/>
            </w:pPr>
            <w:r>
              <w:t>3,40</w:t>
            </w:r>
          </w:p>
        </w:tc>
        <w:tc>
          <w:tcPr>
            <w:tcW w:w="784" w:type="dxa"/>
          </w:tcPr>
          <w:p w:rsidR="0094492E" w:rsidRDefault="0094492E">
            <w:pPr>
              <w:pStyle w:val="ConsPlusNormal"/>
              <w:jc w:val="right"/>
            </w:pPr>
            <w:r>
              <w:t>4,79</w:t>
            </w:r>
          </w:p>
        </w:tc>
        <w:tc>
          <w:tcPr>
            <w:tcW w:w="784" w:type="dxa"/>
          </w:tcPr>
          <w:p w:rsidR="0094492E" w:rsidRDefault="0094492E">
            <w:pPr>
              <w:pStyle w:val="ConsPlusNormal"/>
              <w:jc w:val="right"/>
            </w:pPr>
            <w:r>
              <w:t>5,87</w:t>
            </w:r>
          </w:p>
        </w:tc>
      </w:tr>
      <w:tr w:rsidR="0094492E">
        <w:tc>
          <w:tcPr>
            <w:tcW w:w="454" w:type="dxa"/>
          </w:tcPr>
          <w:p w:rsidR="0094492E" w:rsidRDefault="0094492E">
            <w:pPr>
              <w:pStyle w:val="ConsPlusNormal"/>
              <w:jc w:val="center"/>
              <w:outlineLvl w:val="3"/>
            </w:pPr>
            <w:r>
              <w:t>16</w:t>
            </w:r>
          </w:p>
        </w:tc>
        <w:tc>
          <w:tcPr>
            <w:tcW w:w="2551" w:type="dxa"/>
          </w:tcPr>
          <w:p w:rsidR="0094492E" w:rsidRDefault="0094492E">
            <w:pPr>
              <w:pStyle w:val="ConsPlusNormal"/>
            </w:pPr>
            <w:r>
              <w:t>Системы инженерно-технического обеспечения</w:t>
            </w:r>
          </w:p>
        </w:tc>
        <w:tc>
          <w:tcPr>
            <w:tcW w:w="6032" w:type="dxa"/>
            <w:gridSpan w:val="8"/>
            <w:vAlign w:val="center"/>
          </w:tcPr>
          <w:p w:rsidR="0094492E" w:rsidRDefault="0094492E">
            <w:pPr>
              <w:pStyle w:val="ConsPlusNormal"/>
              <w:jc w:val="center"/>
            </w:pPr>
            <w:r>
              <w:t xml:space="preserve">В соответствии с </w:t>
            </w:r>
            <w:hyperlink w:anchor="P3007">
              <w:r>
                <w:rPr>
                  <w:color w:val="0000FF"/>
                </w:rPr>
                <w:t>пунктами 17</w:t>
              </w:r>
            </w:hyperlink>
            <w:r>
              <w:t xml:space="preserve"> - </w:t>
            </w:r>
            <w:hyperlink w:anchor="P3080">
              <w:r>
                <w:rPr>
                  <w:color w:val="0000FF"/>
                </w:rPr>
                <w:t>19</w:t>
              </w:r>
            </w:hyperlink>
          </w:p>
        </w:tc>
      </w:tr>
      <w:tr w:rsidR="0094492E">
        <w:tc>
          <w:tcPr>
            <w:tcW w:w="454" w:type="dxa"/>
          </w:tcPr>
          <w:p w:rsidR="0094492E" w:rsidRDefault="0094492E">
            <w:pPr>
              <w:pStyle w:val="ConsPlusNormal"/>
              <w:jc w:val="center"/>
              <w:outlineLvl w:val="3"/>
            </w:pPr>
            <w:bookmarkStart w:id="52" w:name="P3007"/>
            <w:bookmarkEnd w:id="52"/>
            <w:r>
              <w:t>17</w:t>
            </w:r>
          </w:p>
        </w:tc>
        <w:tc>
          <w:tcPr>
            <w:tcW w:w="2551" w:type="dxa"/>
          </w:tcPr>
          <w:p w:rsidR="0094492E" w:rsidRDefault="0094492E">
            <w:pPr>
              <w:pStyle w:val="ConsPlusNormal"/>
            </w:pPr>
            <w:r>
              <w:t>Водопровод и канализация - внутренние устройства</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pPr>
          </w:p>
        </w:tc>
        <w:tc>
          <w:tcPr>
            <w:tcW w:w="2551" w:type="dxa"/>
          </w:tcPr>
          <w:p w:rsidR="0094492E" w:rsidRDefault="0094492E">
            <w:pPr>
              <w:pStyle w:val="ConsPlusNormal"/>
            </w:pPr>
            <w:r>
              <w:t>В неотапливаемых помещениях:</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bookmarkStart w:id="53" w:name="P3027"/>
            <w:bookmarkEnd w:id="53"/>
            <w:r>
              <w:t>17.1</w:t>
            </w:r>
          </w:p>
        </w:tc>
        <w:tc>
          <w:tcPr>
            <w:tcW w:w="2551" w:type="dxa"/>
          </w:tcPr>
          <w:p w:rsidR="0094492E" w:rsidRDefault="0094492E">
            <w:pPr>
              <w:pStyle w:val="ConsPlusNormal"/>
            </w:pPr>
            <w:r>
              <w:t>Водопровод и горячее водоснабжение</w:t>
            </w:r>
          </w:p>
        </w:tc>
        <w:tc>
          <w:tcPr>
            <w:tcW w:w="664" w:type="dxa"/>
          </w:tcPr>
          <w:p w:rsidR="0094492E" w:rsidRDefault="0094492E">
            <w:pPr>
              <w:pStyle w:val="ConsPlusNormal"/>
              <w:jc w:val="right"/>
            </w:pPr>
            <w:r>
              <w:t>0,79</w:t>
            </w:r>
          </w:p>
        </w:tc>
        <w:tc>
          <w:tcPr>
            <w:tcW w:w="664" w:type="dxa"/>
          </w:tcPr>
          <w:p w:rsidR="0094492E" w:rsidRDefault="0094492E">
            <w:pPr>
              <w:pStyle w:val="ConsPlusNormal"/>
              <w:jc w:val="right"/>
            </w:pPr>
            <w:r>
              <w:t>0,89</w:t>
            </w:r>
          </w:p>
        </w:tc>
        <w:tc>
          <w:tcPr>
            <w:tcW w:w="784" w:type="dxa"/>
          </w:tcPr>
          <w:p w:rsidR="0094492E" w:rsidRDefault="0094492E">
            <w:pPr>
              <w:pStyle w:val="ConsPlusNormal"/>
              <w:jc w:val="right"/>
            </w:pPr>
            <w:r>
              <w:t>1,48</w:t>
            </w:r>
          </w:p>
        </w:tc>
        <w:tc>
          <w:tcPr>
            <w:tcW w:w="784" w:type="dxa"/>
          </w:tcPr>
          <w:p w:rsidR="0094492E" w:rsidRDefault="0094492E">
            <w:pPr>
              <w:pStyle w:val="ConsPlusNormal"/>
              <w:jc w:val="right"/>
            </w:pPr>
            <w:r>
              <w:t>2,17</w:t>
            </w:r>
          </w:p>
        </w:tc>
        <w:tc>
          <w:tcPr>
            <w:tcW w:w="784" w:type="dxa"/>
          </w:tcPr>
          <w:p w:rsidR="0094492E" w:rsidRDefault="0094492E">
            <w:pPr>
              <w:pStyle w:val="ConsPlusNormal"/>
              <w:jc w:val="right"/>
            </w:pPr>
            <w:r>
              <w:t>2,47</w:t>
            </w:r>
          </w:p>
        </w:tc>
        <w:tc>
          <w:tcPr>
            <w:tcW w:w="784" w:type="dxa"/>
          </w:tcPr>
          <w:p w:rsidR="0094492E" w:rsidRDefault="0094492E">
            <w:pPr>
              <w:pStyle w:val="ConsPlusNormal"/>
              <w:jc w:val="right"/>
            </w:pPr>
            <w:r>
              <w:t>3,85</w:t>
            </w:r>
          </w:p>
        </w:tc>
        <w:tc>
          <w:tcPr>
            <w:tcW w:w="784" w:type="dxa"/>
          </w:tcPr>
          <w:p w:rsidR="0094492E" w:rsidRDefault="0094492E">
            <w:pPr>
              <w:pStyle w:val="ConsPlusNormal"/>
              <w:jc w:val="right"/>
            </w:pPr>
            <w:r>
              <w:t>5,13</w:t>
            </w:r>
          </w:p>
        </w:tc>
        <w:tc>
          <w:tcPr>
            <w:tcW w:w="784" w:type="dxa"/>
          </w:tcPr>
          <w:p w:rsidR="0094492E" w:rsidRDefault="0094492E">
            <w:pPr>
              <w:pStyle w:val="ConsPlusNormal"/>
              <w:jc w:val="right"/>
            </w:pPr>
            <w:r>
              <w:t>6,51</w:t>
            </w:r>
          </w:p>
        </w:tc>
      </w:tr>
      <w:tr w:rsidR="0094492E">
        <w:tc>
          <w:tcPr>
            <w:tcW w:w="454" w:type="dxa"/>
          </w:tcPr>
          <w:p w:rsidR="0094492E" w:rsidRDefault="0094492E">
            <w:pPr>
              <w:pStyle w:val="ConsPlusNormal"/>
              <w:jc w:val="center"/>
            </w:pPr>
            <w:bookmarkStart w:id="54" w:name="P3037"/>
            <w:bookmarkEnd w:id="54"/>
            <w:r>
              <w:t>17.2</w:t>
            </w:r>
          </w:p>
        </w:tc>
        <w:tc>
          <w:tcPr>
            <w:tcW w:w="2551" w:type="dxa"/>
          </w:tcPr>
          <w:p w:rsidR="0094492E" w:rsidRDefault="0094492E">
            <w:pPr>
              <w:pStyle w:val="ConsPlusNormal"/>
            </w:pPr>
            <w:r>
              <w:t>Канализация</w:t>
            </w:r>
          </w:p>
        </w:tc>
        <w:tc>
          <w:tcPr>
            <w:tcW w:w="664" w:type="dxa"/>
          </w:tcPr>
          <w:p w:rsidR="0094492E" w:rsidRDefault="0094492E">
            <w:pPr>
              <w:pStyle w:val="ConsPlusNormal"/>
              <w:jc w:val="right"/>
            </w:pPr>
            <w:r>
              <w:t>-</w:t>
            </w:r>
          </w:p>
        </w:tc>
        <w:tc>
          <w:tcPr>
            <w:tcW w:w="664" w:type="dxa"/>
          </w:tcPr>
          <w:p w:rsidR="0094492E" w:rsidRDefault="0094492E">
            <w:pPr>
              <w:pStyle w:val="ConsPlusNormal"/>
              <w:jc w:val="right"/>
            </w:pPr>
            <w:r>
              <w:t>0,77</w:t>
            </w:r>
          </w:p>
        </w:tc>
        <w:tc>
          <w:tcPr>
            <w:tcW w:w="784" w:type="dxa"/>
          </w:tcPr>
          <w:p w:rsidR="0094492E" w:rsidRDefault="0094492E">
            <w:pPr>
              <w:pStyle w:val="ConsPlusNormal"/>
              <w:jc w:val="right"/>
            </w:pPr>
            <w:r>
              <w:t>0,86</w:t>
            </w:r>
          </w:p>
        </w:tc>
        <w:tc>
          <w:tcPr>
            <w:tcW w:w="784" w:type="dxa"/>
          </w:tcPr>
          <w:p w:rsidR="0094492E" w:rsidRDefault="0094492E">
            <w:pPr>
              <w:pStyle w:val="ConsPlusNormal"/>
              <w:jc w:val="right"/>
            </w:pPr>
            <w:r>
              <w:t>1,44</w:t>
            </w:r>
          </w:p>
        </w:tc>
        <w:tc>
          <w:tcPr>
            <w:tcW w:w="784" w:type="dxa"/>
          </w:tcPr>
          <w:p w:rsidR="0094492E" w:rsidRDefault="0094492E">
            <w:pPr>
              <w:pStyle w:val="ConsPlusNormal"/>
              <w:jc w:val="right"/>
            </w:pPr>
            <w:r>
              <w:t>2,11</w:t>
            </w:r>
          </w:p>
        </w:tc>
        <w:tc>
          <w:tcPr>
            <w:tcW w:w="784" w:type="dxa"/>
          </w:tcPr>
          <w:p w:rsidR="0094492E" w:rsidRDefault="0094492E">
            <w:pPr>
              <w:pStyle w:val="ConsPlusNormal"/>
              <w:jc w:val="right"/>
            </w:pPr>
            <w:r>
              <w:t>2,39</w:t>
            </w:r>
          </w:p>
        </w:tc>
        <w:tc>
          <w:tcPr>
            <w:tcW w:w="784" w:type="dxa"/>
          </w:tcPr>
          <w:p w:rsidR="0094492E" w:rsidRDefault="0094492E">
            <w:pPr>
              <w:pStyle w:val="ConsPlusNormal"/>
              <w:jc w:val="right"/>
            </w:pPr>
            <w:r>
              <w:t>3,73</w:t>
            </w:r>
          </w:p>
        </w:tc>
        <w:tc>
          <w:tcPr>
            <w:tcW w:w="784" w:type="dxa"/>
          </w:tcPr>
          <w:p w:rsidR="0094492E" w:rsidRDefault="0094492E">
            <w:pPr>
              <w:pStyle w:val="ConsPlusNormal"/>
              <w:jc w:val="right"/>
            </w:pPr>
            <w:r>
              <w:t>4,98</w:t>
            </w:r>
          </w:p>
        </w:tc>
      </w:tr>
      <w:tr w:rsidR="0094492E">
        <w:tc>
          <w:tcPr>
            <w:tcW w:w="454" w:type="dxa"/>
          </w:tcPr>
          <w:p w:rsidR="0094492E" w:rsidRDefault="0094492E">
            <w:pPr>
              <w:pStyle w:val="ConsPlusNormal"/>
              <w:jc w:val="center"/>
              <w:outlineLvl w:val="3"/>
            </w:pPr>
            <w:r>
              <w:t>18</w:t>
            </w:r>
          </w:p>
        </w:tc>
        <w:tc>
          <w:tcPr>
            <w:tcW w:w="2551" w:type="dxa"/>
          </w:tcPr>
          <w:p w:rsidR="0094492E" w:rsidRDefault="0094492E">
            <w:pPr>
              <w:pStyle w:val="ConsPlusNormal"/>
            </w:pPr>
            <w:r>
              <w:t>Отопление - внутренние устройства</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pPr>
          </w:p>
        </w:tc>
        <w:tc>
          <w:tcPr>
            <w:tcW w:w="2551" w:type="dxa"/>
          </w:tcPr>
          <w:p w:rsidR="0094492E" w:rsidRDefault="0094492E">
            <w:pPr>
              <w:pStyle w:val="ConsPlusNormal"/>
            </w:pPr>
            <w:r>
              <w:t>В неотапливаемых помещениях:</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bookmarkStart w:id="55" w:name="P3060"/>
            <w:bookmarkEnd w:id="55"/>
            <w:r>
              <w:t>18.1</w:t>
            </w:r>
          </w:p>
        </w:tc>
        <w:tc>
          <w:tcPr>
            <w:tcW w:w="2551" w:type="dxa"/>
          </w:tcPr>
          <w:p w:rsidR="0094492E" w:rsidRDefault="0094492E">
            <w:pPr>
              <w:pStyle w:val="ConsPlusNormal"/>
            </w:pPr>
            <w:r>
              <w:t>Система центрального и местного отопления</w:t>
            </w:r>
          </w:p>
        </w:tc>
        <w:tc>
          <w:tcPr>
            <w:tcW w:w="664" w:type="dxa"/>
          </w:tcPr>
          <w:p w:rsidR="0094492E" w:rsidRDefault="0094492E">
            <w:pPr>
              <w:pStyle w:val="ConsPlusNormal"/>
              <w:jc w:val="right"/>
            </w:pPr>
            <w:r>
              <w:t>0,88</w:t>
            </w:r>
          </w:p>
        </w:tc>
        <w:tc>
          <w:tcPr>
            <w:tcW w:w="664" w:type="dxa"/>
          </w:tcPr>
          <w:p w:rsidR="0094492E" w:rsidRDefault="0094492E">
            <w:pPr>
              <w:pStyle w:val="ConsPlusNormal"/>
              <w:jc w:val="right"/>
            </w:pPr>
            <w:r>
              <w:t>1,08</w:t>
            </w:r>
          </w:p>
        </w:tc>
        <w:tc>
          <w:tcPr>
            <w:tcW w:w="784" w:type="dxa"/>
          </w:tcPr>
          <w:p w:rsidR="0094492E" w:rsidRDefault="0094492E">
            <w:pPr>
              <w:pStyle w:val="ConsPlusNormal"/>
              <w:jc w:val="right"/>
            </w:pPr>
            <w:r>
              <w:t>1,76</w:t>
            </w:r>
          </w:p>
        </w:tc>
        <w:tc>
          <w:tcPr>
            <w:tcW w:w="784" w:type="dxa"/>
          </w:tcPr>
          <w:p w:rsidR="0094492E" w:rsidRDefault="0094492E">
            <w:pPr>
              <w:pStyle w:val="ConsPlusNormal"/>
              <w:jc w:val="right"/>
            </w:pPr>
            <w:r>
              <w:t>2,45</w:t>
            </w:r>
          </w:p>
        </w:tc>
        <w:tc>
          <w:tcPr>
            <w:tcW w:w="784" w:type="dxa"/>
          </w:tcPr>
          <w:p w:rsidR="0094492E" w:rsidRDefault="0094492E">
            <w:pPr>
              <w:pStyle w:val="ConsPlusNormal"/>
              <w:jc w:val="right"/>
            </w:pPr>
            <w:r>
              <w:t>2,94</w:t>
            </w:r>
          </w:p>
        </w:tc>
        <w:tc>
          <w:tcPr>
            <w:tcW w:w="784" w:type="dxa"/>
          </w:tcPr>
          <w:p w:rsidR="0094492E" w:rsidRDefault="0094492E">
            <w:pPr>
              <w:pStyle w:val="ConsPlusNormal"/>
              <w:jc w:val="right"/>
            </w:pPr>
            <w:r>
              <w:t>4,50</w:t>
            </w:r>
          </w:p>
        </w:tc>
        <w:tc>
          <w:tcPr>
            <w:tcW w:w="784" w:type="dxa"/>
          </w:tcPr>
          <w:p w:rsidR="0094492E" w:rsidRDefault="0094492E">
            <w:pPr>
              <w:pStyle w:val="ConsPlusNormal"/>
              <w:jc w:val="right"/>
            </w:pPr>
            <w:r>
              <w:t>5,97</w:t>
            </w:r>
          </w:p>
        </w:tc>
        <w:tc>
          <w:tcPr>
            <w:tcW w:w="784" w:type="dxa"/>
          </w:tcPr>
          <w:p w:rsidR="0094492E" w:rsidRDefault="0094492E">
            <w:pPr>
              <w:pStyle w:val="ConsPlusNormal"/>
              <w:jc w:val="right"/>
            </w:pPr>
            <w:r>
              <w:t>7,54</w:t>
            </w:r>
          </w:p>
        </w:tc>
      </w:tr>
      <w:tr w:rsidR="0094492E">
        <w:tc>
          <w:tcPr>
            <w:tcW w:w="454" w:type="dxa"/>
          </w:tcPr>
          <w:p w:rsidR="0094492E" w:rsidRDefault="0094492E">
            <w:pPr>
              <w:pStyle w:val="ConsPlusNormal"/>
              <w:jc w:val="center"/>
            </w:pPr>
            <w:r>
              <w:t>18.2</w:t>
            </w:r>
          </w:p>
        </w:tc>
        <w:tc>
          <w:tcPr>
            <w:tcW w:w="2551" w:type="dxa"/>
          </w:tcPr>
          <w:p w:rsidR="0094492E" w:rsidRDefault="0094492E">
            <w:pPr>
              <w:pStyle w:val="ConsPlusNormal"/>
            </w:pPr>
            <w:r>
              <w:t>Тепломеханическое оборудование местного отопления, тепловые элеваторные узлы и другое</w:t>
            </w:r>
          </w:p>
        </w:tc>
        <w:tc>
          <w:tcPr>
            <w:tcW w:w="664" w:type="dxa"/>
          </w:tcPr>
          <w:p w:rsidR="0094492E" w:rsidRDefault="0094492E">
            <w:pPr>
              <w:pStyle w:val="ConsPlusNormal"/>
              <w:jc w:val="right"/>
            </w:pPr>
            <w:r>
              <w:t>0,39</w:t>
            </w:r>
          </w:p>
        </w:tc>
        <w:tc>
          <w:tcPr>
            <w:tcW w:w="664" w:type="dxa"/>
          </w:tcPr>
          <w:p w:rsidR="0094492E" w:rsidRDefault="0094492E">
            <w:pPr>
              <w:pStyle w:val="ConsPlusNormal"/>
              <w:jc w:val="right"/>
            </w:pPr>
            <w:r>
              <w:t>0,49</w:t>
            </w:r>
          </w:p>
        </w:tc>
        <w:tc>
          <w:tcPr>
            <w:tcW w:w="784" w:type="dxa"/>
          </w:tcPr>
          <w:p w:rsidR="0094492E" w:rsidRDefault="0094492E">
            <w:pPr>
              <w:pStyle w:val="ConsPlusNormal"/>
              <w:jc w:val="right"/>
            </w:pPr>
            <w:r>
              <w:t>0,78</w:t>
            </w:r>
          </w:p>
        </w:tc>
        <w:tc>
          <w:tcPr>
            <w:tcW w:w="784" w:type="dxa"/>
          </w:tcPr>
          <w:p w:rsidR="0094492E" w:rsidRDefault="0094492E">
            <w:pPr>
              <w:pStyle w:val="ConsPlusNormal"/>
              <w:jc w:val="right"/>
            </w:pPr>
            <w:r>
              <w:t>1,17</w:t>
            </w:r>
          </w:p>
        </w:tc>
        <w:tc>
          <w:tcPr>
            <w:tcW w:w="784" w:type="dxa"/>
          </w:tcPr>
          <w:p w:rsidR="0094492E" w:rsidRDefault="0094492E">
            <w:pPr>
              <w:pStyle w:val="ConsPlusNormal"/>
              <w:jc w:val="right"/>
            </w:pPr>
            <w:r>
              <w:t>1,37</w:t>
            </w:r>
          </w:p>
        </w:tc>
        <w:tc>
          <w:tcPr>
            <w:tcW w:w="784" w:type="dxa"/>
          </w:tcPr>
          <w:p w:rsidR="0094492E" w:rsidRDefault="0094492E">
            <w:pPr>
              <w:pStyle w:val="ConsPlusNormal"/>
              <w:jc w:val="right"/>
            </w:pPr>
            <w:r>
              <w:t>2,05</w:t>
            </w:r>
          </w:p>
        </w:tc>
        <w:tc>
          <w:tcPr>
            <w:tcW w:w="784" w:type="dxa"/>
          </w:tcPr>
          <w:p w:rsidR="0094492E" w:rsidRDefault="0094492E">
            <w:pPr>
              <w:pStyle w:val="ConsPlusNormal"/>
              <w:jc w:val="right"/>
            </w:pPr>
            <w:r>
              <w:t>2,74</w:t>
            </w:r>
          </w:p>
        </w:tc>
        <w:tc>
          <w:tcPr>
            <w:tcW w:w="784" w:type="dxa"/>
          </w:tcPr>
          <w:p w:rsidR="0094492E" w:rsidRDefault="0094492E">
            <w:pPr>
              <w:pStyle w:val="ConsPlusNormal"/>
              <w:jc w:val="right"/>
            </w:pPr>
            <w:r>
              <w:t>3,42</w:t>
            </w:r>
          </w:p>
        </w:tc>
      </w:tr>
      <w:tr w:rsidR="0094492E">
        <w:tc>
          <w:tcPr>
            <w:tcW w:w="454" w:type="dxa"/>
          </w:tcPr>
          <w:p w:rsidR="0094492E" w:rsidRDefault="0094492E">
            <w:pPr>
              <w:pStyle w:val="ConsPlusNormal"/>
              <w:jc w:val="center"/>
              <w:outlineLvl w:val="3"/>
            </w:pPr>
            <w:bookmarkStart w:id="56" w:name="P3080"/>
            <w:bookmarkEnd w:id="56"/>
            <w:r>
              <w:t>19</w:t>
            </w:r>
          </w:p>
        </w:tc>
        <w:tc>
          <w:tcPr>
            <w:tcW w:w="2551" w:type="dxa"/>
          </w:tcPr>
          <w:p w:rsidR="0094492E" w:rsidRDefault="0094492E">
            <w:pPr>
              <w:pStyle w:val="ConsPlusNormal"/>
            </w:pPr>
            <w:r>
              <w:t>Газоснабжение - внутренние устройства</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19.1</w:t>
            </w:r>
          </w:p>
        </w:tc>
        <w:tc>
          <w:tcPr>
            <w:tcW w:w="2551" w:type="dxa"/>
          </w:tcPr>
          <w:p w:rsidR="0094492E" w:rsidRDefault="0094492E">
            <w:pPr>
              <w:pStyle w:val="ConsPlusNormal"/>
            </w:pPr>
            <w:r>
              <w:t>Газоснабжение, выполняемое в неотапливаемых помещениях</w:t>
            </w:r>
          </w:p>
        </w:tc>
        <w:tc>
          <w:tcPr>
            <w:tcW w:w="664" w:type="dxa"/>
          </w:tcPr>
          <w:p w:rsidR="0094492E" w:rsidRDefault="0094492E">
            <w:pPr>
              <w:pStyle w:val="ConsPlusNormal"/>
              <w:jc w:val="right"/>
            </w:pPr>
            <w:r>
              <w:t>0,29</w:t>
            </w:r>
          </w:p>
        </w:tc>
        <w:tc>
          <w:tcPr>
            <w:tcW w:w="664" w:type="dxa"/>
          </w:tcPr>
          <w:p w:rsidR="0094492E" w:rsidRDefault="0094492E">
            <w:pPr>
              <w:pStyle w:val="ConsPlusNormal"/>
              <w:jc w:val="right"/>
            </w:pPr>
            <w:r>
              <w:t>0,39</w:t>
            </w:r>
          </w:p>
        </w:tc>
        <w:tc>
          <w:tcPr>
            <w:tcW w:w="784" w:type="dxa"/>
          </w:tcPr>
          <w:p w:rsidR="0094492E" w:rsidRDefault="0094492E">
            <w:pPr>
              <w:pStyle w:val="ConsPlusNormal"/>
              <w:jc w:val="right"/>
            </w:pPr>
            <w:r>
              <w:t>0,58</w:t>
            </w:r>
          </w:p>
        </w:tc>
        <w:tc>
          <w:tcPr>
            <w:tcW w:w="784" w:type="dxa"/>
          </w:tcPr>
          <w:p w:rsidR="0094492E" w:rsidRDefault="0094492E">
            <w:pPr>
              <w:pStyle w:val="ConsPlusNormal"/>
              <w:jc w:val="right"/>
            </w:pPr>
            <w:r>
              <w:t>0,87</w:t>
            </w:r>
          </w:p>
        </w:tc>
        <w:tc>
          <w:tcPr>
            <w:tcW w:w="784" w:type="dxa"/>
          </w:tcPr>
          <w:p w:rsidR="0094492E" w:rsidRDefault="0094492E">
            <w:pPr>
              <w:pStyle w:val="ConsPlusNormal"/>
              <w:jc w:val="right"/>
            </w:pPr>
            <w:r>
              <w:t>1,07</w:t>
            </w:r>
          </w:p>
        </w:tc>
        <w:tc>
          <w:tcPr>
            <w:tcW w:w="784" w:type="dxa"/>
          </w:tcPr>
          <w:p w:rsidR="0094492E" w:rsidRDefault="0094492E">
            <w:pPr>
              <w:pStyle w:val="ConsPlusNormal"/>
              <w:jc w:val="right"/>
            </w:pPr>
            <w:r>
              <w:t>1,65</w:t>
            </w:r>
          </w:p>
        </w:tc>
        <w:tc>
          <w:tcPr>
            <w:tcW w:w="784" w:type="dxa"/>
          </w:tcPr>
          <w:p w:rsidR="0094492E" w:rsidRDefault="0094492E">
            <w:pPr>
              <w:pStyle w:val="ConsPlusNormal"/>
              <w:jc w:val="right"/>
            </w:pPr>
            <w:r>
              <w:t>2,13</w:t>
            </w:r>
          </w:p>
        </w:tc>
        <w:tc>
          <w:tcPr>
            <w:tcW w:w="784" w:type="dxa"/>
          </w:tcPr>
          <w:p w:rsidR="0094492E" w:rsidRDefault="0094492E">
            <w:pPr>
              <w:pStyle w:val="ConsPlusNormal"/>
              <w:jc w:val="right"/>
            </w:pPr>
            <w:r>
              <w:t>2,71</w:t>
            </w:r>
          </w:p>
        </w:tc>
      </w:tr>
      <w:tr w:rsidR="0094492E">
        <w:tc>
          <w:tcPr>
            <w:tcW w:w="454" w:type="dxa"/>
          </w:tcPr>
          <w:p w:rsidR="0094492E" w:rsidRDefault="0094492E">
            <w:pPr>
              <w:pStyle w:val="ConsPlusNormal"/>
              <w:jc w:val="center"/>
              <w:outlineLvl w:val="3"/>
            </w:pPr>
            <w:r>
              <w:t>20</w:t>
            </w:r>
          </w:p>
        </w:tc>
        <w:tc>
          <w:tcPr>
            <w:tcW w:w="2551" w:type="dxa"/>
          </w:tcPr>
          <w:p w:rsidR="0094492E" w:rsidRDefault="0094492E">
            <w:pPr>
              <w:pStyle w:val="ConsPlusNormal"/>
            </w:pPr>
            <w:r>
              <w:t>Вентиляция и кондиционирование воздуха</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bookmarkStart w:id="57" w:name="P3096"/>
            <w:bookmarkEnd w:id="57"/>
            <w:r>
              <w:t>20.1</w:t>
            </w:r>
          </w:p>
        </w:tc>
        <w:tc>
          <w:tcPr>
            <w:tcW w:w="2551" w:type="dxa"/>
          </w:tcPr>
          <w:p w:rsidR="0094492E" w:rsidRDefault="0094492E">
            <w:pPr>
              <w:pStyle w:val="ConsPlusNormal"/>
            </w:pPr>
            <w:r>
              <w:t>Вентиляция, выполняемая в неотапливаемых помещениях</w:t>
            </w:r>
          </w:p>
        </w:tc>
        <w:tc>
          <w:tcPr>
            <w:tcW w:w="664" w:type="dxa"/>
          </w:tcPr>
          <w:p w:rsidR="0094492E" w:rsidRDefault="0094492E">
            <w:pPr>
              <w:pStyle w:val="ConsPlusNormal"/>
              <w:jc w:val="right"/>
            </w:pPr>
            <w:r>
              <w:t>0,75</w:t>
            </w:r>
          </w:p>
        </w:tc>
        <w:tc>
          <w:tcPr>
            <w:tcW w:w="664" w:type="dxa"/>
          </w:tcPr>
          <w:p w:rsidR="0094492E" w:rsidRDefault="0094492E">
            <w:pPr>
              <w:pStyle w:val="ConsPlusNormal"/>
              <w:jc w:val="right"/>
            </w:pPr>
            <w:r>
              <w:t>0,91</w:t>
            </w:r>
          </w:p>
        </w:tc>
        <w:tc>
          <w:tcPr>
            <w:tcW w:w="784" w:type="dxa"/>
          </w:tcPr>
          <w:p w:rsidR="0094492E" w:rsidRDefault="0094492E">
            <w:pPr>
              <w:pStyle w:val="ConsPlusNormal"/>
              <w:jc w:val="right"/>
            </w:pPr>
            <w:r>
              <w:t>1,40</w:t>
            </w:r>
          </w:p>
        </w:tc>
        <w:tc>
          <w:tcPr>
            <w:tcW w:w="784" w:type="dxa"/>
          </w:tcPr>
          <w:p w:rsidR="0094492E" w:rsidRDefault="0094492E">
            <w:pPr>
              <w:pStyle w:val="ConsPlusNormal"/>
              <w:jc w:val="right"/>
            </w:pPr>
            <w:r>
              <w:t>2,02</w:t>
            </w:r>
          </w:p>
        </w:tc>
        <w:tc>
          <w:tcPr>
            <w:tcW w:w="784" w:type="dxa"/>
          </w:tcPr>
          <w:p w:rsidR="0094492E" w:rsidRDefault="0094492E">
            <w:pPr>
              <w:pStyle w:val="ConsPlusNormal"/>
              <w:jc w:val="right"/>
            </w:pPr>
            <w:r>
              <w:t>2,40</w:t>
            </w:r>
          </w:p>
        </w:tc>
        <w:tc>
          <w:tcPr>
            <w:tcW w:w="784" w:type="dxa"/>
          </w:tcPr>
          <w:p w:rsidR="0094492E" w:rsidRDefault="0094492E">
            <w:pPr>
              <w:pStyle w:val="ConsPlusNormal"/>
              <w:jc w:val="right"/>
            </w:pPr>
            <w:r>
              <w:t>3,71</w:t>
            </w:r>
          </w:p>
        </w:tc>
        <w:tc>
          <w:tcPr>
            <w:tcW w:w="784" w:type="dxa"/>
          </w:tcPr>
          <w:p w:rsidR="0094492E" w:rsidRDefault="0094492E">
            <w:pPr>
              <w:pStyle w:val="ConsPlusNormal"/>
              <w:jc w:val="right"/>
            </w:pPr>
            <w:r>
              <w:t>4,96</w:t>
            </w:r>
          </w:p>
        </w:tc>
        <w:tc>
          <w:tcPr>
            <w:tcW w:w="784" w:type="dxa"/>
          </w:tcPr>
          <w:p w:rsidR="0094492E" w:rsidRDefault="0094492E">
            <w:pPr>
              <w:pStyle w:val="ConsPlusNormal"/>
              <w:jc w:val="right"/>
            </w:pPr>
            <w:r>
              <w:t>6,29</w:t>
            </w:r>
          </w:p>
        </w:tc>
      </w:tr>
      <w:tr w:rsidR="0094492E">
        <w:tc>
          <w:tcPr>
            <w:tcW w:w="454" w:type="dxa"/>
          </w:tcPr>
          <w:p w:rsidR="0094492E" w:rsidRDefault="0094492E">
            <w:pPr>
              <w:pStyle w:val="ConsPlusNormal"/>
              <w:jc w:val="center"/>
              <w:outlineLvl w:val="3"/>
            </w:pPr>
            <w:r>
              <w:t>21</w:t>
            </w:r>
          </w:p>
        </w:tc>
        <w:tc>
          <w:tcPr>
            <w:tcW w:w="2551" w:type="dxa"/>
          </w:tcPr>
          <w:p w:rsidR="0094492E" w:rsidRDefault="0094492E">
            <w:pPr>
              <w:pStyle w:val="ConsPlusNormal"/>
            </w:pPr>
            <w:r>
              <w:t>Временные сборно-разборные здания и сооружения</w:t>
            </w:r>
          </w:p>
        </w:tc>
        <w:tc>
          <w:tcPr>
            <w:tcW w:w="6032" w:type="dxa"/>
            <w:gridSpan w:val="8"/>
            <w:vAlign w:val="center"/>
          </w:tcPr>
          <w:p w:rsidR="0094492E" w:rsidRDefault="0094492E">
            <w:pPr>
              <w:pStyle w:val="ConsPlusNormal"/>
              <w:jc w:val="center"/>
            </w:pPr>
            <w:r>
              <w:t>Следует нормировать по соответствующим видам конструкций и работ</w:t>
            </w:r>
          </w:p>
        </w:tc>
      </w:tr>
      <w:tr w:rsidR="0094492E">
        <w:tc>
          <w:tcPr>
            <w:tcW w:w="454" w:type="dxa"/>
          </w:tcPr>
          <w:p w:rsidR="0094492E" w:rsidRDefault="0094492E">
            <w:pPr>
              <w:pStyle w:val="ConsPlusNormal"/>
              <w:jc w:val="center"/>
              <w:outlineLvl w:val="3"/>
            </w:pPr>
            <w:r>
              <w:t>22</w:t>
            </w:r>
          </w:p>
        </w:tc>
        <w:tc>
          <w:tcPr>
            <w:tcW w:w="2551" w:type="dxa"/>
          </w:tcPr>
          <w:p w:rsidR="0094492E" w:rsidRDefault="0094492E">
            <w:pPr>
              <w:pStyle w:val="ConsPlusNormal"/>
            </w:pPr>
            <w:r>
              <w:t>Водопровод - наружные сети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pPr>
          </w:p>
        </w:tc>
        <w:tc>
          <w:tcPr>
            <w:tcW w:w="2551" w:type="dxa"/>
          </w:tcPr>
          <w:p w:rsidR="0094492E" w:rsidRDefault="0094492E">
            <w:pPr>
              <w:pStyle w:val="ConsPlusNormal"/>
            </w:pPr>
            <w:r>
              <w:t>Трубопроводы из труб:</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22.1</w:t>
            </w:r>
          </w:p>
        </w:tc>
        <w:tc>
          <w:tcPr>
            <w:tcW w:w="2551" w:type="dxa"/>
          </w:tcPr>
          <w:p w:rsidR="0094492E" w:rsidRDefault="0094492E">
            <w:pPr>
              <w:pStyle w:val="ConsPlusNormal"/>
            </w:pPr>
            <w:r>
              <w:t>хризотилцементных</w:t>
            </w:r>
          </w:p>
        </w:tc>
        <w:tc>
          <w:tcPr>
            <w:tcW w:w="664" w:type="dxa"/>
          </w:tcPr>
          <w:p w:rsidR="0094492E" w:rsidRDefault="0094492E">
            <w:pPr>
              <w:pStyle w:val="ConsPlusNormal"/>
              <w:jc w:val="right"/>
            </w:pPr>
            <w:r>
              <w:t>1,52</w:t>
            </w:r>
          </w:p>
        </w:tc>
        <w:tc>
          <w:tcPr>
            <w:tcW w:w="664" w:type="dxa"/>
          </w:tcPr>
          <w:p w:rsidR="0094492E" w:rsidRDefault="0094492E">
            <w:pPr>
              <w:pStyle w:val="ConsPlusNormal"/>
              <w:jc w:val="right"/>
            </w:pPr>
            <w:r>
              <w:t>2,94</w:t>
            </w:r>
          </w:p>
        </w:tc>
        <w:tc>
          <w:tcPr>
            <w:tcW w:w="784" w:type="dxa"/>
          </w:tcPr>
          <w:p w:rsidR="0094492E" w:rsidRDefault="0094492E">
            <w:pPr>
              <w:pStyle w:val="ConsPlusNormal"/>
              <w:jc w:val="right"/>
            </w:pPr>
            <w:r>
              <w:t>5,13</w:t>
            </w:r>
          </w:p>
        </w:tc>
        <w:tc>
          <w:tcPr>
            <w:tcW w:w="784" w:type="dxa"/>
          </w:tcPr>
          <w:p w:rsidR="0094492E" w:rsidRDefault="0094492E">
            <w:pPr>
              <w:pStyle w:val="ConsPlusNormal"/>
              <w:jc w:val="right"/>
            </w:pPr>
            <w:r>
              <w:t>7,83</w:t>
            </w:r>
          </w:p>
        </w:tc>
        <w:tc>
          <w:tcPr>
            <w:tcW w:w="784" w:type="dxa"/>
          </w:tcPr>
          <w:p w:rsidR="0094492E" w:rsidRDefault="0094492E">
            <w:pPr>
              <w:pStyle w:val="ConsPlusNormal"/>
              <w:jc w:val="right"/>
            </w:pPr>
            <w:r>
              <w:t>10,46</w:t>
            </w:r>
          </w:p>
        </w:tc>
        <w:tc>
          <w:tcPr>
            <w:tcW w:w="784" w:type="dxa"/>
          </w:tcPr>
          <w:p w:rsidR="0094492E" w:rsidRDefault="0094492E">
            <w:pPr>
              <w:pStyle w:val="ConsPlusNormal"/>
              <w:jc w:val="right"/>
            </w:pPr>
            <w:r>
              <w:t>13,94</w:t>
            </w:r>
          </w:p>
        </w:tc>
        <w:tc>
          <w:tcPr>
            <w:tcW w:w="784" w:type="dxa"/>
          </w:tcPr>
          <w:p w:rsidR="0094492E" w:rsidRDefault="0094492E">
            <w:pPr>
              <w:pStyle w:val="ConsPlusNormal"/>
              <w:jc w:val="right"/>
            </w:pPr>
            <w:r>
              <w:t>17,28</w:t>
            </w:r>
          </w:p>
        </w:tc>
        <w:tc>
          <w:tcPr>
            <w:tcW w:w="784" w:type="dxa"/>
          </w:tcPr>
          <w:p w:rsidR="0094492E" w:rsidRDefault="0094492E">
            <w:pPr>
              <w:pStyle w:val="ConsPlusNormal"/>
              <w:jc w:val="right"/>
            </w:pPr>
            <w:r>
              <w:t>23,89</w:t>
            </w:r>
          </w:p>
        </w:tc>
      </w:tr>
      <w:tr w:rsidR="0094492E">
        <w:tc>
          <w:tcPr>
            <w:tcW w:w="454" w:type="dxa"/>
          </w:tcPr>
          <w:p w:rsidR="0094492E" w:rsidRDefault="0094492E">
            <w:pPr>
              <w:pStyle w:val="ConsPlusNormal"/>
              <w:jc w:val="center"/>
            </w:pPr>
            <w:r>
              <w:t>22.2</w:t>
            </w:r>
          </w:p>
        </w:tc>
        <w:tc>
          <w:tcPr>
            <w:tcW w:w="2551" w:type="dxa"/>
          </w:tcPr>
          <w:p w:rsidR="0094492E" w:rsidRDefault="0094492E">
            <w:pPr>
              <w:pStyle w:val="ConsPlusNormal"/>
            </w:pPr>
            <w:r>
              <w:t>чугунных</w:t>
            </w:r>
          </w:p>
        </w:tc>
        <w:tc>
          <w:tcPr>
            <w:tcW w:w="664" w:type="dxa"/>
          </w:tcPr>
          <w:p w:rsidR="0094492E" w:rsidRDefault="0094492E">
            <w:pPr>
              <w:pStyle w:val="ConsPlusNormal"/>
              <w:jc w:val="right"/>
            </w:pPr>
            <w:r>
              <w:t>0,55</w:t>
            </w:r>
          </w:p>
        </w:tc>
        <w:tc>
          <w:tcPr>
            <w:tcW w:w="664" w:type="dxa"/>
          </w:tcPr>
          <w:p w:rsidR="0094492E" w:rsidRDefault="0094492E">
            <w:pPr>
              <w:pStyle w:val="ConsPlusNormal"/>
              <w:jc w:val="right"/>
            </w:pPr>
            <w:r>
              <w:t>0,81</w:t>
            </w:r>
          </w:p>
        </w:tc>
        <w:tc>
          <w:tcPr>
            <w:tcW w:w="784" w:type="dxa"/>
          </w:tcPr>
          <w:p w:rsidR="0094492E" w:rsidRDefault="0094492E">
            <w:pPr>
              <w:pStyle w:val="ConsPlusNormal"/>
              <w:jc w:val="right"/>
            </w:pPr>
            <w:r>
              <w:t>1,31</w:t>
            </w:r>
          </w:p>
        </w:tc>
        <w:tc>
          <w:tcPr>
            <w:tcW w:w="784" w:type="dxa"/>
          </w:tcPr>
          <w:p w:rsidR="0094492E" w:rsidRDefault="0094492E">
            <w:pPr>
              <w:pStyle w:val="ConsPlusNormal"/>
              <w:jc w:val="right"/>
            </w:pPr>
            <w:r>
              <w:t>2,54</w:t>
            </w:r>
          </w:p>
        </w:tc>
        <w:tc>
          <w:tcPr>
            <w:tcW w:w="784" w:type="dxa"/>
          </w:tcPr>
          <w:p w:rsidR="0094492E" w:rsidRDefault="0094492E">
            <w:pPr>
              <w:pStyle w:val="ConsPlusNormal"/>
              <w:jc w:val="right"/>
            </w:pPr>
            <w:r>
              <w:t>1,35</w:t>
            </w:r>
          </w:p>
        </w:tc>
        <w:tc>
          <w:tcPr>
            <w:tcW w:w="784" w:type="dxa"/>
          </w:tcPr>
          <w:p w:rsidR="0094492E" w:rsidRDefault="0094492E">
            <w:pPr>
              <w:pStyle w:val="ConsPlusNormal"/>
              <w:jc w:val="right"/>
            </w:pPr>
            <w:r>
              <w:t>4,01</w:t>
            </w:r>
          </w:p>
        </w:tc>
        <w:tc>
          <w:tcPr>
            <w:tcW w:w="784" w:type="dxa"/>
          </w:tcPr>
          <w:p w:rsidR="0094492E" w:rsidRDefault="0094492E">
            <w:pPr>
              <w:pStyle w:val="ConsPlusNormal"/>
              <w:jc w:val="right"/>
            </w:pPr>
            <w:r>
              <w:t>5,20</w:t>
            </w:r>
          </w:p>
        </w:tc>
        <w:tc>
          <w:tcPr>
            <w:tcW w:w="784" w:type="dxa"/>
          </w:tcPr>
          <w:p w:rsidR="0094492E" w:rsidRDefault="0094492E">
            <w:pPr>
              <w:pStyle w:val="ConsPlusNormal"/>
              <w:jc w:val="right"/>
            </w:pPr>
            <w:r>
              <w:t>6,43</w:t>
            </w:r>
          </w:p>
        </w:tc>
      </w:tr>
      <w:tr w:rsidR="0094492E">
        <w:tc>
          <w:tcPr>
            <w:tcW w:w="454" w:type="dxa"/>
          </w:tcPr>
          <w:p w:rsidR="0094492E" w:rsidRDefault="0094492E">
            <w:pPr>
              <w:pStyle w:val="ConsPlusNormal"/>
              <w:jc w:val="center"/>
            </w:pPr>
            <w:r>
              <w:t>22.3</w:t>
            </w:r>
          </w:p>
        </w:tc>
        <w:tc>
          <w:tcPr>
            <w:tcW w:w="2551" w:type="dxa"/>
          </w:tcPr>
          <w:p w:rsidR="0094492E" w:rsidRDefault="0094492E">
            <w:pPr>
              <w:pStyle w:val="ConsPlusNormal"/>
            </w:pPr>
            <w:r>
              <w:t>стальных диаметром, мм:</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22.4</w:t>
            </w:r>
          </w:p>
        </w:tc>
        <w:tc>
          <w:tcPr>
            <w:tcW w:w="2551" w:type="dxa"/>
          </w:tcPr>
          <w:p w:rsidR="0094492E" w:rsidRDefault="0094492E">
            <w:pPr>
              <w:pStyle w:val="ConsPlusNormal"/>
            </w:pPr>
            <w:r>
              <w:t>до 500</w:t>
            </w:r>
          </w:p>
        </w:tc>
        <w:tc>
          <w:tcPr>
            <w:tcW w:w="664" w:type="dxa"/>
          </w:tcPr>
          <w:p w:rsidR="0094492E" w:rsidRDefault="0094492E">
            <w:pPr>
              <w:pStyle w:val="ConsPlusNormal"/>
              <w:jc w:val="right"/>
            </w:pPr>
            <w:r>
              <w:t>0,63</w:t>
            </w:r>
          </w:p>
        </w:tc>
        <w:tc>
          <w:tcPr>
            <w:tcW w:w="664" w:type="dxa"/>
          </w:tcPr>
          <w:p w:rsidR="0094492E" w:rsidRDefault="0094492E">
            <w:pPr>
              <w:pStyle w:val="ConsPlusNormal"/>
              <w:jc w:val="right"/>
            </w:pPr>
            <w:r>
              <w:t>1,02</w:t>
            </w:r>
          </w:p>
        </w:tc>
        <w:tc>
          <w:tcPr>
            <w:tcW w:w="784" w:type="dxa"/>
          </w:tcPr>
          <w:p w:rsidR="0094492E" w:rsidRDefault="0094492E">
            <w:pPr>
              <w:pStyle w:val="ConsPlusNormal"/>
              <w:jc w:val="right"/>
            </w:pPr>
            <w:r>
              <w:t>2,19</w:t>
            </w:r>
          </w:p>
        </w:tc>
        <w:tc>
          <w:tcPr>
            <w:tcW w:w="784" w:type="dxa"/>
          </w:tcPr>
          <w:p w:rsidR="0094492E" w:rsidRDefault="0094492E">
            <w:pPr>
              <w:pStyle w:val="ConsPlusNormal"/>
              <w:jc w:val="right"/>
            </w:pPr>
            <w:r>
              <w:t>4,37</w:t>
            </w:r>
          </w:p>
        </w:tc>
        <w:tc>
          <w:tcPr>
            <w:tcW w:w="784" w:type="dxa"/>
          </w:tcPr>
          <w:p w:rsidR="0094492E" w:rsidRDefault="0094492E">
            <w:pPr>
              <w:pStyle w:val="ConsPlusNormal"/>
              <w:jc w:val="right"/>
            </w:pPr>
            <w:r>
              <w:t>5,43</w:t>
            </w:r>
          </w:p>
        </w:tc>
        <w:tc>
          <w:tcPr>
            <w:tcW w:w="784" w:type="dxa"/>
          </w:tcPr>
          <w:p w:rsidR="0094492E" w:rsidRDefault="0094492E">
            <w:pPr>
              <w:pStyle w:val="ConsPlusNormal"/>
              <w:jc w:val="right"/>
            </w:pPr>
            <w:r>
              <w:t>7,31</w:t>
            </w:r>
          </w:p>
        </w:tc>
        <w:tc>
          <w:tcPr>
            <w:tcW w:w="784" w:type="dxa"/>
          </w:tcPr>
          <w:p w:rsidR="0094492E" w:rsidRDefault="0094492E">
            <w:pPr>
              <w:pStyle w:val="ConsPlusNormal"/>
              <w:jc w:val="right"/>
            </w:pPr>
            <w:r>
              <w:t>9,25</w:t>
            </w:r>
          </w:p>
        </w:tc>
        <w:tc>
          <w:tcPr>
            <w:tcW w:w="784" w:type="dxa"/>
          </w:tcPr>
          <w:p w:rsidR="0094492E" w:rsidRDefault="0094492E">
            <w:pPr>
              <w:pStyle w:val="ConsPlusNormal"/>
              <w:jc w:val="right"/>
            </w:pPr>
            <w:r>
              <w:t>11,95</w:t>
            </w:r>
          </w:p>
        </w:tc>
      </w:tr>
      <w:tr w:rsidR="0094492E">
        <w:tc>
          <w:tcPr>
            <w:tcW w:w="454" w:type="dxa"/>
          </w:tcPr>
          <w:p w:rsidR="0094492E" w:rsidRDefault="0094492E">
            <w:pPr>
              <w:pStyle w:val="ConsPlusNormal"/>
              <w:jc w:val="center"/>
            </w:pPr>
            <w:r>
              <w:t>22.5</w:t>
            </w:r>
          </w:p>
        </w:tc>
        <w:tc>
          <w:tcPr>
            <w:tcW w:w="2551" w:type="dxa"/>
          </w:tcPr>
          <w:p w:rsidR="0094492E" w:rsidRDefault="0094492E">
            <w:pPr>
              <w:pStyle w:val="ConsPlusNormal"/>
            </w:pPr>
            <w:r>
              <w:t>до 1200</w:t>
            </w:r>
          </w:p>
        </w:tc>
        <w:tc>
          <w:tcPr>
            <w:tcW w:w="664" w:type="dxa"/>
          </w:tcPr>
          <w:p w:rsidR="0094492E" w:rsidRDefault="0094492E">
            <w:pPr>
              <w:pStyle w:val="ConsPlusNormal"/>
              <w:jc w:val="right"/>
            </w:pPr>
            <w:r>
              <w:t>0,41</w:t>
            </w:r>
          </w:p>
        </w:tc>
        <w:tc>
          <w:tcPr>
            <w:tcW w:w="664" w:type="dxa"/>
          </w:tcPr>
          <w:p w:rsidR="0094492E" w:rsidRDefault="0094492E">
            <w:pPr>
              <w:pStyle w:val="ConsPlusNormal"/>
              <w:jc w:val="right"/>
            </w:pPr>
            <w:r>
              <w:t>0,62</w:t>
            </w:r>
          </w:p>
        </w:tc>
        <w:tc>
          <w:tcPr>
            <w:tcW w:w="784" w:type="dxa"/>
          </w:tcPr>
          <w:p w:rsidR="0094492E" w:rsidRDefault="0094492E">
            <w:pPr>
              <w:pStyle w:val="ConsPlusNormal"/>
              <w:jc w:val="right"/>
            </w:pPr>
            <w:r>
              <w:t>1,14</w:t>
            </w:r>
          </w:p>
        </w:tc>
        <w:tc>
          <w:tcPr>
            <w:tcW w:w="784" w:type="dxa"/>
          </w:tcPr>
          <w:p w:rsidR="0094492E" w:rsidRDefault="0094492E">
            <w:pPr>
              <w:pStyle w:val="ConsPlusNormal"/>
              <w:jc w:val="right"/>
            </w:pPr>
            <w:r>
              <w:t>2,00</w:t>
            </w:r>
          </w:p>
        </w:tc>
        <w:tc>
          <w:tcPr>
            <w:tcW w:w="784" w:type="dxa"/>
          </w:tcPr>
          <w:p w:rsidR="0094492E" w:rsidRDefault="0094492E">
            <w:pPr>
              <w:pStyle w:val="ConsPlusNormal"/>
              <w:jc w:val="right"/>
            </w:pPr>
            <w:r>
              <w:t>2,72</w:t>
            </w:r>
          </w:p>
        </w:tc>
        <w:tc>
          <w:tcPr>
            <w:tcW w:w="784" w:type="dxa"/>
          </w:tcPr>
          <w:p w:rsidR="0094492E" w:rsidRDefault="0094492E">
            <w:pPr>
              <w:pStyle w:val="ConsPlusNormal"/>
              <w:jc w:val="right"/>
            </w:pPr>
            <w:r>
              <w:t>3,87</w:t>
            </w:r>
          </w:p>
        </w:tc>
        <w:tc>
          <w:tcPr>
            <w:tcW w:w="784" w:type="dxa"/>
          </w:tcPr>
          <w:p w:rsidR="0094492E" w:rsidRDefault="0094492E">
            <w:pPr>
              <w:pStyle w:val="ConsPlusNormal"/>
              <w:jc w:val="right"/>
            </w:pPr>
            <w:r>
              <w:t>4,79</w:t>
            </w:r>
          </w:p>
        </w:tc>
        <w:tc>
          <w:tcPr>
            <w:tcW w:w="784" w:type="dxa"/>
          </w:tcPr>
          <w:p w:rsidR="0094492E" w:rsidRDefault="0094492E">
            <w:pPr>
              <w:pStyle w:val="ConsPlusNormal"/>
              <w:jc w:val="right"/>
            </w:pPr>
            <w:r>
              <w:t>6,44</w:t>
            </w:r>
          </w:p>
        </w:tc>
      </w:tr>
      <w:tr w:rsidR="0094492E">
        <w:tc>
          <w:tcPr>
            <w:tcW w:w="454" w:type="dxa"/>
          </w:tcPr>
          <w:p w:rsidR="0094492E" w:rsidRDefault="0094492E">
            <w:pPr>
              <w:pStyle w:val="ConsPlusNormal"/>
              <w:jc w:val="center"/>
            </w:pPr>
            <w:r>
              <w:t>22.6</w:t>
            </w:r>
          </w:p>
        </w:tc>
        <w:tc>
          <w:tcPr>
            <w:tcW w:w="2551" w:type="dxa"/>
          </w:tcPr>
          <w:p w:rsidR="0094492E" w:rsidRDefault="0094492E">
            <w:pPr>
              <w:pStyle w:val="ConsPlusNormal"/>
            </w:pPr>
            <w:r>
              <w:t>св. 1200</w:t>
            </w:r>
          </w:p>
        </w:tc>
        <w:tc>
          <w:tcPr>
            <w:tcW w:w="664" w:type="dxa"/>
          </w:tcPr>
          <w:p w:rsidR="0094492E" w:rsidRDefault="0094492E">
            <w:pPr>
              <w:pStyle w:val="ConsPlusNormal"/>
              <w:jc w:val="right"/>
            </w:pPr>
            <w:r>
              <w:t>0,20</w:t>
            </w:r>
          </w:p>
        </w:tc>
        <w:tc>
          <w:tcPr>
            <w:tcW w:w="664" w:type="dxa"/>
          </w:tcPr>
          <w:p w:rsidR="0094492E" w:rsidRDefault="0094492E">
            <w:pPr>
              <w:pStyle w:val="ConsPlusNormal"/>
              <w:jc w:val="right"/>
            </w:pPr>
            <w:r>
              <w:t>0,31</w:t>
            </w:r>
          </w:p>
        </w:tc>
        <w:tc>
          <w:tcPr>
            <w:tcW w:w="784" w:type="dxa"/>
          </w:tcPr>
          <w:p w:rsidR="0094492E" w:rsidRDefault="0094492E">
            <w:pPr>
              <w:pStyle w:val="ConsPlusNormal"/>
              <w:jc w:val="right"/>
            </w:pPr>
            <w:r>
              <w:t>0,62</w:t>
            </w:r>
          </w:p>
        </w:tc>
        <w:tc>
          <w:tcPr>
            <w:tcW w:w="784" w:type="dxa"/>
          </w:tcPr>
          <w:p w:rsidR="0094492E" w:rsidRDefault="0094492E">
            <w:pPr>
              <w:pStyle w:val="ConsPlusNormal"/>
              <w:jc w:val="right"/>
            </w:pPr>
            <w:r>
              <w:t>1,03</w:t>
            </w:r>
          </w:p>
        </w:tc>
        <w:tc>
          <w:tcPr>
            <w:tcW w:w="784" w:type="dxa"/>
          </w:tcPr>
          <w:p w:rsidR="0094492E" w:rsidRDefault="0094492E">
            <w:pPr>
              <w:pStyle w:val="ConsPlusNormal"/>
              <w:jc w:val="right"/>
            </w:pPr>
            <w:r>
              <w:t>1,43</w:t>
            </w:r>
          </w:p>
        </w:tc>
        <w:tc>
          <w:tcPr>
            <w:tcW w:w="784" w:type="dxa"/>
          </w:tcPr>
          <w:p w:rsidR="0094492E" w:rsidRDefault="0094492E">
            <w:pPr>
              <w:pStyle w:val="ConsPlusNormal"/>
              <w:jc w:val="right"/>
            </w:pPr>
            <w:r>
              <w:t>2,05</w:t>
            </w:r>
          </w:p>
        </w:tc>
        <w:tc>
          <w:tcPr>
            <w:tcW w:w="784" w:type="dxa"/>
          </w:tcPr>
          <w:p w:rsidR="0094492E" w:rsidRDefault="0094492E">
            <w:pPr>
              <w:pStyle w:val="ConsPlusNormal"/>
              <w:jc w:val="right"/>
            </w:pPr>
            <w:r>
              <w:t>2,66</w:t>
            </w:r>
          </w:p>
        </w:tc>
        <w:tc>
          <w:tcPr>
            <w:tcW w:w="784" w:type="dxa"/>
          </w:tcPr>
          <w:p w:rsidR="0094492E" w:rsidRDefault="0094492E">
            <w:pPr>
              <w:pStyle w:val="ConsPlusNormal"/>
              <w:jc w:val="right"/>
            </w:pPr>
            <w:r>
              <w:t>3,38</w:t>
            </w:r>
          </w:p>
        </w:tc>
      </w:tr>
      <w:tr w:rsidR="0094492E">
        <w:tc>
          <w:tcPr>
            <w:tcW w:w="454" w:type="dxa"/>
          </w:tcPr>
          <w:p w:rsidR="0094492E" w:rsidRDefault="0094492E">
            <w:pPr>
              <w:pStyle w:val="ConsPlusNormal"/>
              <w:jc w:val="center"/>
            </w:pPr>
            <w:r>
              <w:t>22.7</w:t>
            </w:r>
          </w:p>
        </w:tc>
        <w:tc>
          <w:tcPr>
            <w:tcW w:w="2551" w:type="dxa"/>
          </w:tcPr>
          <w:p w:rsidR="0094492E" w:rsidRDefault="0094492E">
            <w:pPr>
              <w:pStyle w:val="ConsPlusNormal"/>
            </w:pPr>
            <w:r>
              <w:t>железобетонных</w:t>
            </w:r>
          </w:p>
        </w:tc>
        <w:tc>
          <w:tcPr>
            <w:tcW w:w="664" w:type="dxa"/>
          </w:tcPr>
          <w:p w:rsidR="0094492E" w:rsidRDefault="0094492E">
            <w:pPr>
              <w:pStyle w:val="ConsPlusNormal"/>
              <w:jc w:val="right"/>
            </w:pPr>
            <w:r>
              <w:t>0,61</w:t>
            </w:r>
          </w:p>
        </w:tc>
        <w:tc>
          <w:tcPr>
            <w:tcW w:w="664" w:type="dxa"/>
          </w:tcPr>
          <w:p w:rsidR="0094492E" w:rsidRDefault="0094492E">
            <w:pPr>
              <w:pStyle w:val="ConsPlusNormal"/>
              <w:jc w:val="right"/>
            </w:pPr>
            <w:r>
              <w:t>0,92</w:t>
            </w:r>
          </w:p>
        </w:tc>
        <w:tc>
          <w:tcPr>
            <w:tcW w:w="784" w:type="dxa"/>
          </w:tcPr>
          <w:p w:rsidR="0094492E" w:rsidRDefault="0094492E">
            <w:pPr>
              <w:pStyle w:val="ConsPlusNormal"/>
              <w:jc w:val="right"/>
            </w:pPr>
            <w:r>
              <w:t>1,44</w:t>
            </w:r>
          </w:p>
        </w:tc>
        <w:tc>
          <w:tcPr>
            <w:tcW w:w="784" w:type="dxa"/>
          </w:tcPr>
          <w:p w:rsidR="0094492E" w:rsidRDefault="0094492E">
            <w:pPr>
              <w:pStyle w:val="ConsPlusNormal"/>
              <w:jc w:val="right"/>
            </w:pPr>
            <w:r>
              <w:t>2,60</w:t>
            </w:r>
          </w:p>
        </w:tc>
        <w:tc>
          <w:tcPr>
            <w:tcW w:w="784" w:type="dxa"/>
          </w:tcPr>
          <w:p w:rsidR="0094492E" w:rsidRDefault="0094492E">
            <w:pPr>
              <w:pStyle w:val="ConsPlusNormal"/>
              <w:jc w:val="right"/>
            </w:pPr>
            <w:r>
              <w:t>2,91</w:t>
            </w:r>
          </w:p>
        </w:tc>
        <w:tc>
          <w:tcPr>
            <w:tcW w:w="784" w:type="dxa"/>
          </w:tcPr>
          <w:p w:rsidR="0094492E" w:rsidRDefault="0094492E">
            <w:pPr>
              <w:pStyle w:val="ConsPlusNormal"/>
              <w:jc w:val="right"/>
            </w:pPr>
            <w:r>
              <w:t>4,37</w:t>
            </w:r>
          </w:p>
        </w:tc>
        <w:tc>
          <w:tcPr>
            <w:tcW w:w="784" w:type="dxa"/>
          </w:tcPr>
          <w:p w:rsidR="0094492E" w:rsidRDefault="0094492E">
            <w:pPr>
              <w:pStyle w:val="ConsPlusNormal"/>
              <w:jc w:val="right"/>
            </w:pPr>
            <w:r>
              <w:t>5,41</w:t>
            </w:r>
          </w:p>
        </w:tc>
        <w:tc>
          <w:tcPr>
            <w:tcW w:w="784" w:type="dxa"/>
          </w:tcPr>
          <w:p w:rsidR="0094492E" w:rsidRDefault="0094492E">
            <w:pPr>
              <w:pStyle w:val="ConsPlusNormal"/>
              <w:jc w:val="right"/>
            </w:pPr>
            <w:r>
              <w:t>7,59</w:t>
            </w:r>
          </w:p>
        </w:tc>
      </w:tr>
      <w:tr w:rsidR="0094492E">
        <w:tc>
          <w:tcPr>
            <w:tcW w:w="454" w:type="dxa"/>
          </w:tcPr>
          <w:p w:rsidR="0094492E" w:rsidRDefault="0094492E">
            <w:pPr>
              <w:pStyle w:val="ConsPlusNormal"/>
              <w:jc w:val="center"/>
            </w:pPr>
            <w:r>
              <w:t>22.8</w:t>
            </w:r>
          </w:p>
        </w:tc>
        <w:tc>
          <w:tcPr>
            <w:tcW w:w="2551" w:type="dxa"/>
          </w:tcPr>
          <w:p w:rsidR="0094492E" w:rsidRDefault="0094492E">
            <w:pPr>
              <w:pStyle w:val="ConsPlusNormal"/>
            </w:pPr>
            <w:r>
              <w:t>полиэтиленовых и стеклопластиковых</w:t>
            </w:r>
          </w:p>
        </w:tc>
        <w:tc>
          <w:tcPr>
            <w:tcW w:w="664" w:type="dxa"/>
          </w:tcPr>
          <w:p w:rsidR="0094492E" w:rsidRDefault="0094492E">
            <w:pPr>
              <w:pStyle w:val="ConsPlusNormal"/>
              <w:jc w:val="right"/>
            </w:pPr>
            <w:r>
              <w:t>0,50</w:t>
            </w:r>
          </w:p>
        </w:tc>
        <w:tc>
          <w:tcPr>
            <w:tcW w:w="664" w:type="dxa"/>
          </w:tcPr>
          <w:p w:rsidR="0094492E" w:rsidRDefault="0094492E">
            <w:pPr>
              <w:pStyle w:val="ConsPlusNormal"/>
              <w:jc w:val="right"/>
            </w:pPr>
            <w:r>
              <w:t>1,59</w:t>
            </w:r>
          </w:p>
        </w:tc>
        <w:tc>
          <w:tcPr>
            <w:tcW w:w="784" w:type="dxa"/>
          </w:tcPr>
          <w:p w:rsidR="0094492E" w:rsidRDefault="0094492E">
            <w:pPr>
              <w:pStyle w:val="ConsPlusNormal"/>
              <w:jc w:val="right"/>
            </w:pPr>
            <w:r>
              <w:t>2,38</w:t>
            </w:r>
          </w:p>
        </w:tc>
        <w:tc>
          <w:tcPr>
            <w:tcW w:w="784" w:type="dxa"/>
          </w:tcPr>
          <w:p w:rsidR="0094492E" w:rsidRDefault="0094492E">
            <w:pPr>
              <w:pStyle w:val="ConsPlusNormal"/>
              <w:jc w:val="right"/>
            </w:pPr>
            <w:r>
              <w:t>3,58</w:t>
            </w:r>
          </w:p>
        </w:tc>
        <w:tc>
          <w:tcPr>
            <w:tcW w:w="784" w:type="dxa"/>
          </w:tcPr>
          <w:p w:rsidR="0094492E" w:rsidRDefault="0094492E">
            <w:pPr>
              <w:pStyle w:val="ConsPlusNormal"/>
              <w:jc w:val="right"/>
            </w:pPr>
            <w:r>
              <w:t>4,17</w:t>
            </w:r>
          </w:p>
        </w:tc>
        <w:tc>
          <w:tcPr>
            <w:tcW w:w="784" w:type="dxa"/>
          </w:tcPr>
          <w:p w:rsidR="0094492E" w:rsidRDefault="0094492E">
            <w:pPr>
              <w:pStyle w:val="ConsPlusNormal"/>
              <w:jc w:val="right"/>
            </w:pPr>
            <w:r>
              <w:t>6,45</w:t>
            </w:r>
          </w:p>
        </w:tc>
        <w:tc>
          <w:tcPr>
            <w:tcW w:w="784" w:type="dxa"/>
          </w:tcPr>
          <w:p w:rsidR="0094492E" w:rsidRDefault="0094492E">
            <w:pPr>
              <w:pStyle w:val="ConsPlusNormal"/>
              <w:jc w:val="right"/>
            </w:pPr>
            <w:r>
              <w:t>8,43</w:t>
            </w:r>
          </w:p>
        </w:tc>
        <w:tc>
          <w:tcPr>
            <w:tcW w:w="784" w:type="dxa"/>
          </w:tcPr>
          <w:p w:rsidR="0094492E" w:rsidRDefault="0094492E">
            <w:pPr>
              <w:pStyle w:val="ConsPlusNormal"/>
              <w:jc w:val="right"/>
            </w:pPr>
            <w:r>
              <w:t>10,82</w:t>
            </w:r>
          </w:p>
        </w:tc>
      </w:tr>
      <w:tr w:rsidR="0094492E">
        <w:tc>
          <w:tcPr>
            <w:tcW w:w="454" w:type="dxa"/>
          </w:tcPr>
          <w:p w:rsidR="0094492E" w:rsidRDefault="0094492E">
            <w:pPr>
              <w:pStyle w:val="ConsPlusNormal"/>
              <w:jc w:val="center"/>
            </w:pPr>
            <w:r>
              <w:t>22.9</w:t>
            </w:r>
          </w:p>
        </w:tc>
        <w:tc>
          <w:tcPr>
            <w:tcW w:w="2551" w:type="dxa"/>
          </w:tcPr>
          <w:p w:rsidR="0094492E" w:rsidRDefault="0094492E">
            <w:pPr>
              <w:pStyle w:val="ConsPlusNormal"/>
            </w:pPr>
            <w:r>
              <w:t>Изоляция стальных трубопроводов:</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22.9.1</w:t>
            </w:r>
          </w:p>
        </w:tc>
        <w:tc>
          <w:tcPr>
            <w:tcW w:w="2551" w:type="dxa"/>
          </w:tcPr>
          <w:p w:rsidR="0094492E" w:rsidRDefault="0094492E">
            <w:pPr>
              <w:pStyle w:val="ConsPlusNormal"/>
            </w:pPr>
            <w:r>
              <w:t>нормальная и усиленная</w:t>
            </w:r>
          </w:p>
        </w:tc>
        <w:tc>
          <w:tcPr>
            <w:tcW w:w="664" w:type="dxa"/>
          </w:tcPr>
          <w:p w:rsidR="0094492E" w:rsidRDefault="0094492E">
            <w:pPr>
              <w:pStyle w:val="ConsPlusNormal"/>
              <w:jc w:val="right"/>
            </w:pPr>
            <w:r>
              <w:t>6,47</w:t>
            </w:r>
          </w:p>
        </w:tc>
        <w:tc>
          <w:tcPr>
            <w:tcW w:w="664" w:type="dxa"/>
          </w:tcPr>
          <w:p w:rsidR="0094492E" w:rsidRDefault="0094492E">
            <w:pPr>
              <w:pStyle w:val="ConsPlusNormal"/>
              <w:jc w:val="right"/>
            </w:pPr>
            <w:r>
              <w:t>6,76</w:t>
            </w:r>
          </w:p>
        </w:tc>
        <w:tc>
          <w:tcPr>
            <w:tcW w:w="784" w:type="dxa"/>
          </w:tcPr>
          <w:p w:rsidR="0094492E" w:rsidRDefault="0094492E">
            <w:pPr>
              <w:pStyle w:val="ConsPlusNormal"/>
              <w:jc w:val="right"/>
            </w:pPr>
            <w:r>
              <w:t>14,38</w:t>
            </w:r>
          </w:p>
        </w:tc>
        <w:tc>
          <w:tcPr>
            <w:tcW w:w="784" w:type="dxa"/>
          </w:tcPr>
          <w:p w:rsidR="0094492E" w:rsidRDefault="0094492E">
            <w:pPr>
              <w:pStyle w:val="ConsPlusNormal"/>
              <w:jc w:val="right"/>
            </w:pPr>
            <w:r>
              <w:t>24,67</w:t>
            </w:r>
          </w:p>
        </w:tc>
        <w:tc>
          <w:tcPr>
            <w:tcW w:w="784" w:type="dxa"/>
          </w:tcPr>
          <w:p w:rsidR="0094492E" w:rsidRDefault="0094492E">
            <w:pPr>
              <w:pStyle w:val="ConsPlusNormal"/>
              <w:jc w:val="right"/>
            </w:pPr>
            <w:r>
              <w:t>27,90</w:t>
            </w:r>
          </w:p>
        </w:tc>
        <w:tc>
          <w:tcPr>
            <w:tcW w:w="784" w:type="dxa"/>
          </w:tcPr>
          <w:p w:rsidR="0094492E" w:rsidRDefault="0094492E">
            <w:pPr>
              <w:pStyle w:val="ConsPlusNormal"/>
              <w:jc w:val="right"/>
            </w:pPr>
            <w:r>
              <w:t>30,08</w:t>
            </w:r>
          </w:p>
        </w:tc>
        <w:tc>
          <w:tcPr>
            <w:tcW w:w="784" w:type="dxa"/>
          </w:tcPr>
          <w:p w:rsidR="0094492E" w:rsidRDefault="0094492E">
            <w:pPr>
              <w:pStyle w:val="ConsPlusNormal"/>
              <w:jc w:val="right"/>
            </w:pPr>
            <w:r>
              <w:t>34,15</w:t>
            </w:r>
          </w:p>
        </w:tc>
        <w:tc>
          <w:tcPr>
            <w:tcW w:w="784" w:type="dxa"/>
          </w:tcPr>
          <w:p w:rsidR="0094492E" w:rsidRDefault="0094492E">
            <w:pPr>
              <w:pStyle w:val="ConsPlusNormal"/>
              <w:jc w:val="right"/>
            </w:pPr>
            <w:r>
              <w:t>37,11</w:t>
            </w:r>
          </w:p>
        </w:tc>
      </w:tr>
      <w:tr w:rsidR="0094492E">
        <w:tc>
          <w:tcPr>
            <w:tcW w:w="454" w:type="dxa"/>
          </w:tcPr>
          <w:p w:rsidR="0094492E" w:rsidRDefault="0094492E">
            <w:pPr>
              <w:pStyle w:val="ConsPlusNormal"/>
              <w:jc w:val="center"/>
            </w:pPr>
            <w:r>
              <w:t>22.9.2</w:t>
            </w:r>
          </w:p>
        </w:tc>
        <w:tc>
          <w:tcPr>
            <w:tcW w:w="2551" w:type="dxa"/>
          </w:tcPr>
          <w:p w:rsidR="0094492E" w:rsidRDefault="0094492E">
            <w:pPr>
              <w:pStyle w:val="ConsPlusNormal"/>
            </w:pPr>
            <w:r>
              <w:t>весьма усиленная</w:t>
            </w:r>
          </w:p>
        </w:tc>
        <w:tc>
          <w:tcPr>
            <w:tcW w:w="664" w:type="dxa"/>
          </w:tcPr>
          <w:p w:rsidR="0094492E" w:rsidRDefault="0094492E">
            <w:pPr>
              <w:pStyle w:val="ConsPlusNormal"/>
              <w:jc w:val="right"/>
            </w:pPr>
            <w:r>
              <w:t>1,68</w:t>
            </w:r>
          </w:p>
        </w:tc>
        <w:tc>
          <w:tcPr>
            <w:tcW w:w="664" w:type="dxa"/>
          </w:tcPr>
          <w:p w:rsidR="0094492E" w:rsidRDefault="0094492E">
            <w:pPr>
              <w:pStyle w:val="ConsPlusNormal"/>
              <w:jc w:val="right"/>
            </w:pPr>
            <w:r>
              <w:t>1,87</w:t>
            </w:r>
          </w:p>
        </w:tc>
        <w:tc>
          <w:tcPr>
            <w:tcW w:w="784" w:type="dxa"/>
          </w:tcPr>
          <w:p w:rsidR="0094492E" w:rsidRDefault="0094492E">
            <w:pPr>
              <w:pStyle w:val="ConsPlusNormal"/>
              <w:jc w:val="right"/>
            </w:pPr>
            <w:r>
              <w:t>3,46</w:t>
            </w:r>
          </w:p>
        </w:tc>
        <w:tc>
          <w:tcPr>
            <w:tcW w:w="784" w:type="dxa"/>
          </w:tcPr>
          <w:p w:rsidR="0094492E" w:rsidRDefault="0094492E">
            <w:pPr>
              <w:pStyle w:val="ConsPlusNormal"/>
              <w:jc w:val="right"/>
            </w:pPr>
            <w:r>
              <w:t>5,91</w:t>
            </w:r>
          </w:p>
        </w:tc>
        <w:tc>
          <w:tcPr>
            <w:tcW w:w="784" w:type="dxa"/>
          </w:tcPr>
          <w:p w:rsidR="0094492E" w:rsidRDefault="0094492E">
            <w:pPr>
              <w:pStyle w:val="ConsPlusNormal"/>
              <w:jc w:val="right"/>
            </w:pPr>
            <w:r>
              <w:t>6,60</w:t>
            </w:r>
          </w:p>
        </w:tc>
        <w:tc>
          <w:tcPr>
            <w:tcW w:w="784" w:type="dxa"/>
          </w:tcPr>
          <w:p w:rsidR="0094492E" w:rsidRDefault="0094492E">
            <w:pPr>
              <w:pStyle w:val="ConsPlusNormal"/>
              <w:jc w:val="right"/>
            </w:pPr>
            <w:r>
              <w:t>8,12</w:t>
            </w:r>
          </w:p>
        </w:tc>
        <w:tc>
          <w:tcPr>
            <w:tcW w:w="784" w:type="dxa"/>
          </w:tcPr>
          <w:p w:rsidR="0094492E" w:rsidRDefault="0094492E">
            <w:pPr>
              <w:pStyle w:val="ConsPlusNormal"/>
              <w:jc w:val="right"/>
            </w:pPr>
            <w:r>
              <w:t>10,56</w:t>
            </w:r>
          </w:p>
        </w:tc>
        <w:tc>
          <w:tcPr>
            <w:tcW w:w="784" w:type="dxa"/>
          </w:tcPr>
          <w:p w:rsidR="0094492E" w:rsidRDefault="0094492E">
            <w:pPr>
              <w:pStyle w:val="ConsPlusNormal"/>
              <w:jc w:val="right"/>
            </w:pPr>
            <w:r>
              <w:t>12,31</w:t>
            </w:r>
          </w:p>
        </w:tc>
      </w:tr>
      <w:tr w:rsidR="0094492E">
        <w:tc>
          <w:tcPr>
            <w:tcW w:w="454" w:type="dxa"/>
          </w:tcPr>
          <w:p w:rsidR="0094492E" w:rsidRDefault="0094492E">
            <w:pPr>
              <w:pStyle w:val="ConsPlusNormal"/>
              <w:jc w:val="center"/>
            </w:pPr>
            <w:r>
              <w:t>22.10</w:t>
            </w:r>
          </w:p>
        </w:tc>
        <w:tc>
          <w:tcPr>
            <w:tcW w:w="2551" w:type="dxa"/>
          </w:tcPr>
          <w:p w:rsidR="0094492E" w:rsidRDefault="0094492E">
            <w:pPr>
              <w:pStyle w:val="ConsPlusNormal"/>
            </w:pPr>
            <w:r>
              <w:t>Нормальная, усиленная и весьма усиленная изоляция стыков и фасонных частей стальных трубопроводов</w:t>
            </w:r>
          </w:p>
        </w:tc>
        <w:tc>
          <w:tcPr>
            <w:tcW w:w="664" w:type="dxa"/>
          </w:tcPr>
          <w:p w:rsidR="0094492E" w:rsidRDefault="0094492E">
            <w:pPr>
              <w:pStyle w:val="ConsPlusNormal"/>
              <w:jc w:val="right"/>
            </w:pPr>
            <w:r>
              <w:t>2,47</w:t>
            </w:r>
          </w:p>
        </w:tc>
        <w:tc>
          <w:tcPr>
            <w:tcW w:w="664" w:type="dxa"/>
          </w:tcPr>
          <w:p w:rsidR="0094492E" w:rsidRDefault="0094492E">
            <w:pPr>
              <w:pStyle w:val="ConsPlusNormal"/>
              <w:jc w:val="right"/>
            </w:pPr>
            <w:r>
              <w:t>4,22</w:t>
            </w:r>
          </w:p>
        </w:tc>
        <w:tc>
          <w:tcPr>
            <w:tcW w:w="784" w:type="dxa"/>
          </w:tcPr>
          <w:p w:rsidR="0094492E" w:rsidRDefault="0094492E">
            <w:pPr>
              <w:pStyle w:val="ConsPlusNormal"/>
              <w:jc w:val="right"/>
            </w:pPr>
            <w:r>
              <w:t>8,81</w:t>
            </w:r>
          </w:p>
        </w:tc>
        <w:tc>
          <w:tcPr>
            <w:tcW w:w="784" w:type="dxa"/>
          </w:tcPr>
          <w:p w:rsidR="0094492E" w:rsidRDefault="0094492E">
            <w:pPr>
              <w:pStyle w:val="ConsPlusNormal"/>
              <w:jc w:val="right"/>
            </w:pPr>
            <w:r>
              <w:t>13,99</w:t>
            </w:r>
          </w:p>
        </w:tc>
        <w:tc>
          <w:tcPr>
            <w:tcW w:w="784" w:type="dxa"/>
          </w:tcPr>
          <w:p w:rsidR="0094492E" w:rsidRDefault="0094492E">
            <w:pPr>
              <w:pStyle w:val="ConsPlusNormal"/>
              <w:jc w:val="right"/>
            </w:pPr>
            <w:r>
              <w:t>18,18</w:t>
            </w:r>
          </w:p>
        </w:tc>
        <w:tc>
          <w:tcPr>
            <w:tcW w:w="784" w:type="dxa"/>
          </w:tcPr>
          <w:p w:rsidR="0094492E" w:rsidRDefault="0094492E">
            <w:pPr>
              <w:pStyle w:val="ConsPlusNormal"/>
              <w:jc w:val="right"/>
            </w:pPr>
            <w:r>
              <w:t>23,40</w:t>
            </w:r>
          </w:p>
        </w:tc>
        <w:tc>
          <w:tcPr>
            <w:tcW w:w="784" w:type="dxa"/>
          </w:tcPr>
          <w:p w:rsidR="0094492E" w:rsidRDefault="0094492E">
            <w:pPr>
              <w:pStyle w:val="ConsPlusNormal"/>
              <w:jc w:val="right"/>
            </w:pPr>
            <w:r>
              <w:t>30,55</w:t>
            </w:r>
          </w:p>
        </w:tc>
        <w:tc>
          <w:tcPr>
            <w:tcW w:w="784" w:type="dxa"/>
          </w:tcPr>
          <w:p w:rsidR="0094492E" w:rsidRDefault="0094492E">
            <w:pPr>
              <w:pStyle w:val="ConsPlusNormal"/>
              <w:jc w:val="right"/>
            </w:pPr>
            <w:r>
              <w:t>36,15</w:t>
            </w:r>
          </w:p>
        </w:tc>
      </w:tr>
      <w:tr w:rsidR="0094492E">
        <w:tc>
          <w:tcPr>
            <w:tcW w:w="454" w:type="dxa"/>
          </w:tcPr>
          <w:p w:rsidR="0094492E" w:rsidRDefault="0094492E">
            <w:pPr>
              <w:pStyle w:val="ConsPlusNormal"/>
              <w:jc w:val="center"/>
            </w:pPr>
            <w:r>
              <w:t>22.11</w:t>
            </w:r>
          </w:p>
        </w:tc>
        <w:tc>
          <w:tcPr>
            <w:tcW w:w="2551" w:type="dxa"/>
          </w:tcPr>
          <w:p w:rsidR="0094492E" w:rsidRDefault="0094492E">
            <w:pPr>
              <w:pStyle w:val="ConsPlusNormal"/>
            </w:pPr>
            <w:r>
              <w:t>Колодцы водопроводные</w:t>
            </w:r>
          </w:p>
        </w:tc>
        <w:tc>
          <w:tcPr>
            <w:tcW w:w="664" w:type="dxa"/>
          </w:tcPr>
          <w:p w:rsidR="0094492E" w:rsidRDefault="0094492E">
            <w:pPr>
              <w:pStyle w:val="ConsPlusNormal"/>
              <w:jc w:val="right"/>
            </w:pPr>
            <w:r>
              <w:t>1,52</w:t>
            </w:r>
          </w:p>
        </w:tc>
        <w:tc>
          <w:tcPr>
            <w:tcW w:w="664" w:type="dxa"/>
          </w:tcPr>
          <w:p w:rsidR="0094492E" w:rsidRDefault="0094492E">
            <w:pPr>
              <w:pStyle w:val="ConsPlusNormal"/>
              <w:jc w:val="right"/>
            </w:pPr>
            <w:r>
              <w:t>2,14</w:t>
            </w:r>
          </w:p>
        </w:tc>
        <w:tc>
          <w:tcPr>
            <w:tcW w:w="784" w:type="dxa"/>
          </w:tcPr>
          <w:p w:rsidR="0094492E" w:rsidRDefault="0094492E">
            <w:pPr>
              <w:pStyle w:val="ConsPlusNormal"/>
              <w:jc w:val="right"/>
            </w:pPr>
            <w:r>
              <w:t>4,77</w:t>
            </w:r>
          </w:p>
        </w:tc>
        <w:tc>
          <w:tcPr>
            <w:tcW w:w="784" w:type="dxa"/>
          </w:tcPr>
          <w:p w:rsidR="0094492E" w:rsidRDefault="0094492E">
            <w:pPr>
              <w:pStyle w:val="ConsPlusNormal"/>
              <w:jc w:val="right"/>
            </w:pPr>
            <w:r>
              <w:t>6,44</w:t>
            </w:r>
          </w:p>
        </w:tc>
        <w:tc>
          <w:tcPr>
            <w:tcW w:w="784" w:type="dxa"/>
          </w:tcPr>
          <w:p w:rsidR="0094492E" w:rsidRDefault="0094492E">
            <w:pPr>
              <w:pStyle w:val="ConsPlusNormal"/>
              <w:jc w:val="right"/>
            </w:pPr>
            <w:r>
              <w:t>8,51</w:t>
            </w:r>
          </w:p>
        </w:tc>
        <w:tc>
          <w:tcPr>
            <w:tcW w:w="784" w:type="dxa"/>
          </w:tcPr>
          <w:p w:rsidR="0094492E" w:rsidRDefault="0094492E">
            <w:pPr>
              <w:pStyle w:val="ConsPlusNormal"/>
              <w:jc w:val="right"/>
            </w:pPr>
            <w:r>
              <w:t>11,30</w:t>
            </w:r>
          </w:p>
        </w:tc>
        <w:tc>
          <w:tcPr>
            <w:tcW w:w="784" w:type="dxa"/>
          </w:tcPr>
          <w:p w:rsidR="0094492E" w:rsidRDefault="0094492E">
            <w:pPr>
              <w:pStyle w:val="ConsPlusNormal"/>
              <w:jc w:val="right"/>
            </w:pPr>
            <w:r>
              <w:t>14,51</w:t>
            </w:r>
          </w:p>
        </w:tc>
        <w:tc>
          <w:tcPr>
            <w:tcW w:w="784" w:type="dxa"/>
          </w:tcPr>
          <w:p w:rsidR="0094492E" w:rsidRDefault="0094492E">
            <w:pPr>
              <w:pStyle w:val="ConsPlusNormal"/>
              <w:jc w:val="right"/>
            </w:pPr>
            <w:r>
              <w:t>18,47</w:t>
            </w:r>
          </w:p>
        </w:tc>
      </w:tr>
      <w:tr w:rsidR="0094492E">
        <w:tc>
          <w:tcPr>
            <w:tcW w:w="454" w:type="dxa"/>
          </w:tcPr>
          <w:p w:rsidR="0094492E" w:rsidRDefault="0094492E">
            <w:pPr>
              <w:pStyle w:val="ConsPlusNormal"/>
              <w:jc w:val="center"/>
              <w:outlineLvl w:val="3"/>
            </w:pPr>
            <w:r>
              <w:t>23</w:t>
            </w:r>
          </w:p>
        </w:tc>
        <w:tc>
          <w:tcPr>
            <w:tcW w:w="2551" w:type="dxa"/>
          </w:tcPr>
          <w:p w:rsidR="0094492E" w:rsidRDefault="0094492E">
            <w:pPr>
              <w:pStyle w:val="ConsPlusNormal"/>
            </w:pPr>
            <w:r>
              <w:t>Канализация - наружные сети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23.1</w:t>
            </w:r>
          </w:p>
        </w:tc>
        <w:tc>
          <w:tcPr>
            <w:tcW w:w="2551" w:type="dxa"/>
          </w:tcPr>
          <w:p w:rsidR="0094492E" w:rsidRDefault="0094492E">
            <w:pPr>
              <w:pStyle w:val="ConsPlusNormal"/>
            </w:pPr>
            <w:r>
              <w:t>Трубопроводы из труб:</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23.1.1.</w:t>
            </w:r>
          </w:p>
        </w:tc>
        <w:tc>
          <w:tcPr>
            <w:tcW w:w="2551" w:type="dxa"/>
          </w:tcPr>
          <w:p w:rsidR="0094492E" w:rsidRDefault="0094492E">
            <w:pPr>
              <w:pStyle w:val="ConsPlusNormal"/>
            </w:pPr>
            <w:r>
              <w:t>хризотилцементных</w:t>
            </w:r>
          </w:p>
        </w:tc>
        <w:tc>
          <w:tcPr>
            <w:tcW w:w="664" w:type="dxa"/>
          </w:tcPr>
          <w:p w:rsidR="0094492E" w:rsidRDefault="0094492E">
            <w:pPr>
              <w:pStyle w:val="ConsPlusNormal"/>
              <w:jc w:val="right"/>
            </w:pPr>
            <w:r>
              <w:t>1,37</w:t>
            </w:r>
          </w:p>
        </w:tc>
        <w:tc>
          <w:tcPr>
            <w:tcW w:w="664" w:type="dxa"/>
          </w:tcPr>
          <w:p w:rsidR="0094492E" w:rsidRDefault="0094492E">
            <w:pPr>
              <w:pStyle w:val="ConsPlusNormal"/>
              <w:jc w:val="right"/>
            </w:pPr>
            <w:r>
              <w:t>2,62</w:t>
            </w:r>
          </w:p>
        </w:tc>
        <w:tc>
          <w:tcPr>
            <w:tcW w:w="784" w:type="dxa"/>
          </w:tcPr>
          <w:p w:rsidR="0094492E" w:rsidRDefault="0094492E">
            <w:pPr>
              <w:pStyle w:val="ConsPlusNormal"/>
              <w:jc w:val="right"/>
            </w:pPr>
            <w:r>
              <w:t>4,75</w:t>
            </w:r>
          </w:p>
        </w:tc>
        <w:tc>
          <w:tcPr>
            <w:tcW w:w="784" w:type="dxa"/>
          </w:tcPr>
          <w:p w:rsidR="0094492E" w:rsidRDefault="0094492E">
            <w:pPr>
              <w:pStyle w:val="ConsPlusNormal"/>
              <w:jc w:val="right"/>
            </w:pPr>
            <w:r>
              <w:t>7,8</w:t>
            </w:r>
          </w:p>
        </w:tc>
        <w:tc>
          <w:tcPr>
            <w:tcW w:w="784" w:type="dxa"/>
          </w:tcPr>
          <w:p w:rsidR="0094492E" w:rsidRDefault="0094492E">
            <w:pPr>
              <w:pStyle w:val="ConsPlusNormal"/>
              <w:jc w:val="right"/>
            </w:pPr>
            <w:r>
              <w:t>10,60</w:t>
            </w:r>
          </w:p>
        </w:tc>
        <w:tc>
          <w:tcPr>
            <w:tcW w:w="784" w:type="dxa"/>
          </w:tcPr>
          <w:p w:rsidR="0094492E" w:rsidRDefault="0094492E">
            <w:pPr>
              <w:pStyle w:val="ConsPlusNormal"/>
              <w:jc w:val="right"/>
            </w:pPr>
            <w:r>
              <w:t>14,14</w:t>
            </w:r>
          </w:p>
        </w:tc>
        <w:tc>
          <w:tcPr>
            <w:tcW w:w="784" w:type="dxa"/>
          </w:tcPr>
          <w:p w:rsidR="0094492E" w:rsidRDefault="0094492E">
            <w:pPr>
              <w:pStyle w:val="ConsPlusNormal"/>
              <w:jc w:val="right"/>
            </w:pPr>
            <w:r>
              <w:t>17,84</w:t>
            </w:r>
          </w:p>
        </w:tc>
        <w:tc>
          <w:tcPr>
            <w:tcW w:w="784" w:type="dxa"/>
          </w:tcPr>
          <w:p w:rsidR="0094492E" w:rsidRDefault="0094492E">
            <w:pPr>
              <w:pStyle w:val="ConsPlusNormal"/>
              <w:jc w:val="right"/>
            </w:pPr>
            <w:r>
              <w:t>24,00</w:t>
            </w:r>
          </w:p>
        </w:tc>
      </w:tr>
      <w:tr w:rsidR="0094492E">
        <w:tc>
          <w:tcPr>
            <w:tcW w:w="454" w:type="dxa"/>
          </w:tcPr>
          <w:p w:rsidR="0094492E" w:rsidRDefault="0094492E">
            <w:pPr>
              <w:pStyle w:val="ConsPlusNormal"/>
              <w:jc w:val="center"/>
            </w:pPr>
            <w:r>
              <w:t>23.1.2</w:t>
            </w:r>
          </w:p>
        </w:tc>
        <w:tc>
          <w:tcPr>
            <w:tcW w:w="2551" w:type="dxa"/>
          </w:tcPr>
          <w:p w:rsidR="0094492E" w:rsidRDefault="0094492E">
            <w:pPr>
              <w:pStyle w:val="ConsPlusNormal"/>
            </w:pPr>
            <w:r>
              <w:t>керамических</w:t>
            </w:r>
          </w:p>
        </w:tc>
        <w:tc>
          <w:tcPr>
            <w:tcW w:w="664" w:type="dxa"/>
          </w:tcPr>
          <w:p w:rsidR="0094492E" w:rsidRDefault="0094492E">
            <w:pPr>
              <w:pStyle w:val="ConsPlusNormal"/>
              <w:jc w:val="right"/>
            </w:pPr>
            <w:r>
              <w:t>0,94</w:t>
            </w:r>
          </w:p>
        </w:tc>
        <w:tc>
          <w:tcPr>
            <w:tcW w:w="664" w:type="dxa"/>
          </w:tcPr>
          <w:p w:rsidR="0094492E" w:rsidRDefault="0094492E">
            <w:pPr>
              <w:pStyle w:val="ConsPlusNormal"/>
              <w:jc w:val="right"/>
            </w:pPr>
            <w:r>
              <w:t>2,00</w:t>
            </w:r>
          </w:p>
        </w:tc>
        <w:tc>
          <w:tcPr>
            <w:tcW w:w="784" w:type="dxa"/>
          </w:tcPr>
          <w:p w:rsidR="0094492E" w:rsidRDefault="0094492E">
            <w:pPr>
              <w:pStyle w:val="ConsPlusNormal"/>
              <w:jc w:val="right"/>
            </w:pPr>
            <w:r>
              <w:t>3,56</w:t>
            </w:r>
          </w:p>
        </w:tc>
        <w:tc>
          <w:tcPr>
            <w:tcW w:w="784" w:type="dxa"/>
          </w:tcPr>
          <w:p w:rsidR="0094492E" w:rsidRDefault="0094492E">
            <w:pPr>
              <w:pStyle w:val="ConsPlusNormal"/>
              <w:jc w:val="right"/>
            </w:pPr>
            <w:r>
              <w:t>5,19</w:t>
            </w:r>
          </w:p>
        </w:tc>
        <w:tc>
          <w:tcPr>
            <w:tcW w:w="784" w:type="dxa"/>
          </w:tcPr>
          <w:p w:rsidR="0094492E" w:rsidRDefault="0094492E">
            <w:pPr>
              <w:pStyle w:val="ConsPlusNormal"/>
              <w:jc w:val="right"/>
            </w:pPr>
            <w:r>
              <w:t>7,48</w:t>
            </w:r>
          </w:p>
        </w:tc>
        <w:tc>
          <w:tcPr>
            <w:tcW w:w="784" w:type="dxa"/>
          </w:tcPr>
          <w:p w:rsidR="0094492E" w:rsidRDefault="0094492E">
            <w:pPr>
              <w:pStyle w:val="ConsPlusNormal"/>
              <w:jc w:val="right"/>
            </w:pPr>
            <w:r>
              <w:t>9,76</w:t>
            </w:r>
          </w:p>
        </w:tc>
        <w:tc>
          <w:tcPr>
            <w:tcW w:w="784" w:type="dxa"/>
          </w:tcPr>
          <w:p w:rsidR="0094492E" w:rsidRDefault="0094492E">
            <w:pPr>
              <w:pStyle w:val="ConsPlusNormal"/>
              <w:jc w:val="right"/>
            </w:pPr>
            <w:r>
              <w:t>12,37</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23.1.3</w:t>
            </w:r>
          </w:p>
        </w:tc>
        <w:tc>
          <w:tcPr>
            <w:tcW w:w="2551" w:type="dxa"/>
          </w:tcPr>
          <w:p w:rsidR="0094492E" w:rsidRDefault="0094492E">
            <w:pPr>
              <w:pStyle w:val="ConsPlusNormal"/>
            </w:pPr>
            <w:r>
              <w:t>бетонных и железобетонных</w:t>
            </w:r>
          </w:p>
        </w:tc>
        <w:tc>
          <w:tcPr>
            <w:tcW w:w="664" w:type="dxa"/>
          </w:tcPr>
          <w:p w:rsidR="0094492E" w:rsidRDefault="0094492E">
            <w:pPr>
              <w:pStyle w:val="ConsPlusNormal"/>
              <w:jc w:val="right"/>
            </w:pPr>
            <w:r>
              <w:t>0,57</w:t>
            </w:r>
          </w:p>
        </w:tc>
        <w:tc>
          <w:tcPr>
            <w:tcW w:w="664" w:type="dxa"/>
          </w:tcPr>
          <w:p w:rsidR="0094492E" w:rsidRDefault="0094492E">
            <w:pPr>
              <w:pStyle w:val="ConsPlusNormal"/>
              <w:jc w:val="right"/>
            </w:pPr>
            <w:r>
              <w:t>0,89</w:t>
            </w:r>
          </w:p>
        </w:tc>
        <w:tc>
          <w:tcPr>
            <w:tcW w:w="784" w:type="dxa"/>
          </w:tcPr>
          <w:p w:rsidR="0094492E" w:rsidRDefault="0094492E">
            <w:pPr>
              <w:pStyle w:val="ConsPlusNormal"/>
              <w:jc w:val="right"/>
            </w:pPr>
            <w:r>
              <w:t>1,45</w:t>
            </w:r>
          </w:p>
        </w:tc>
        <w:tc>
          <w:tcPr>
            <w:tcW w:w="784" w:type="dxa"/>
          </w:tcPr>
          <w:p w:rsidR="0094492E" w:rsidRDefault="0094492E">
            <w:pPr>
              <w:pStyle w:val="ConsPlusNormal"/>
              <w:jc w:val="right"/>
            </w:pPr>
            <w:r>
              <w:t>2,62</w:t>
            </w:r>
          </w:p>
        </w:tc>
        <w:tc>
          <w:tcPr>
            <w:tcW w:w="784" w:type="dxa"/>
          </w:tcPr>
          <w:p w:rsidR="0094492E" w:rsidRDefault="0094492E">
            <w:pPr>
              <w:pStyle w:val="ConsPlusNormal"/>
              <w:jc w:val="right"/>
            </w:pPr>
            <w:r>
              <w:t>2,97</w:t>
            </w:r>
          </w:p>
        </w:tc>
        <w:tc>
          <w:tcPr>
            <w:tcW w:w="784" w:type="dxa"/>
          </w:tcPr>
          <w:p w:rsidR="0094492E" w:rsidRDefault="0094492E">
            <w:pPr>
              <w:pStyle w:val="ConsPlusNormal"/>
              <w:jc w:val="right"/>
            </w:pPr>
            <w:r>
              <w:t>4,45</w:t>
            </w:r>
          </w:p>
        </w:tc>
        <w:tc>
          <w:tcPr>
            <w:tcW w:w="784" w:type="dxa"/>
          </w:tcPr>
          <w:p w:rsidR="0094492E" w:rsidRDefault="0094492E">
            <w:pPr>
              <w:pStyle w:val="ConsPlusNormal"/>
              <w:jc w:val="right"/>
            </w:pPr>
            <w:r>
              <w:t>5,53</w:t>
            </w:r>
          </w:p>
        </w:tc>
        <w:tc>
          <w:tcPr>
            <w:tcW w:w="784" w:type="dxa"/>
          </w:tcPr>
          <w:p w:rsidR="0094492E" w:rsidRDefault="0094492E">
            <w:pPr>
              <w:pStyle w:val="ConsPlusNormal"/>
              <w:jc w:val="right"/>
            </w:pPr>
            <w:r>
              <w:t>7,36</w:t>
            </w:r>
          </w:p>
        </w:tc>
      </w:tr>
      <w:tr w:rsidR="0094492E">
        <w:tc>
          <w:tcPr>
            <w:tcW w:w="454" w:type="dxa"/>
          </w:tcPr>
          <w:p w:rsidR="0094492E" w:rsidRDefault="0094492E">
            <w:pPr>
              <w:pStyle w:val="ConsPlusNormal"/>
              <w:jc w:val="center"/>
            </w:pPr>
            <w:r>
              <w:t>21.1.4</w:t>
            </w:r>
          </w:p>
        </w:tc>
        <w:tc>
          <w:tcPr>
            <w:tcW w:w="2551" w:type="dxa"/>
          </w:tcPr>
          <w:p w:rsidR="0094492E" w:rsidRDefault="0094492E">
            <w:pPr>
              <w:pStyle w:val="ConsPlusNormal"/>
            </w:pPr>
            <w:r>
              <w:t>полихлоридные, полиэтиленовые, стеклопластиковые</w:t>
            </w:r>
          </w:p>
        </w:tc>
        <w:tc>
          <w:tcPr>
            <w:tcW w:w="664" w:type="dxa"/>
          </w:tcPr>
          <w:p w:rsidR="0094492E" w:rsidRDefault="0094492E">
            <w:pPr>
              <w:pStyle w:val="ConsPlusNormal"/>
              <w:jc w:val="right"/>
            </w:pPr>
            <w:r>
              <w:t>0,57</w:t>
            </w:r>
          </w:p>
        </w:tc>
        <w:tc>
          <w:tcPr>
            <w:tcW w:w="664" w:type="dxa"/>
          </w:tcPr>
          <w:p w:rsidR="0094492E" w:rsidRDefault="0094492E">
            <w:pPr>
              <w:pStyle w:val="ConsPlusNormal"/>
              <w:jc w:val="right"/>
            </w:pPr>
            <w:r>
              <w:t>0,89</w:t>
            </w:r>
          </w:p>
        </w:tc>
        <w:tc>
          <w:tcPr>
            <w:tcW w:w="784" w:type="dxa"/>
          </w:tcPr>
          <w:p w:rsidR="0094492E" w:rsidRDefault="0094492E">
            <w:pPr>
              <w:pStyle w:val="ConsPlusNormal"/>
              <w:jc w:val="right"/>
            </w:pPr>
            <w:r>
              <w:t>1,45</w:t>
            </w:r>
          </w:p>
        </w:tc>
        <w:tc>
          <w:tcPr>
            <w:tcW w:w="784" w:type="dxa"/>
          </w:tcPr>
          <w:p w:rsidR="0094492E" w:rsidRDefault="0094492E">
            <w:pPr>
              <w:pStyle w:val="ConsPlusNormal"/>
              <w:jc w:val="right"/>
            </w:pPr>
            <w:r>
              <w:t>2,62</w:t>
            </w:r>
          </w:p>
        </w:tc>
        <w:tc>
          <w:tcPr>
            <w:tcW w:w="784" w:type="dxa"/>
          </w:tcPr>
          <w:p w:rsidR="0094492E" w:rsidRDefault="0094492E">
            <w:pPr>
              <w:pStyle w:val="ConsPlusNormal"/>
              <w:jc w:val="right"/>
            </w:pPr>
            <w:r>
              <w:t>2,97</w:t>
            </w:r>
          </w:p>
        </w:tc>
        <w:tc>
          <w:tcPr>
            <w:tcW w:w="784" w:type="dxa"/>
          </w:tcPr>
          <w:p w:rsidR="0094492E" w:rsidRDefault="0094492E">
            <w:pPr>
              <w:pStyle w:val="ConsPlusNormal"/>
              <w:jc w:val="right"/>
            </w:pPr>
            <w:r>
              <w:t>4,45</w:t>
            </w:r>
          </w:p>
        </w:tc>
        <w:tc>
          <w:tcPr>
            <w:tcW w:w="784" w:type="dxa"/>
          </w:tcPr>
          <w:p w:rsidR="0094492E" w:rsidRDefault="0094492E">
            <w:pPr>
              <w:pStyle w:val="ConsPlusNormal"/>
              <w:jc w:val="right"/>
            </w:pPr>
            <w:r>
              <w:t>5,53</w:t>
            </w:r>
          </w:p>
        </w:tc>
        <w:tc>
          <w:tcPr>
            <w:tcW w:w="784" w:type="dxa"/>
          </w:tcPr>
          <w:p w:rsidR="0094492E" w:rsidRDefault="0094492E">
            <w:pPr>
              <w:pStyle w:val="ConsPlusNormal"/>
              <w:jc w:val="right"/>
            </w:pPr>
            <w:r>
              <w:t>7,36</w:t>
            </w:r>
          </w:p>
        </w:tc>
      </w:tr>
      <w:tr w:rsidR="0094492E">
        <w:tc>
          <w:tcPr>
            <w:tcW w:w="454" w:type="dxa"/>
          </w:tcPr>
          <w:p w:rsidR="0094492E" w:rsidRDefault="0094492E">
            <w:pPr>
              <w:pStyle w:val="ConsPlusNormal"/>
              <w:jc w:val="center"/>
            </w:pPr>
            <w:r>
              <w:t>23.2</w:t>
            </w:r>
          </w:p>
        </w:tc>
        <w:tc>
          <w:tcPr>
            <w:tcW w:w="2551" w:type="dxa"/>
          </w:tcPr>
          <w:p w:rsidR="0094492E" w:rsidRDefault="0094492E">
            <w:pPr>
              <w:pStyle w:val="ConsPlusNormal"/>
            </w:pPr>
            <w:r>
              <w:t>Основания под трубопроводы:</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23.2.1</w:t>
            </w:r>
          </w:p>
        </w:tc>
        <w:tc>
          <w:tcPr>
            <w:tcW w:w="2551" w:type="dxa"/>
          </w:tcPr>
          <w:p w:rsidR="0094492E" w:rsidRDefault="0094492E">
            <w:pPr>
              <w:pStyle w:val="ConsPlusNormal"/>
            </w:pPr>
            <w:r>
              <w:t>песчаное, гравийное и щебеночное</w:t>
            </w:r>
          </w:p>
        </w:tc>
        <w:tc>
          <w:tcPr>
            <w:tcW w:w="664" w:type="dxa"/>
          </w:tcPr>
          <w:p w:rsidR="0094492E" w:rsidRDefault="0094492E">
            <w:pPr>
              <w:pStyle w:val="ConsPlusNormal"/>
              <w:jc w:val="right"/>
            </w:pPr>
            <w:r>
              <w:t>1,48</w:t>
            </w:r>
          </w:p>
        </w:tc>
        <w:tc>
          <w:tcPr>
            <w:tcW w:w="664" w:type="dxa"/>
          </w:tcPr>
          <w:p w:rsidR="0094492E" w:rsidRDefault="0094492E">
            <w:pPr>
              <w:pStyle w:val="ConsPlusNormal"/>
              <w:jc w:val="right"/>
            </w:pPr>
            <w:r>
              <w:t>1,70</w:t>
            </w:r>
          </w:p>
        </w:tc>
        <w:tc>
          <w:tcPr>
            <w:tcW w:w="784" w:type="dxa"/>
          </w:tcPr>
          <w:p w:rsidR="0094492E" w:rsidRDefault="0094492E">
            <w:pPr>
              <w:pStyle w:val="ConsPlusNormal"/>
              <w:jc w:val="right"/>
            </w:pPr>
            <w:r>
              <w:t>2,18</w:t>
            </w:r>
          </w:p>
        </w:tc>
        <w:tc>
          <w:tcPr>
            <w:tcW w:w="784" w:type="dxa"/>
          </w:tcPr>
          <w:p w:rsidR="0094492E" w:rsidRDefault="0094492E">
            <w:pPr>
              <w:pStyle w:val="ConsPlusNormal"/>
              <w:jc w:val="right"/>
            </w:pPr>
            <w:r>
              <w:t>4,79</w:t>
            </w:r>
          </w:p>
        </w:tc>
        <w:tc>
          <w:tcPr>
            <w:tcW w:w="784" w:type="dxa"/>
          </w:tcPr>
          <w:p w:rsidR="0094492E" w:rsidRDefault="0094492E">
            <w:pPr>
              <w:pStyle w:val="ConsPlusNormal"/>
              <w:jc w:val="right"/>
            </w:pPr>
            <w:r>
              <w:t>5,22</w:t>
            </w:r>
          </w:p>
        </w:tc>
        <w:tc>
          <w:tcPr>
            <w:tcW w:w="784" w:type="dxa"/>
          </w:tcPr>
          <w:p w:rsidR="0094492E" w:rsidRDefault="0094492E">
            <w:pPr>
              <w:pStyle w:val="ConsPlusNormal"/>
              <w:jc w:val="right"/>
            </w:pPr>
            <w:r>
              <w:t>6,76</w:t>
            </w:r>
          </w:p>
        </w:tc>
        <w:tc>
          <w:tcPr>
            <w:tcW w:w="784" w:type="dxa"/>
          </w:tcPr>
          <w:p w:rsidR="0094492E" w:rsidRDefault="0094492E">
            <w:pPr>
              <w:pStyle w:val="ConsPlusNormal"/>
              <w:jc w:val="right"/>
            </w:pPr>
            <w:r>
              <w:t>8,69</w:t>
            </w:r>
          </w:p>
        </w:tc>
        <w:tc>
          <w:tcPr>
            <w:tcW w:w="784" w:type="dxa"/>
          </w:tcPr>
          <w:p w:rsidR="0094492E" w:rsidRDefault="0094492E">
            <w:pPr>
              <w:pStyle w:val="ConsPlusNormal"/>
              <w:jc w:val="right"/>
            </w:pPr>
            <w:r>
              <w:t>10,21</w:t>
            </w:r>
          </w:p>
        </w:tc>
      </w:tr>
      <w:tr w:rsidR="0094492E">
        <w:tc>
          <w:tcPr>
            <w:tcW w:w="454" w:type="dxa"/>
          </w:tcPr>
          <w:p w:rsidR="0094492E" w:rsidRDefault="0094492E">
            <w:pPr>
              <w:pStyle w:val="ConsPlusNormal"/>
              <w:jc w:val="center"/>
            </w:pPr>
            <w:r>
              <w:t>23.2.2</w:t>
            </w:r>
          </w:p>
        </w:tc>
        <w:tc>
          <w:tcPr>
            <w:tcW w:w="2551" w:type="dxa"/>
          </w:tcPr>
          <w:p w:rsidR="0094492E" w:rsidRDefault="0094492E">
            <w:pPr>
              <w:pStyle w:val="ConsPlusNormal"/>
            </w:pPr>
            <w:r>
              <w:t>бетонное и железобетонное</w:t>
            </w:r>
          </w:p>
        </w:tc>
        <w:tc>
          <w:tcPr>
            <w:tcW w:w="664" w:type="dxa"/>
          </w:tcPr>
          <w:p w:rsidR="0094492E" w:rsidRDefault="0094492E">
            <w:pPr>
              <w:pStyle w:val="ConsPlusNormal"/>
              <w:jc w:val="right"/>
            </w:pPr>
            <w:r>
              <w:t>4,21</w:t>
            </w:r>
          </w:p>
        </w:tc>
        <w:tc>
          <w:tcPr>
            <w:tcW w:w="664" w:type="dxa"/>
          </w:tcPr>
          <w:p w:rsidR="0094492E" w:rsidRDefault="0094492E">
            <w:pPr>
              <w:pStyle w:val="ConsPlusNormal"/>
              <w:jc w:val="right"/>
            </w:pPr>
            <w:r>
              <w:t>4,77</w:t>
            </w:r>
          </w:p>
        </w:tc>
        <w:tc>
          <w:tcPr>
            <w:tcW w:w="784" w:type="dxa"/>
          </w:tcPr>
          <w:p w:rsidR="0094492E" w:rsidRDefault="0094492E">
            <w:pPr>
              <w:pStyle w:val="ConsPlusNormal"/>
              <w:jc w:val="right"/>
            </w:pPr>
            <w:r>
              <w:t>5,17</w:t>
            </w:r>
          </w:p>
        </w:tc>
        <w:tc>
          <w:tcPr>
            <w:tcW w:w="784" w:type="dxa"/>
          </w:tcPr>
          <w:p w:rsidR="0094492E" w:rsidRDefault="0094492E">
            <w:pPr>
              <w:pStyle w:val="ConsPlusNormal"/>
              <w:jc w:val="right"/>
            </w:pPr>
            <w:r>
              <w:t>5,66</w:t>
            </w:r>
          </w:p>
        </w:tc>
        <w:tc>
          <w:tcPr>
            <w:tcW w:w="784" w:type="dxa"/>
          </w:tcPr>
          <w:p w:rsidR="0094492E" w:rsidRDefault="0094492E">
            <w:pPr>
              <w:pStyle w:val="ConsPlusNormal"/>
              <w:jc w:val="right"/>
            </w:pPr>
            <w:r>
              <w:t>6,69</w:t>
            </w:r>
          </w:p>
        </w:tc>
        <w:tc>
          <w:tcPr>
            <w:tcW w:w="784" w:type="dxa"/>
          </w:tcPr>
          <w:p w:rsidR="0094492E" w:rsidRDefault="0094492E">
            <w:pPr>
              <w:pStyle w:val="ConsPlusNormal"/>
              <w:jc w:val="right"/>
            </w:pPr>
            <w:r>
              <w:t>8,65</w:t>
            </w:r>
          </w:p>
        </w:tc>
        <w:tc>
          <w:tcPr>
            <w:tcW w:w="784" w:type="dxa"/>
          </w:tcPr>
          <w:p w:rsidR="0094492E" w:rsidRDefault="0094492E">
            <w:pPr>
              <w:pStyle w:val="ConsPlusNormal"/>
              <w:jc w:val="right"/>
            </w:pPr>
            <w:r>
              <w:t>10,51</w:t>
            </w:r>
          </w:p>
        </w:tc>
        <w:tc>
          <w:tcPr>
            <w:tcW w:w="784" w:type="dxa"/>
          </w:tcPr>
          <w:p w:rsidR="0094492E" w:rsidRDefault="0094492E">
            <w:pPr>
              <w:pStyle w:val="ConsPlusNormal"/>
              <w:jc w:val="right"/>
            </w:pPr>
            <w:r>
              <w:t>11,21</w:t>
            </w:r>
          </w:p>
        </w:tc>
      </w:tr>
      <w:tr w:rsidR="0094492E">
        <w:tc>
          <w:tcPr>
            <w:tcW w:w="454" w:type="dxa"/>
          </w:tcPr>
          <w:p w:rsidR="0094492E" w:rsidRDefault="0094492E">
            <w:pPr>
              <w:pStyle w:val="ConsPlusNormal"/>
              <w:jc w:val="center"/>
            </w:pPr>
            <w:r>
              <w:t>23.3</w:t>
            </w:r>
          </w:p>
        </w:tc>
        <w:tc>
          <w:tcPr>
            <w:tcW w:w="2551" w:type="dxa"/>
          </w:tcPr>
          <w:p w:rsidR="0094492E" w:rsidRDefault="0094492E">
            <w:pPr>
              <w:pStyle w:val="ConsPlusNormal"/>
            </w:pPr>
            <w:r>
              <w:t>Основания под иловые площадки и поля фильтрации (гравийное, щебеночное)</w:t>
            </w:r>
          </w:p>
        </w:tc>
        <w:tc>
          <w:tcPr>
            <w:tcW w:w="664" w:type="dxa"/>
          </w:tcPr>
          <w:p w:rsidR="0094492E" w:rsidRDefault="0094492E">
            <w:pPr>
              <w:pStyle w:val="ConsPlusNormal"/>
              <w:jc w:val="right"/>
            </w:pPr>
            <w:r>
              <w:t>3,99</w:t>
            </w:r>
          </w:p>
        </w:tc>
        <w:tc>
          <w:tcPr>
            <w:tcW w:w="664" w:type="dxa"/>
          </w:tcPr>
          <w:p w:rsidR="0094492E" w:rsidRDefault="0094492E">
            <w:pPr>
              <w:pStyle w:val="ConsPlusNormal"/>
              <w:jc w:val="right"/>
            </w:pPr>
            <w:r>
              <w:t>4,08</w:t>
            </w:r>
          </w:p>
        </w:tc>
        <w:tc>
          <w:tcPr>
            <w:tcW w:w="784" w:type="dxa"/>
          </w:tcPr>
          <w:p w:rsidR="0094492E" w:rsidRDefault="0094492E">
            <w:pPr>
              <w:pStyle w:val="ConsPlusNormal"/>
              <w:jc w:val="right"/>
            </w:pPr>
            <w:r>
              <w:t>4,51</w:t>
            </w:r>
          </w:p>
        </w:tc>
        <w:tc>
          <w:tcPr>
            <w:tcW w:w="784" w:type="dxa"/>
          </w:tcPr>
          <w:p w:rsidR="0094492E" w:rsidRDefault="0094492E">
            <w:pPr>
              <w:pStyle w:val="ConsPlusNormal"/>
              <w:jc w:val="right"/>
            </w:pPr>
            <w:r>
              <w:t>4,89</w:t>
            </w:r>
          </w:p>
        </w:tc>
        <w:tc>
          <w:tcPr>
            <w:tcW w:w="784" w:type="dxa"/>
          </w:tcPr>
          <w:p w:rsidR="0094492E" w:rsidRDefault="0094492E">
            <w:pPr>
              <w:pStyle w:val="ConsPlusNormal"/>
              <w:jc w:val="right"/>
            </w:pPr>
            <w:r>
              <w:t>5,52</w:t>
            </w:r>
          </w:p>
        </w:tc>
        <w:tc>
          <w:tcPr>
            <w:tcW w:w="784" w:type="dxa"/>
          </w:tcPr>
          <w:p w:rsidR="0094492E" w:rsidRDefault="0094492E">
            <w:pPr>
              <w:pStyle w:val="ConsPlusNormal"/>
              <w:jc w:val="right"/>
            </w:pPr>
            <w:r>
              <w:t>6,67</w:t>
            </w:r>
          </w:p>
        </w:tc>
        <w:tc>
          <w:tcPr>
            <w:tcW w:w="784" w:type="dxa"/>
          </w:tcPr>
          <w:p w:rsidR="0094492E" w:rsidRDefault="0094492E">
            <w:pPr>
              <w:pStyle w:val="ConsPlusNormal"/>
              <w:jc w:val="right"/>
            </w:pPr>
            <w:r>
              <w:t>8,46</w:t>
            </w:r>
          </w:p>
        </w:tc>
        <w:tc>
          <w:tcPr>
            <w:tcW w:w="784" w:type="dxa"/>
          </w:tcPr>
          <w:p w:rsidR="0094492E" w:rsidRDefault="0094492E">
            <w:pPr>
              <w:pStyle w:val="ConsPlusNormal"/>
              <w:jc w:val="right"/>
            </w:pPr>
            <w:r>
              <w:t>8,68</w:t>
            </w:r>
          </w:p>
        </w:tc>
      </w:tr>
      <w:tr w:rsidR="0094492E">
        <w:tc>
          <w:tcPr>
            <w:tcW w:w="454" w:type="dxa"/>
          </w:tcPr>
          <w:p w:rsidR="0094492E" w:rsidRDefault="0094492E">
            <w:pPr>
              <w:pStyle w:val="ConsPlusNormal"/>
              <w:jc w:val="center"/>
            </w:pPr>
            <w:r>
              <w:t>23.4</w:t>
            </w:r>
          </w:p>
        </w:tc>
        <w:tc>
          <w:tcPr>
            <w:tcW w:w="2551" w:type="dxa"/>
          </w:tcPr>
          <w:p w:rsidR="0094492E" w:rsidRDefault="0094492E">
            <w:pPr>
              <w:pStyle w:val="ConsPlusNormal"/>
            </w:pPr>
            <w:r>
              <w:t>Коллекторы канализационные прямоугольные, сборные железобетонные</w:t>
            </w:r>
          </w:p>
        </w:tc>
        <w:tc>
          <w:tcPr>
            <w:tcW w:w="664" w:type="dxa"/>
          </w:tcPr>
          <w:p w:rsidR="0094492E" w:rsidRDefault="0094492E">
            <w:pPr>
              <w:pStyle w:val="ConsPlusNormal"/>
              <w:jc w:val="right"/>
            </w:pPr>
            <w:r>
              <w:t>2,18</w:t>
            </w:r>
          </w:p>
        </w:tc>
        <w:tc>
          <w:tcPr>
            <w:tcW w:w="664" w:type="dxa"/>
          </w:tcPr>
          <w:p w:rsidR="0094492E" w:rsidRDefault="0094492E">
            <w:pPr>
              <w:pStyle w:val="ConsPlusNormal"/>
              <w:jc w:val="right"/>
            </w:pPr>
            <w:r>
              <w:t>2,47</w:t>
            </w:r>
          </w:p>
        </w:tc>
        <w:tc>
          <w:tcPr>
            <w:tcW w:w="784" w:type="dxa"/>
          </w:tcPr>
          <w:p w:rsidR="0094492E" w:rsidRDefault="0094492E">
            <w:pPr>
              <w:pStyle w:val="ConsPlusNormal"/>
              <w:jc w:val="right"/>
            </w:pPr>
            <w:r>
              <w:t>3,44</w:t>
            </w:r>
          </w:p>
        </w:tc>
        <w:tc>
          <w:tcPr>
            <w:tcW w:w="784" w:type="dxa"/>
          </w:tcPr>
          <w:p w:rsidR="0094492E" w:rsidRDefault="0094492E">
            <w:pPr>
              <w:pStyle w:val="ConsPlusNormal"/>
              <w:jc w:val="right"/>
            </w:pPr>
            <w:r>
              <w:t>4,71</w:t>
            </w:r>
          </w:p>
        </w:tc>
        <w:tc>
          <w:tcPr>
            <w:tcW w:w="784" w:type="dxa"/>
          </w:tcPr>
          <w:p w:rsidR="0094492E" w:rsidRDefault="0094492E">
            <w:pPr>
              <w:pStyle w:val="ConsPlusNormal"/>
              <w:jc w:val="right"/>
            </w:pPr>
            <w:r>
              <w:t>5,68</w:t>
            </w:r>
          </w:p>
        </w:tc>
        <w:tc>
          <w:tcPr>
            <w:tcW w:w="784" w:type="dxa"/>
          </w:tcPr>
          <w:p w:rsidR="0094492E" w:rsidRDefault="0094492E">
            <w:pPr>
              <w:pStyle w:val="ConsPlusNormal"/>
              <w:jc w:val="right"/>
            </w:pPr>
            <w:r>
              <w:t>6,84</w:t>
            </w:r>
          </w:p>
        </w:tc>
        <w:tc>
          <w:tcPr>
            <w:tcW w:w="784" w:type="dxa"/>
          </w:tcPr>
          <w:p w:rsidR="0094492E" w:rsidRDefault="0094492E">
            <w:pPr>
              <w:pStyle w:val="ConsPlusNormal"/>
              <w:jc w:val="right"/>
            </w:pPr>
            <w:r>
              <w:t>8,49</w:t>
            </w:r>
          </w:p>
        </w:tc>
        <w:tc>
          <w:tcPr>
            <w:tcW w:w="784" w:type="dxa"/>
          </w:tcPr>
          <w:p w:rsidR="0094492E" w:rsidRDefault="0094492E">
            <w:pPr>
              <w:pStyle w:val="ConsPlusNormal"/>
              <w:jc w:val="right"/>
            </w:pPr>
            <w:r>
              <w:t>10,52</w:t>
            </w:r>
          </w:p>
        </w:tc>
      </w:tr>
      <w:tr w:rsidR="0094492E">
        <w:tc>
          <w:tcPr>
            <w:tcW w:w="454" w:type="dxa"/>
          </w:tcPr>
          <w:p w:rsidR="0094492E" w:rsidRDefault="0094492E">
            <w:pPr>
              <w:pStyle w:val="ConsPlusNormal"/>
              <w:jc w:val="center"/>
            </w:pPr>
            <w:r>
              <w:t>23.5</w:t>
            </w:r>
          </w:p>
        </w:tc>
        <w:tc>
          <w:tcPr>
            <w:tcW w:w="2551" w:type="dxa"/>
          </w:tcPr>
          <w:p w:rsidR="0094492E" w:rsidRDefault="0094492E">
            <w:pPr>
              <w:pStyle w:val="ConsPlusNormal"/>
            </w:pPr>
            <w:r>
              <w:t>Колодцы канализационные</w:t>
            </w:r>
          </w:p>
        </w:tc>
        <w:tc>
          <w:tcPr>
            <w:tcW w:w="664" w:type="dxa"/>
          </w:tcPr>
          <w:p w:rsidR="0094492E" w:rsidRDefault="0094492E">
            <w:pPr>
              <w:pStyle w:val="ConsPlusNormal"/>
              <w:jc w:val="right"/>
            </w:pPr>
            <w:r>
              <w:t>1,39</w:t>
            </w:r>
          </w:p>
        </w:tc>
        <w:tc>
          <w:tcPr>
            <w:tcW w:w="664" w:type="dxa"/>
          </w:tcPr>
          <w:p w:rsidR="0094492E" w:rsidRDefault="0094492E">
            <w:pPr>
              <w:pStyle w:val="ConsPlusNormal"/>
              <w:jc w:val="right"/>
            </w:pPr>
            <w:r>
              <w:t>1,91</w:t>
            </w:r>
          </w:p>
        </w:tc>
        <w:tc>
          <w:tcPr>
            <w:tcW w:w="784" w:type="dxa"/>
          </w:tcPr>
          <w:p w:rsidR="0094492E" w:rsidRDefault="0094492E">
            <w:pPr>
              <w:pStyle w:val="ConsPlusNormal"/>
              <w:jc w:val="right"/>
            </w:pPr>
            <w:r>
              <w:t>4,57</w:t>
            </w:r>
          </w:p>
        </w:tc>
        <w:tc>
          <w:tcPr>
            <w:tcW w:w="784" w:type="dxa"/>
          </w:tcPr>
          <w:p w:rsidR="0094492E" w:rsidRDefault="0094492E">
            <w:pPr>
              <w:pStyle w:val="ConsPlusNormal"/>
              <w:jc w:val="right"/>
            </w:pPr>
            <w:r>
              <w:t>6,29</w:t>
            </w:r>
          </w:p>
        </w:tc>
        <w:tc>
          <w:tcPr>
            <w:tcW w:w="784" w:type="dxa"/>
          </w:tcPr>
          <w:p w:rsidR="0094492E" w:rsidRDefault="0094492E">
            <w:pPr>
              <w:pStyle w:val="ConsPlusNormal"/>
              <w:jc w:val="right"/>
            </w:pPr>
            <w:r>
              <w:t>7,17</w:t>
            </w:r>
          </w:p>
        </w:tc>
        <w:tc>
          <w:tcPr>
            <w:tcW w:w="784" w:type="dxa"/>
          </w:tcPr>
          <w:p w:rsidR="0094492E" w:rsidRDefault="0094492E">
            <w:pPr>
              <w:pStyle w:val="ConsPlusNormal"/>
              <w:jc w:val="right"/>
            </w:pPr>
            <w:r>
              <w:t>10,31</w:t>
            </w:r>
          </w:p>
        </w:tc>
        <w:tc>
          <w:tcPr>
            <w:tcW w:w="784" w:type="dxa"/>
          </w:tcPr>
          <w:p w:rsidR="0094492E" w:rsidRDefault="0094492E">
            <w:pPr>
              <w:pStyle w:val="ConsPlusNormal"/>
              <w:jc w:val="right"/>
            </w:pPr>
            <w:r>
              <w:t>13,74</w:t>
            </w:r>
          </w:p>
        </w:tc>
        <w:tc>
          <w:tcPr>
            <w:tcW w:w="784" w:type="dxa"/>
          </w:tcPr>
          <w:p w:rsidR="0094492E" w:rsidRDefault="0094492E">
            <w:pPr>
              <w:pStyle w:val="ConsPlusNormal"/>
              <w:jc w:val="right"/>
            </w:pPr>
            <w:r>
              <w:t>17,25</w:t>
            </w:r>
          </w:p>
        </w:tc>
      </w:tr>
      <w:tr w:rsidR="0094492E">
        <w:tc>
          <w:tcPr>
            <w:tcW w:w="454" w:type="dxa"/>
          </w:tcPr>
          <w:p w:rsidR="0094492E" w:rsidRDefault="0094492E">
            <w:pPr>
              <w:pStyle w:val="ConsPlusNormal"/>
              <w:jc w:val="center"/>
              <w:outlineLvl w:val="3"/>
            </w:pPr>
            <w:r>
              <w:t>24</w:t>
            </w:r>
          </w:p>
        </w:tc>
        <w:tc>
          <w:tcPr>
            <w:tcW w:w="2551" w:type="dxa"/>
          </w:tcPr>
          <w:p w:rsidR="0094492E" w:rsidRDefault="0094492E">
            <w:pPr>
              <w:pStyle w:val="ConsPlusNormal"/>
            </w:pPr>
            <w:r>
              <w:t>Теплоснабжение и газопроводы - наружные сети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24.1</w:t>
            </w:r>
          </w:p>
        </w:tc>
        <w:tc>
          <w:tcPr>
            <w:tcW w:w="2551" w:type="dxa"/>
          </w:tcPr>
          <w:p w:rsidR="0094492E" w:rsidRDefault="0094492E">
            <w:pPr>
              <w:pStyle w:val="ConsPlusNormal"/>
            </w:pPr>
            <w:r>
              <w:t>Наружные тепловые сети из стальных труб при бесканальной, воздушной прокладке, в непроходных и проходных каналах</w:t>
            </w:r>
          </w:p>
        </w:tc>
        <w:tc>
          <w:tcPr>
            <w:tcW w:w="664" w:type="dxa"/>
          </w:tcPr>
          <w:p w:rsidR="0094492E" w:rsidRDefault="0094492E">
            <w:pPr>
              <w:pStyle w:val="ConsPlusNormal"/>
              <w:jc w:val="right"/>
            </w:pPr>
            <w:r>
              <w:t>1,13</w:t>
            </w:r>
          </w:p>
        </w:tc>
        <w:tc>
          <w:tcPr>
            <w:tcW w:w="664" w:type="dxa"/>
          </w:tcPr>
          <w:p w:rsidR="0094492E" w:rsidRDefault="0094492E">
            <w:pPr>
              <w:pStyle w:val="ConsPlusNormal"/>
              <w:jc w:val="right"/>
            </w:pPr>
            <w:r>
              <w:t>1,96</w:t>
            </w:r>
          </w:p>
        </w:tc>
        <w:tc>
          <w:tcPr>
            <w:tcW w:w="784" w:type="dxa"/>
          </w:tcPr>
          <w:p w:rsidR="0094492E" w:rsidRDefault="0094492E">
            <w:pPr>
              <w:pStyle w:val="ConsPlusNormal"/>
              <w:jc w:val="right"/>
            </w:pPr>
            <w:r>
              <w:t>3,56</w:t>
            </w:r>
          </w:p>
        </w:tc>
        <w:tc>
          <w:tcPr>
            <w:tcW w:w="784" w:type="dxa"/>
          </w:tcPr>
          <w:p w:rsidR="0094492E" w:rsidRDefault="0094492E">
            <w:pPr>
              <w:pStyle w:val="ConsPlusNormal"/>
              <w:jc w:val="right"/>
            </w:pPr>
            <w:r>
              <w:t>5,29</w:t>
            </w:r>
          </w:p>
        </w:tc>
        <w:tc>
          <w:tcPr>
            <w:tcW w:w="784" w:type="dxa"/>
          </w:tcPr>
          <w:p w:rsidR="0094492E" w:rsidRDefault="0094492E">
            <w:pPr>
              <w:pStyle w:val="ConsPlusNormal"/>
              <w:jc w:val="right"/>
            </w:pPr>
            <w:r>
              <w:t>6,58</w:t>
            </w:r>
          </w:p>
        </w:tc>
        <w:tc>
          <w:tcPr>
            <w:tcW w:w="784" w:type="dxa"/>
          </w:tcPr>
          <w:p w:rsidR="0094492E" w:rsidRDefault="0094492E">
            <w:pPr>
              <w:pStyle w:val="ConsPlusNormal"/>
              <w:jc w:val="right"/>
            </w:pPr>
            <w:r>
              <w:t>8,90</w:t>
            </w:r>
          </w:p>
        </w:tc>
        <w:tc>
          <w:tcPr>
            <w:tcW w:w="784" w:type="dxa"/>
          </w:tcPr>
          <w:p w:rsidR="0094492E" w:rsidRDefault="0094492E">
            <w:pPr>
              <w:pStyle w:val="ConsPlusNormal"/>
              <w:jc w:val="right"/>
            </w:pPr>
            <w:r>
              <w:t>11,82</w:t>
            </w:r>
          </w:p>
        </w:tc>
        <w:tc>
          <w:tcPr>
            <w:tcW w:w="784" w:type="dxa"/>
          </w:tcPr>
          <w:p w:rsidR="0094492E" w:rsidRDefault="0094492E">
            <w:pPr>
              <w:pStyle w:val="ConsPlusNormal"/>
              <w:jc w:val="right"/>
            </w:pPr>
            <w:r>
              <w:t>15,50</w:t>
            </w:r>
          </w:p>
        </w:tc>
      </w:tr>
      <w:tr w:rsidR="0094492E">
        <w:tc>
          <w:tcPr>
            <w:tcW w:w="454" w:type="dxa"/>
          </w:tcPr>
          <w:p w:rsidR="0094492E" w:rsidRDefault="0094492E">
            <w:pPr>
              <w:pStyle w:val="ConsPlusNormal"/>
              <w:jc w:val="center"/>
            </w:pPr>
            <w:r>
              <w:t>24.2</w:t>
            </w:r>
          </w:p>
        </w:tc>
        <w:tc>
          <w:tcPr>
            <w:tcW w:w="2551" w:type="dxa"/>
          </w:tcPr>
          <w:p w:rsidR="0094492E" w:rsidRDefault="0094492E">
            <w:pPr>
              <w:pStyle w:val="ConsPlusNormal"/>
            </w:pPr>
            <w:r>
              <w:t>Золошлакопроводы из стальных труб</w:t>
            </w:r>
          </w:p>
        </w:tc>
        <w:tc>
          <w:tcPr>
            <w:tcW w:w="664" w:type="dxa"/>
          </w:tcPr>
          <w:p w:rsidR="0094492E" w:rsidRDefault="0094492E">
            <w:pPr>
              <w:pStyle w:val="ConsPlusNormal"/>
              <w:jc w:val="right"/>
            </w:pPr>
            <w:r>
              <w:t>1,30</w:t>
            </w:r>
          </w:p>
        </w:tc>
        <w:tc>
          <w:tcPr>
            <w:tcW w:w="664" w:type="dxa"/>
          </w:tcPr>
          <w:p w:rsidR="0094492E" w:rsidRDefault="0094492E">
            <w:pPr>
              <w:pStyle w:val="ConsPlusNormal"/>
              <w:jc w:val="right"/>
            </w:pPr>
            <w:r>
              <w:t>1,40</w:t>
            </w:r>
          </w:p>
        </w:tc>
        <w:tc>
          <w:tcPr>
            <w:tcW w:w="784" w:type="dxa"/>
          </w:tcPr>
          <w:p w:rsidR="0094492E" w:rsidRDefault="0094492E">
            <w:pPr>
              <w:pStyle w:val="ConsPlusNormal"/>
              <w:jc w:val="right"/>
            </w:pPr>
            <w:r>
              <w:t>1,92</w:t>
            </w:r>
          </w:p>
        </w:tc>
        <w:tc>
          <w:tcPr>
            <w:tcW w:w="784" w:type="dxa"/>
          </w:tcPr>
          <w:p w:rsidR="0094492E" w:rsidRDefault="0094492E">
            <w:pPr>
              <w:pStyle w:val="ConsPlusNormal"/>
              <w:jc w:val="right"/>
            </w:pPr>
            <w:r>
              <w:t>2,46</w:t>
            </w:r>
          </w:p>
        </w:tc>
        <w:tc>
          <w:tcPr>
            <w:tcW w:w="784" w:type="dxa"/>
          </w:tcPr>
          <w:p w:rsidR="0094492E" w:rsidRDefault="0094492E">
            <w:pPr>
              <w:pStyle w:val="ConsPlusNormal"/>
              <w:jc w:val="right"/>
            </w:pPr>
            <w:r>
              <w:t>2,99</w:t>
            </w:r>
          </w:p>
        </w:tc>
        <w:tc>
          <w:tcPr>
            <w:tcW w:w="784" w:type="dxa"/>
          </w:tcPr>
          <w:p w:rsidR="0094492E" w:rsidRDefault="0094492E">
            <w:pPr>
              <w:pStyle w:val="ConsPlusNormal"/>
              <w:jc w:val="right"/>
            </w:pPr>
            <w:r>
              <w:t>3,70</w:t>
            </w:r>
          </w:p>
        </w:tc>
        <w:tc>
          <w:tcPr>
            <w:tcW w:w="784" w:type="dxa"/>
          </w:tcPr>
          <w:p w:rsidR="0094492E" w:rsidRDefault="0094492E">
            <w:pPr>
              <w:pStyle w:val="ConsPlusNormal"/>
              <w:jc w:val="right"/>
            </w:pPr>
            <w:r>
              <w:t>5,08</w:t>
            </w:r>
          </w:p>
        </w:tc>
        <w:tc>
          <w:tcPr>
            <w:tcW w:w="784" w:type="dxa"/>
          </w:tcPr>
          <w:p w:rsidR="0094492E" w:rsidRDefault="0094492E">
            <w:pPr>
              <w:pStyle w:val="ConsPlusNormal"/>
              <w:jc w:val="right"/>
            </w:pPr>
            <w:r>
              <w:t>6,35</w:t>
            </w:r>
          </w:p>
        </w:tc>
      </w:tr>
      <w:tr w:rsidR="0094492E">
        <w:tc>
          <w:tcPr>
            <w:tcW w:w="454" w:type="dxa"/>
          </w:tcPr>
          <w:p w:rsidR="0094492E" w:rsidRDefault="0094492E">
            <w:pPr>
              <w:pStyle w:val="ConsPlusNormal"/>
              <w:jc w:val="center"/>
            </w:pPr>
            <w:r>
              <w:t>24.3</w:t>
            </w:r>
          </w:p>
        </w:tc>
        <w:tc>
          <w:tcPr>
            <w:tcW w:w="2551" w:type="dxa"/>
          </w:tcPr>
          <w:p w:rsidR="0094492E" w:rsidRDefault="0094492E">
            <w:pPr>
              <w:pStyle w:val="ConsPlusNormal"/>
            </w:pPr>
            <w:r>
              <w:t>Конструкции опор под золошлакопроводы из сборных железобетонных элементов</w:t>
            </w:r>
          </w:p>
        </w:tc>
        <w:tc>
          <w:tcPr>
            <w:tcW w:w="664" w:type="dxa"/>
          </w:tcPr>
          <w:p w:rsidR="0094492E" w:rsidRDefault="0094492E">
            <w:pPr>
              <w:pStyle w:val="ConsPlusNormal"/>
              <w:jc w:val="right"/>
            </w:pPr>
            <w:r>
              <w:t>0,45</w:t>
            </w:r>
          </w:p>
        </w:tc>
        <w:tc>
          <w:tcPr>
            <w:tcW w:w="664" w:type="dxa"/>
          </w:tcPr>
          <w:p w:rsidR="0094492E" w:rsidRDefault="0094492E">
            <w:pPr>
              <w:pStyle w:val="ConsPlusNormal"/>
              <w:jc w:val="right"/>
            </w:pPr>
            <w:r>
              <w:t>0,56</w:t>
            </w:r>
          </w:p>
        </w:tc>
        <w:tc>
          <w:tcPr>
            <w:tcW w:w="784" w:type="dxa"/>
          </w:tcPr>
          <w:p w:rsidR="0094492E" w:rsidRDefault="0094492E">
            <w:pPr>
              <w:pStyle w:val="ConsPlusNormal"/>
              <w:jc w:val="right"/>
            </w:pPr>
            <w:r>
              <w:t>0,89</w:t>
            </w:r>
          </w:p>
        </w:tc>
        <w:tc>
          <w:tcPr>
            <w:tcW w:w="784" w:type="dxa"/>
          </w:tcPr>
          <w:p w:rsidR="0094492E" w:rsidRDefault="0094492E">
            <w:pPr>
              <w:pStyle w:val="ConsPlusNormal"/>
              <w:jc w:val="right"/>
            </w:pPr>
            <w:r>
              <w:t>1,23</w:t>
            </w:r>
          </w:p>
        </w:tc>
        <w:tc>
          <w:tcPr>
            <w:tcW w:w="784" w:type="dxa"/>
          </w:tcPr>
          <w:p w:rsidR="0094492E" w:rsidRDefault="0094492E">
            <w:pPr>
              <w:pStyle w:val="ConsPlusNormal"/>
              <w:jc w:val="right"/>
            </w:pPr>
            <w:r>
              <w:t>1,78</w:t>
            </w:r>
          </w:p>
        </w:tc>
        <w:tc>
          <w:tcPr>
            <w:tcW w:w="784" w:type="dxa"/>
          </w:tcPr>
          <w:p w:rsidR="0094492E" w:rsidRDefault="0094492E">
            <w:pPr>
              <w:pStyle w:val="ConsPlusNormal"/>
              <w:jc w:val="right"/>
            </w:pPr>
            <w:r>
              <w:t>2,45</w:t>
            </w:r>
          </w:p>
        </w:tc>
        <w:tc>
          <w:tcPr>
            <w:tcW w:w="784" w:type="dxa"/>
          </w:tcPr>
          <w:p w:rsidR="0094492E" w:rsidRDefault="0094492E">
            <w:pPr>
              <w:pStyle w:val="ConsPlusNormal"/>
              <w:jc w:val="right"/>
            </w:pPr>
            <w:r>
              <w:t>3,79</w:t>
            </w:r>
          </w:p>
        </w:tc>
        <w:tc>
          <w:tcPr>
            <w:tcW w:w="784" w:type="dxa"/>
          </w:tcPr>
          <w:p w:rsidR="0094492E" w:rsidRDefault="0094492E">
            <w:pPr>
              <w:pStyle w:val="ConsPlusNormal"/>
              <w:jc w:val="right"/>
            </w:pPr>
            <w:r>
              <w:t>5,24</w:t>
            </w:r>
          </w:p>
        </w:tc>
      </w:tr>
      <w:tr w:rsidR="0094492E">
        <w:tc>
          <w:tcPr>
            <w:tcW w:w="454" w:type="dxa"/>
          </w:tcPr>
          <w:p w:rsidR="0094492E" w:rsidRDefault="0094492E">
            <w:pPr>
              <w:pStyle w:val="ConsPlusNormal"/>
              <w:jc w:val="center"/>
              <w:outlineLvl w:val="3"/>
            </w:pPr>
            <w:r>
              <w:t>25</w:t>
            </w:r>
          </w:p>
        </w:tc>
        <w:tc>
          <w:tcPr>
            <w:tcW w:w="2551" w:type="dxa"/>
          </w:tcPr>
          <w:p w:rsidR="0094492E" w:rsidRDefault="0094492E">
            <w:pPr>
              <w:pStyle w:val="ConsPlusNormal"/>
            </w:pPr>
            <w:r>
              <w:t>Магистральные трубопроводы газо- нефтепродуктов</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25.1</w:t>
            </w:r>
          </w:p>
        </w:tc>
        <w:tc>
          <w:tcPr>
            <w:tcW w:w="2551" w:type="dxa"/>
          </w:tcPr>
          <w:p w:rsidR="0094492E" w:rsidRDefault="0094492E">
            <w:pPr>
              <w:pStyle w:val="ConsPlusNormal"/>
            </w:pPr>
            <w:r>
              <w:t>Укладка и антикоррозионная изоляция магистральных трубопроводов:</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25.1.1</w:t>
            </w:r>
          </w:p>
        </w:tc>
        <w:tc>
          <w:tcPr>
            <w:tcW w:w="2551" w:type="dxa"/>
          </w:tcPr>
          <w:p w:rsidR="0094492E" w:rsidRDefault="0094492E">
            <w:pPr>
              <w:pStyle w:val="ConsPlusNormal"/>
            </w:pPr>
            <w:r>
              <w:t>нормальная</w:t>
            </w:r>
          </w:p>
        </w:tc>
        <w:tc>
          <w:tcPr>
            <w:tcW w:w="664" w:type="dxa"/>
          </w:tcPr>
          <w:p w:rsidR="0094492E" w:rsidRDefault="0094492E">
            <w:pPr>
              <w:pStyle w:val="ConsPlusNormal"/>
              <w:jc w:val="right"/>
            </w:pPr>
            <w:r>
              <w:t>17,15</w:t>
            </w:r>
          </w:p>
        </w:tc>
        <w:tc>
          <w:tcPr>
            <w:tcW w:w="664" w:type="dxa"/>
          </w:tcPr>
          <w:p w:rsidR="0094492E" w:rsidRDefault="0094492E">
            <w:pPr>
              <w:pStyle w:val="ConsPlusNormal"/>
              <w:jc w:val="right"/>
            </w:pPr>
            <w:r>
              <w:t>18,65</w:t>
            </w:r>
          </w:p>
        </w:tc>
        <w:tc>
          <w:tcPr>
            <w:tcW w:w="784" w:type="dxa"/>
          </w:tcPr>
          <w:p w:rsidR="0094492E" w:rsidRDefault="0094492E">
            <w:pPr>
              <w:pStyle w:val="ConsPlusNormal"/>
              <w:jc w:val="right"/>
            </w:pPr>
            <w:r>
              <w:t>30,49</w:t>
            </w:r>
          </w:p>
        </w:tc>
        <w:tc>
          <w:tcPr>
            <w:tcW w:w="784" w:type="dxa"/>
          </w:tcPr>
          <w:p w:rsidR="0094492E" w:rsidRDefault="0094492E">
            <w:pPr>
              <w:pStyle w:val="ConsPlusNormal"/>
              <w:jc w:val="right"/>
            </w:pPr>
            <w:r>
              <w:t>31,85</w:t>
            </w:r>
          </w:p>
        </w:tc>
        <w:tc>
          <w:tcPr>
            <w:tcW w:w="784" w:type="dxa"/>
          </w:tcPr>
          <w:p w:rsidR="0094492E" w:rsidRDefault="0094492E">
            <w:pPr>
              <w:pStyle w:val="ConsPlusNormal"/>
              <w:jc w:val="right"/>
            </w:pPr>
            <w:r>
              <w:t>33,47</w:t>
            </w:r>
          </w:p>
        </w:tc>
        <w:tc>
          <w:tcPr>
            <w:tcW w:w="784" w:type="dxa"/>
          </w:tcPr>
          <w:p w:rsidR="0094492E" w:rsidRDefault="0094492E">
            <w:pPr>
              <w:pStyle w:val="ConsPlusNormal"/>
              <w:jc w:val="right"/>
            </w:pPr>
            <w:r>
              <w:t>36,24</w:t>
            </w:r>
          </w:p>
        </w:tc>
        <w:tc>
          <w:tcPr>
            <w:tcW w:w="784" w:type="dxa"/>
          </w:tcPr>
          <w:p w:rsidR="0094492E" w:rsidRDefault="0094492E">
            <w:pPr>
              <w:pStyle w:val="ConsPlusNormal"/>
              <w:jc w:val="right"/>
            </w:pPr>
            <w:r>
              <w:t>39,95</w:t>
            </w:r>
          </w:p>
        </w:tc>
        <w:tc>
          <w:tcPr>
            <w:tcW w:w="784" w:type="dxa"/>
          </w:tcPr>
          <w:p w:rsidR="0094492E" w:rsidRDefault="0094492E">
            <w:pPr>
              <w:pStyle w:val="ConsPlusNormal"/>
              <w:jc w:val="right"/>
            </w:pPr>
            <w:r>
              <w:t>42,50</w:t>
            </w:r>
          </w:p>
        </w:tc>
      </w:tr>
      <w:tr w:rsidR="0094492E">
        <w:tc>
          <w:tcPr>
            <w:tcW w:w="454" w:type="dxa"/>
          </w:tcPr>
          <w:p w:rsidR="0094492E" w:rsidRDefault="0094492E">
            <w:pPr>
              <w:pStyle w:val="ConsPlusNormal"/>
              <w:jc w:val="center"/>
            </w:pPr>
            <w:r>
              <w:t>25.1.2</w:t>
            </w:r>
          </w:p>
        </w:tc>
        <w:tc>
          <w:tcPr>
            <w:tcW w:w="2551" w:type="dxa"/>
          </w:tcPr>
          <w:p w:rsidR="0094492E" w:rsidRDefault="0094492E">
            <w:pPr>
              <w:pStyle w:val="ConsPlusNormal"/>
            </w:pPr>
            <w:r>
              <w:t>усиленная</w:t>
            </w:r>
          </w:p>
        </w:tc>
        <w:tc>
          <w:tcPr>
            <w:tcW w:w="664" w:type="dxa"/>
          </w:tcPr>
          <w:p w:rsidR="0094492E" w:rsidRDefault="0094492E">
            <w:pPr>
              <w:pStyle w:val="ConsPlusNormal"/>
              <w:jc w:val="right"/>
            </w:pPr>
            <w:r>
              <w:t>14,06</w:t>
            </w:r>
          </w:p>
        </w:tc>
        <w:tc>
          <w:tcPr>
            <w:tcW w:w="664" w:type="dxa"/>
          </w:tcPr>
          <w:p w:rsidR="0094492E" w:rsidRDefault="0094492E">
            <w:pPr>
              <w:pStyle w:val="ConsPlusNormal"/>
              <w:jc w:val="right"/>
            </w:pPr>
            <w:r>
              <w:t>14,28</w:t>
            </w:r>
          </w:p>
        </w:tc>
        <w:tc>
          <w:tcPr>
            <w:tcW w:w="784" w:type="dxa"/>
          </w:tcPr>
          <w:p w:rsidR="0094492E" w:rsidRDefault="0094492E">
            <w:pPr>
              <w:pStyle w:val="ConsPlusNormal"/>
              <w:jc w:val="right"/>
            </w:pPr>
            <w:r>
              <w:t>27,30</w:t>
            </w:r>
          </w:p>
        </w:tc>
        <w:tc>
          <w:tcPr>
            <w:tcW w:w="784" w:type="dxa"/>
          </w:tcPr>
          <w:p w:rsidR="0094492E" w:rsidRDefault="0094492E">
            <w:pPr>
              <w:pStyle w:val="ConsPlusNormal"/>
              <w:jc w:val="right"/>
            </w:pPr>
            <w:r>
              <w:t>27,74</w:t>
            </w:r>
          </w:p>
        </w:tc>
        <w:tc>
          <w:tcPr>
            <w:tcW w:w="784" w:type="dxa"/>
          </w:tcPr>
          <w:p w:rsidR="0094492E" w:rsidRDefault="0094492E">
            <w:pPr>
              <w:pStyle w:val="ConsPlusNormal"/>
              <w:jc w:val="right"/>
            </w:pPr>
            <w:r>
              <w:t>33,21</w:t>
            </w:r>
          </w:p>
        </w:tc>
        <w:tc>
          <w:tcPr>
            <w:tcW w:w="784" w:type="dxa"/>
          </w:tcPr>
          <w:p w:rsidR="0094492E" w:rsidRDefault="0094492E">
            <w:pPr>
              <w:pStyle w:val="ConsPlusNormal"/>
              <w:jc w:val="right"/>
            </w:pPr>
            <w:r>
              <w:t>34,44</w:t>
            </w:r>
          </w:p>
        </w:tc>
        <w:tc>
          <w:tcPr>
            <w:tcW w:w="784" w:type="dxa"/>
          </w:tcPr>
          <w:p w:rsidR="0094492E" w:rsidRDefault="0094492E">
            <w:pPr>
              <w:pStyle w:val="ConsPlusNormal"/>
              <w:jc w:val="right"/>
            </w:pPr>
            <w:r>
              <w:t>35,44</w:t>
            </w:r>
          </w:p>
        </w:tc>
        <w:tc>
          <w:tcPr>
            <w:tcW w:w="784" w:type="dxa"/>
          </w:tcPr>
          <w:p w:rsidR="0094492E" w:rsidRDefault="0094492E">
            <w:pPr>
              <w:pStyle w:val="ConsPlusNormal"/>
              <w:jc w:val="right"/>
            </w:pPr>
            <w:r>
              <w:t>35,74</w:t>
            </w:r>
          </w:p>
        </w:tc>
      </w:tr>
      <w:tr w:rsidR="0094492E">
        <w:tc>
          <w:tcPr>
            <w:tcW w:w="454" w:type="dxa"/>
          </w:tcPr>
          <w:p w:rsidR="0094492E" w:rsidRDefault="0094492E">
            <w:pPr>
              <w:pStyle w:val="ConsPlusNormal"/>
              <w:jc w:val="center"/>
            </w:pPr>
            <w:r>
              <w:t>25.2</w:t>
            </w:r>
          </w:p>
        </w:tc>
        <w:tc>
          <w:tcPr>
            <w:tcW w:w="2551" w:type="dxa"/>
          </w:tcPr>
          <w:p w:rsidR="0094492E" w:rsidRDefault="0094492E">
            <w:pPr>
              <w:pStyle w:val="ConsPlusNormal"/>
            </w:pPr>
            <w:r>
              <w:t>Сварка, гнутье, установка колен, продувка и испытание магистральных трубопроводов (с учетом стоимости труб) диаметром:</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25.2.1</w:t>
            </w:r>
          </w:p>
        </w:tc>
        <w:tc>
          <w:tcPr>
            <w:tcW w:w="2551" w:type="dxa"/>
          </w:tcPr>
          <w:p w:rsidR="0094492E" w:rsidRDefault="0094492E">
            <w:pPr>
              <w:pStyle w:val="ConsPlusNormal"/>
            </w:pPr>
            <w:r>
              <w:t>до 500 мм</w:t>
            </w:r>
          </w:p>
        </w:tc>
        <w:tc>
          <w:tcPr>
            <w:tcW w:w="664" w:type="dxa"/>
          </w:tcPr>
          <w:p w:rsidR="0094492E" w:rsidRDefault="0094492E">
            <w:pPr>
              <w:pStyle w:val="ConsPlusNormal"/>
              <w:jc w:val="right"/>
            </w:pPr>
            <w:r>
              <w:t>0,20</w:t>
            </w:r>
          </w:p>
        </w:tc>
        <w:tc>
          <w:tcPr>
            <w:tcW w:w="664" w:type="dxa"/>
          </w:tcPr>
          <w:p w:rsidR="0094492E" w:rsidRDefault="0094492E">
            <w:pPr>
              <w:pStyle w:val="ConsPlusNormal"/>
              <w:jc w:val="right"/>
            </w:pPr>
            <w:r>
              <w:t>0,20</w:t>
            </w:r>
          </w:p>
        </w:tc>
        <w:tc>
          <w:tcPr>
            <w:tcW w:w="784" w:type="dxa"/>
          </w:tcPr>
          <w:p w:rsidR="0094492E" w:rsidRDefault="0094492E">
            <w:pPr>
              <w:pStyle w:val="ConsPlusNormal"/>
              <w:jc w:val="right"/>
            </w:pPr>
            <w:r>
              <w:t>1,09</w:t>
            </w:r>
          </w:p>
        </w:tc>
        <w:tc>
          <w:tcPr>
            <w:tcW w:w="784" w:type="dxa"/>
          </w:tcPr>
          <w:p w:rsidR="0094492E" w:rsidRDefault="0094492E">
            <w:pPr>
              <w:pStyle w:val="ConsPlusNormal"/>
              <w:jc w:val="right"/>
            </w:pPr>
            <w:r>
              <w:t>1,88</w:t>
            </w:r>
          </w:p>
        </w:tc>
        <w:tc>
          <w:tcPr>
            <w:tcW w:w="784" w:type="dxa"/>
          </w:tcPr>
          <w:p w:rsidR="0094492E" w:rsidRDefault="0094492E">
            <w:pPr>
              <w:pStyle w:val="ConsPlusNormal"/>
              <w:jc w:val="right"/>
            </w:pPr>
            <w:r>
              <w:t>2,38</w:t>
            </w:r>
          </w:p>
        </w:tc>
        <w:tc>
          <w:tcPr>
            <w:tcW w:w="784" w:type="dxa"/>
          </w:tcPr>
          <w:p w:rsidR="0094492E" w:rsidRDefault="0094492E">
            <w:pPr>
              <w:pStyle w:val="ConsPlusNormal"/>
              <w:jc w:val="right"/>
            </w:pPr>
            <w:r>
              <w:t>3,17</w:t>
            </w:r>
          </w:p>
        </w:tc>
        <w:tc>
          <w:tcPr>
            <w:tcW w:w="784" w:type="dxa"/>
          </w:tcPr>
          <w:p w:rsidR="0094492E" w:rsidRDefault="0094492E">
            <w:pPr>
              <w:pStyle w:val="ConsPlusNormal"/>
              <w:jc w:val="right"/>
            </w:pPr>
            <w:r>
              <w:t>4,46</w:t>
            </w:r>
          </w:p>
        </w:tc>
        <w:tc>
          <w:tcPr>
            <w:tcW w:w="784" w:type="dxa"/>
          </w:tcPr>
          <w:p w:rsidR="0094492E" w:rsidRDefault="0094492E">
            <w:pPr>
              <w:pStyle w:val="ConsPlusNormal"/>
              <w:jc w:val="right"/>
            </w:pPr>
            <w:r>
              <w:t>5,46</w:t>
            </w:r>
          </w:p>
        </w:tc>
      </w:tr>
      <w:tr w:rsidR="0094492E">
        <w:tc>
          <w:tcPr>
            <w:tcW w:w="454" w:type="dxa"/>
          </w:tcPr>
          <w:p w:rsidR="0094492E" w:rsidRDefault="0094492E">
            <w:pPr>
              <w:pStyle w:val="ConsPlusNormal"/>
              <w:jc w:val="center"/>
            </w:pPr>
            <w:r>
              <w:t>25.2.2</w:t>
            </w:r>
          </w:p>
        </w:tc>
        <w:tc>
          <w:tcPr>
            <w:tcW w:w="2551" w:type="dxa"/>
          </w:tcPr>
          <w:p w:rsidR="0094492E" w:rsidRDefault="0094492E">
            <w:pPr>
              <w:pStyle w:val="ConsPlusNormal"/>
            </w:pPr>
            <w:r>
              <w:t>св. 500 мм</w:t>
            </w:r>
          </w:p>
        </w:tc>
        <w:tc>
          <w:tcPr>
            <w:tcW w:w="664" w:type="dxa"/>
          </w:tcPr>
          <w:p w:rsidR="0094492E" w:rsidRDefault="0094492E">
            <w:pPr>
              <w:pStyle w:val="ConsPlusNormal"/>
              <w:jc w:val="right"/>
            </w:pPr>
            <w:r>
              <w:t>0,19</w:t>
            </w:r>
          </w:p>
        </w:tc>
        <w:tc>
          <w:tcPr>
            <w:tcW w:w="664" w:type="dxa"/>
          </w:tcPr>
          <w:p w:rsidR="0094492E" w:rsidRDefault="0094492E">
            <w:pPr>
              <w:pStyle w:val="ConsPlusNormal"/>
              <w:jc w:val="right"/>
            </w:pPr>
            <w:r>
              <w:t>0,19</w:t>
            </w:r>
          </w:p>
        </w:tc>
        <w:tc>
          <w:tcPr>
            <w:tcW w:w="784" w:type="dxa"/>
          </w:tcPr>
          <w:p w:rsidR="0094492E" w:rsidRDefault="0094492E">
            <w:pPr>
              <w:pStyle w:val="ConsPlusNormal"/>
              <w:jc w:val="right"/>
            </w:pPr>
            <w:r>
              <w:t>0,86</w:t>
            </w:r>
          </w:p>
        </w:tc>
        <w:tc>
          <w:tcPr>
            <w:tcW w:w="784" w:type="dxa"/>
          </w:tcPr>
          <w:p w:rsidR="0094492E" w:rsidRDefault="0094492E">
            <w:pPr>
              <w:pStyle w:val="ConsPlusNormal"/>
              <w:jc w:val="right"/>
            </w:pPr>
            <w:r>
              <w:t>1,34</w:t>
            </w:r>
          </w:p>
        </w:tc>
        <w:tc>
          <w:tcPr>
            <w:tcW w:w="784" w:type="dxa"/>
          </w:tcPr>
          <w:p w:rsidR="0094492E" w:rsidRDefault="0094492E">
            <w:pPr>
              <w:pStyle w:val="ConsPlusNormal"/>
              <w:jc w:val="right"/>
            </w:pPr>
            <w:r>
              <w:t>1,92</w:t>
            </w:r>
          </w:p>
        </w:tc>
        <w:tc>
          <w:tcPr>
            <w:tcW w:w="784" w:type="dxa"/>
          </w:tcPr>
          <w:p w:rsidR="0094492E" w:rsidRDefault="0094492E">
            <w:pPr>
              <w:pStyle w:val="ConsPlusNormal"/>
              <w:jc w:val="right"/>
            </w:pPr>
            <w:r>
              <w:t>2,39</w:t>
            </w:r>
          </w:p>
        </w:tc>
        <w:tc>
          <w:tcPr>
            <w:tcW w:w="784" w:type="dxa"/>
          </w:tcPr>
          <w:p w:rsidR="0094492E" w:rsidRDefault="0094492E">
            <w:pPr>
              <w:pStyle w:val="ConsPlusNormal"/>
              <w:jc w:val="right"/>
            </w:pPr>
            <w:r>
              <w:t>3,53</w:t>
            </w:r>
          </w:p>
        </w:tc>
        <w:tc>
          <w:tcPr>
            <w:tcW w:w="784" w:type="dxa"/>
          </w:tcPr>
          <w:p w:rsidR="0094492E" w:rsidRDefault="0094492E">
            <w:pPr>
              <w:pStyle w:val="ConsPlusNormal"/>
              <w:jc w:val="right"/>
            </w:pPr>
            <w:r>
              <w:t>4,11</w:t>
            </w:r>
          </w:p>
        </w:tc>
      </w:tr>
      <w:tr w:rsidR="0094492E">
        <w:tc>
          <w:tcPr>
            <w:tcW w:w="454" w:type="dxa"/>
          </w:tcPr>
          <w:p w:rsidR="0094492E" w:rsidRDefault="0094492E">
            <w:pPr>
              <w:pStyle w:val="ConsPlusNormal"/>
              <w:jc w:val="center"/>
            </w:pPr>
            <w:r>
              <w:t>25.3</w:t>
            </w:r>
          </w:p>
        </w:tc>
        <w:tc>
          <w:tcPr>
            <w:tcW w:w="2551" w:type="dxa"/>
          </w:tcPr>
          <w:p w:rsidR="0094492E" w:rsidRDefault="0094492E">
            <w:pPr>
              <w:pStyle w:val="ConsPlusNormal"/>
            </w:pPr>
            <w:r>
              <w:t>Укладка, нормальная и усиленная изоляция и укладка промысловых трубопроводов</w:t>
            </w:r>
          </w:p>
        </w:tc>
        <w:tc>
          <w:tcPr>
            <w:tcW w:w="664" w:type="dxa"/>
          </w:tcPr>
          <w:p w:rsidR="0094492E" w:rsidRDefault="0094492E">
            <w:pPr>
              <w:pStyle w:val="ConsPlusNormal"/>
              <w:jc w:val="right"/>
            </w:pPr>
            <w:r>
              <w:t>19,19</w:t>
            </w:r>
          </w:p>
        </w:tc>
        <w:tc>
          <w:tcPr>
            <w:tcW w:w="664" w:type="dxa"/>
          </w:tcPr>
          <w:p w:rsidR="0094492E" w:rsidRDefault="0094492E">
            <w:pPr>
              <w:pStyle w:val="ConsPlusNormal"/>
              <w:jc w:val="right"/>
            </w:pPr>
            <w:r>
              <w:t>19,93</w:t>
            </w:r>
          </w:p>
        </w:tc>
        <w:tc>
          <w:tcPr>
            <w:tcW w:w="784" w:type="dxa"/>
          </w:tcPr>
          <w:p w:rsidR="0094492E" w:rsidRDefault="0094492E">
            <w:pPr>
              <w:pStyle w:val="ConsPlusNormal"/>
              <w:jc w:val="right"/>
            </w:pPr>
            <w:r>
              <w:t>23,99</w:t>
            </w:r>
          </w:p>
        </w:tc>
        <w:tc>
          <w:tcPr>
            <w:tcW w:w="784" w:type="dxa"/>
          </w:tcPr>
          <w:p w:rsidR="0094492E" w:rsidRDefault="0094492E">
            <w:pPr>
              <w:pStyle w:val="ConsPlusNormal"/>
              <w:jc w:val="right"/>
            </w:pPr>
            <w:r>
              <w:t>38,66</w:t>
            </w:r>
          </w:p>
        </w:tc>
        <w:tc>
          <w:tcPr>
            <w:tcW w:w="784" w:type="dxa"/>
          </w:tcPr>
          <w:p w:rsidR="0094492E" w:rsidRDefault="0094492E">
            <w:pPr>
              <w:pStyle w:val="ConsPlusNormal"/>
              <w:jc w:val="right"/>
            </w:pPr>
            <w:r>
              <w:t>45,26</w:t>
            </w:r>
          </w:p>
        </w:tc>
        <w:tc>
          <w:tcPr>
            <w:tcW w:w="784" w:type="dxa"/>
          </w:tcPr>
          <w:p w:rsidR="0094492E" w:rsidRDefault="0094492E">
            <w:pPr>
              <w:pStyle w:val="ConsPlusNormal"/>
              <w:jc w:val="right"/>
            </w:pPr>
            <w:r>
              <w:t>51,35</w:t>
            </w:r>
          </w:p>
        </w:tc>
        <w:tc>
          <w:tcPr>
            <w:tcW w:w="784" w:type="dxa"/>
          </w:tcPr>
          <w:p w:rsidR="0094492E" w:rsidRDefault="0094492E">
            <w:pPr>
              <w:pStyle w:val="ConsPlusNormal"/>
              <w:jc w:val="right"/>
            </w:pPr>
            <w:r>
              <w:t>57,97</w:t>
            </w:r>
          </w:p>
        </w:tc>
        <w:tc>
          <w:tcPr>
            <w:tcW w:w="784" w:type="dxa"/>
          </w:tcPr>
          <w:p w:rsidR="0094492E" w:rsidRDefault="0094492E">
            <w:pPr>
              <w:pStyle w:val="ConsPlusNormal"/>
              <w:jc w:val="right"/>
            </w:pPr>
            <w:r>
              <w:t>55,85</w:t>
            </w:r>
          </w:p>
        </w:tc>
      </w:tr>
      <w:tr w:rsidR="0094492E">
        <w:tc>
          <w:tcPr>
            <w:tcW w:w="454" w:type="dxa"/>
          </w:tcPr>
          <w:p w:rsidR="0094492E" w:rsidRDefault="0094492E">
            <w:pPr>
              <w:pStyle w:val="ConsPlusNormal"/>
              <w:jc w:val="center"/>
            </w:pPr>
            <w:r>
              <w:t>25.4</w:t>
            </w:r>
          </w:p>
        </w:tc>
        <w:tc>
          <w:tcPr>
            <w:tcW w:w="2551" w:type="dxa"/>
          </w:tcPr>
          <w:p w:rsidR="0094492E" w:rsidRDefault="0094492E">
            <w:pPr>
              <w:pStyle w:val="ConsPlusNormal"/>
            </w:pPr>
            <w:r>
              <w:t>Сварка, гнутье, установка колен, продувка и испытание промысловых трубопроводов (с учетом стоимости труб)</w:t>
            </w:r>
          </w:p>
        </w:tc>
        <w:tc>
          <w:tcPr>
            <w:tcW w:w="664" w:type="dxa"/>
          </w:tcPr>
          <w:p w:rsidR="0094492E" w:rsidRDefault="0094492E">
            <w:pPr>
              <w:pStyle w:val="ConsPlusNormal"/>
              <w:jc w:val="right"/>
            </w:pPr>
            <w:r>
              <w:t>0,35</w:t>
            </w:r>
          </w:p>
        </w:tc>
        <w:tc>
          <w:tcPr>
            <w:tcW w:w="664" w:type="dxa"/>
          </w:tcPr>
          <w:p w:rsidR="0094492E" w:rsidRDefault="0094492E">
            <w:pPr>
              <w:pStyle w:val="ConsPlusNormal"/>
              <w:jc w:val="right"/>
            </w:pPr>
            <w:r>
              <w:t>0,40</w:t>
            </w:r>
          </w:p>
        </w:tc>
        <w:tc>
          <w:tcPr>
            <w:tcW w:w="784" w:type="dxa"/>
          </w:tcPr>
          <w:p w:rsidR="0094492E" w:rsidRDefault="0094492E">
            <w:pPr>
              <w:pStyle w:val="ConsPlusNormal"/>
              <w:jc w:val="right"/>
            </w:pPr>
            <w:r>
              <w:t>1,42</w:t>
            </w:r>
          </w:p>
        </w:tc>
        <w:tc>
          <w:tcPr>
            <w:tcW w:w="784" w:type="dxa"/>
          </w:tcPr>
          <w:p w:rsidR="0094492E" w:rsidRDefault="0094492E">
            <w:pPr>
              <w:pStyle w:val="ConsPlusNormal"/>
              <w:jc w:val="right"/>
            </w:pPr>
            <w:r>
              <w:t>1,90</w:t>
            </w:r>
          </w:p>
        </w:tc>
        <w:tc>
          <w:tcPr>
            <w:tcW w:w="784" w:type="dxa"/>
          </w:tcPr>
          <w:p w:rsidR="0094492E" w:rsidRDefault="0094492E">
            <w:pPr>
              <w:pStyle w:val="ConsPlusNormal"/>
              <w:jc w:val="right"/>
            </w:pPr>
            <w:r>
              <w:t>2,30</w:t>
            </w:r>
          </w:p>
        </w:tc>
        <w:tc>
          <w:tcPr>
            <w:tcW w:w="784" w:type="dxa"/>
          </w:tcPr>
          <w:p w:rsidR="0094492E" w:rsidRDefault="0094492E">
            <w:pPr>
              <w:pStyle w:val="ConsPlusNormal"/>
              <w:jc w:val="right"/>
            </w:pPr>
            <w:r>
              <w:t>3,08</w:t>
            </w:r>
          </w:p>
        </w:tc>
        <w:tc>
          <w:tcPr>
            <w:tcW w:w="784" w:type="dxa"/>
          </w:tcPr>
          <w:p w:rsidR="0094492E" w:rsidRDefault="0094492E">
            <w:pPr>
              <w:pStyle w:val="ConsPlusNormal"/>
              <w:jc w:val="right"/>
            </w:pPr>
            <w:r>
              <w:t>3,50</w:t>
            </w:r>
          </w:p>
        </w:tc>
        <w:tc>
          <w:tcPr>
            <w:tcW w:w="784" w:type="dxa"/>
          </w:tcPr>
          <w:p w:rsidR="0094492E" w:rsidRDefault="0094492E">
            <w:pPr>
              <w:pStyle w:val="ConsPlusNormal"/>
              <w:jc w:val="right"/>
            </w:pPr>
            <w:r>
              <w:t>5,02</w:t>
            </w:r>
          </w:p>
        </w:tc>
      </w:tr>
      <w:tr w:rsidR="0094492E">
        <w:tc>
          <w:tcPr>
            <w:tcW w:w="454" w:type="dxa"/>
          </w:tcPr>
          <w:p w:rsidR="0094492E" w:rsidRDefault="0094492E">
            <w:pPr>
              <w:pStyle w:val="ConsPlusNormal"/>
              <w:jc w:val="center"/>
              <w:outlineLvl w:val="3"/>
            </w:pPr>
            <w:r>
              <w:t>26</w:t>
            </w:r>
          </w:p>
        </w:tc>
        <w:tc>
          <w:tcPr>
            <w:tcW w:w="2551" w:type="dxa"/>
          </w:tcPr>
          <w:p w:rsidR="0094492E" w:rsidRDefault="0094492E">
            <w:pPr>
              <w:pStyle w:val="ConsPlusNormal"/>
            </w:pPr>
            <w:r>
              <w:t>Теплоизоляционные работы</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26.1</w:t>
            </w:r>
          </w:p>
        </w:tc>
        <w:tc>
          <w:tcPr>
            <w:tcW w:w="2551" w:type="dxa"/>
          </w:tcPr>
          <w:p w:rsidR="0094492E" w:rsidRDefault="0094492E">
            <w:pPr>
              <w:pStyle w:val="ConsPlusNormal"/>
            </w:pPr>
            <w:r>
              <w:t>Изоляция горячих поверхностей:</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26.1.1</w:t>
            </w:r>
          </w:p>
        </w:tc>
        <w:tc>
          <w:tcPr>
            <w:tcW w:w="2551" w:type="dxa"/>
          </w:tcPr>
          <w:p w:rsidR="0094492E" w:rsidRDefault="0094492E">
            <w:pPr>
              <w:pStyle w:val="ConsPlusNormal"/>
            </w:pPr>
            <w:r>
              <w:t>штучными теплоизоляционными изделиями и полносборными конструкциями</w:t>
            </w:r>
          </w:p>
        </w:tc>
        <w:tc>
          <w:tcPr>
            <w:tcW w:w="664" w:type="dxa"/>
          </w:tcPr>
          <w:p w:rsidR="0094492E" w:rsidRDefault="0094492E">
            <w:pPr>
              <w:pStyle w:val="ConsPlusNormal"/>
              <w:jc w:val="right"/>
            </w:pPr>
            <w:r>
              <w:t>2,18</w:t>
            </w:r>
          </w:p>
        </w:tc>
        <w:tc>
          <w:tcPr>
            <w:tcW w:w="664" w:type="dxa"/>
          </w:tcPr>
          <w:p w:rsidR="0094492E" w:rsidRDefault="0094492E">
            <w:pPr>
              <w:pStyle w:val="ConsPlusNormal"/>
              <w:jc w:val="right"/>
            </w:pPr>
            <w:r>
              <w:t>2,59</w:t>
            </w:r>
          </w:p>
        </w:tc>
        <w:tc>
          <w:tcPr>
            <w:tcW w:w="784" w:type="dxa"/>
          </w:tcPr>
          <w:p w:rsidR="0094492E" w:rsidRDefault="0094492E">
            <w:pPr>
              <w:pStyle w:val="ConsPlusNormal"/>
              <w:jc w:val="right"/>
            </w:pPr>
            <w:r>
              <w:t>3,71</w:t>
            </w:r>
          </w:p>
        </w:tc>
        <w:tc>
          <w:tcPr>
            <w:tcW w:w="784" w:type="dxa"/>
          </w:tcPr>
          <w:p w:rsidR="0094492E" w:rsidRDefault="0094492E">
            <w:pPr>
              <w:pStyle w:val="ConsPlusNormal"/>
              <w:jc w:val="right"/>
            </w:pPr>
            <w:r>
              <w:t>4,13</w:t>
            </w:r>
          </w:p>
        </w:tc>
        <w:tc>
          <w:tcPr>
            <w:tcW w:w="784" w:type="dxa"/>
          </w:tcPr>
          <w:p w:rsidR="0094492E" w:rsidRDefault="0094492E">
            <w:pPr>
              <w:pStyle w:val="ConsPlusNormal"/>
              <w:jc w:val="right"/>
            </w:pPr>
            <w:r>
              <w:t>4,47</w:t>
            </w:r>
          </w:p>
        </w:tc>
        <w:tc>
          <w:tcPr>
            <w:tcW w:w="784" w:type="dxa"/>
          </w:tcPr>
          <w:p w:rsidR="0094492E" w:rsidRDefault="0094492E">
            <w:pPr>
              <w:pStyle w:val="ConsPlusNormal"/>
              <w:jc w:val="right"/>
            </w:pPr>
            <w:r>
              <w:t>5,31</w:t>
            </w:r>
          </w:p>
        </w:tc>
        <w:tc>
          <w:tcPr>
            <w:tcW w:w="784" w:type="dxa"/>
          </w:tcPr>
          <w:p w:rsidR="0094492E" w:rsidRDefault="0094492E">
            <w:pPr>
              <w:pStyle w:val="ConsPlusNormal"/>
              <w:jc w:val="right"/>
            </w:pPr>
            <w:r>
              <w:t>6,57</w:t>
            </w:r>
          </w:p>
        </w:tc>
        <w:tc>
          <w:tcPr>
            <w:tcW w:w="784" w:type="dxa"/>
          </w:tcPr>
          <w:p w:rsidR="0094492E" w:rsidRDefault="0094492E">
            <w:pPr>
              <w:pStyle w:val="ConsPlusNormal"/>
              <w:jc w:val="right"/>
            </w:pPr>
            <w:r>
              <w:t>7,47</w:t>
            </w:r>
          </w:p>
        </w:tc>
      </w:tr>
      <w:tr w:rsidR="0094492E">
        <w:tc>
          <w:tcPr>
            <w:tcW w:w="454" w:type="dxa"/>
          </w:tcPr>
          <w:p w:rsidR="0094492E" w:rsidRDefault="0094492E">
            <w:pPr>
              <w:pStyle w:val="ConsPlusNormal"/>
              <w:jc w:val="center"/>
            </w:pPr>
            <w:r>
              <w:t>26.1.2</w:t>
            </w:r>
          </w:p>
        </w:tc>
        <w:tc>
          <w:tcPr>
            <w:tcW w:w="2551" w:type="dxa"/>
          </w:tcPr>
          <w:p w:rsidR="0094492E" w:rsidRDefault="0094492E">
            <w:pPr>
              <w:pStyle w:val="ConsPlusNormal"/>
            </w:pPr>
            <w:r>
              <w:t>оберточными теплоизоляционными материалами и набивкой теплоизоляционных волокнистых материалов (минераловатными матами, пленками и другими материалами)</w:t>
            </w:r>
          </w:p>
        </w:tc>
        <w:tc>
          <w:tcPr>
            <w:tcW w:w="664" w:type="dxa"/>
          </w:tcPr>
          <w:p w:rsidR="0094492E" w:rsidRDefault="0094492E">
            <w:pPr>
              <w:pStyle w:val="ConsPlusNormal"/>
              <w:jc w:val="right"/>
            </w:pPr>
            <w:r>
              <w:t>6,95</w:t>
            </w:r>
          </w:p>
        </w:tc>
        <w:tc>
          <w:tcPr>
            <w:tcW w:w="664" w:type="dxa"/>
          </w:tcPr>
          <w:p w:rsidR="0094492E" w:rsidRDefault="0094492E">
            <w:pPr>
              <w:pStyle w:val="ConsPlusNormal"/>
              <w:jc w:val="right"/>
            </w:pPr>
            <w:r>
              <w:t>7,62</w:t>
            </w:r>
          </w:p>
        </w:tc>
        <w:tc>
          <w:tcPr>
            <w:tcW w:w="784" w:type="dxa"/>
          </w:tcPr>
          <w:p w:rsidR="0094492E" w:rsidRDefault="0094492E">
            <w:pPr>
              <w:pStyle w:val="ConsPlusNormal"/>
              <w:jc w:val="right"/>
            </w:pPr>
            <w:r>
              <w:t>9,46</w:t>
            </w:r>
          </w:p>
        </w:tc>
        <w:tc>
          <w:tcPr>
            <w:tcW w:w="784" w:type="dxa"/>
          </w:tcPr>
          <w:p w:rsidR="0094492E" w:rsidRDefault="0094492E">
            <w:pPr>
              <w:pStyle w:val="ConsPlusNormal"/>
              <w:jc w:val="right"/>
            </w:pPr>
            <w:r>
              <w:t>10,43</w:t>
            </w:r>
          </w:p>
        </w:tc>
        <w:tc>
          <w:tcPr>
            <w:tcW w:w="784" w:type="dxa"/>
          </w:tcPr>
          <w:p w:rsidR="0094492E" w:rsidRDefault="0094492E">
            <w:pPr>
              <w:pStyle w:val="ConsPlusNormal"/>
              <w:jc w:val="right"/>
            </w:pPr>
            <w:r>
              <w:t>10,97</w:t>
            </w:r>
          </w:p>
        </w:tc>
        <w:tc>
          <w:tcPr>
            <w:tcW w:w="784" w:type="dxa"/>
          </w:tcPr>
          <w:p w:rsidR="0094492E" w:rsidRDefault="0094492E">
            <w:pPr>
              <w:pStyle w:val="ConsPlusNormal"/>
              <w:jc w:val="right"/>
            </w:pPr>
            <w:r>
              <w:t>12,73</w:t>
            </w:r>
          </w:p>
        </w:tc>
        <w:tc>
          <w:tcPr>
            <w:tcW w:w="784" w:type="dxa"/>
          </w:tcPr>
          <w:p w:rsidR="0094492E" w:rsidRDefault="0094492E">
            <w:pPr>
              <w:pStyle w:val="ConsPlusNormal"/>
              <w:jc w:val="right"/>
            </w:pPr>
            <w:r>
              <w:t>15,15</w:t>
            </w:r>
          </w:p>
        </w:tc>
        <w:tc>
          <w:tcPr>
            <w:tcW w:w="784" w:type="dxa"/>
          </w:tcPr>
          <w:p w:rsidR="0094492E" w:rsidRDefault="0094492E">
            <w:pPr>
              <w:pStyle w:val="ConsPlusNormal"/>
              <w:jc w:val="right"/>
            </w:pPr>
            <w:r>
              <w:t>17,37</w:t>
            </w:r>
          </w:p>
        </w:tc>
      </w:tr>
      <w:tr w:rsidR="0094492E">
        <w:tc>
          <w:tcPr>
            <w:tcW w:w="454" w:type="dxa"/>
          </w:tcPr>
          <w:p w:rsidR="0094492E" w:rsidRDefault="0094492E">
            <w:pPr>
              <w:pStyle w:val="ConsPlusNormal"/>
              <w:jc w:val="center"/>
            </w:pPr>
            <w:r>
              <w:t>26.2</w:t>
            </w:r>
          </w:p>
        </w:tc>
        <w:tc>
          <w:tcPr>
            <w:tcW w:w="2551" w:type="dxa"/>
          </w:tcPr>
          <w:p w:rsidR="0094492E" w:rsidRDefault="0094492E">
            <w:pPr>
              <w:pStyle w:val="ConsPlusNormal"/>
            </w:pPr>
            <w:r>
              <w:t>Каркасы и отделка изоляции (покрытие изоляции кожухами, оштукатуривание и другое)</w:t>
            </w:r>
          </w:p>
        </w:tc>
        <w:tc>
          <w:tcPr>
            <w:tcW w:w="664" w:type="dxa"/>
          </w:tcPr>
          <w:p w:rsidR="0094492E" w:rsidRDefault="0094492E">
            <w:pPr>
              <w:pStyle w:val="ConsPlusNormal"/>
              <w:jc w:val="right"/>
            </w:pPr>
            <w:r>
              <w:t>3,42</w:t>
            </w:r>
          </w:p>
        </w:tc>
        <w:tc>
          <w:tcPr>
            <w:tcW w:w="664" w:type="dxa"/>
          </w:tcPr>
          <w:p w:rsidR="0094492E" w:rsidRDefault="0094492E">
            <w:pPr>
              <w:pStyle w:val="ConsPlusNormal"/>
              <w:jc w:val="right"/>
            </w:pPr>
            <w:r>
              <w:t>5,36</w:t>
            </w:r>
          </w:p>
        </w:tc>
        <w:tc>
          <w:tcPr>
            <w:tcW w:w="784" w:type="dxa"/>
          </w:tcPr>
          <w:p w:rsidR="0094492E" w:rsidRDefault="0094492E">
            <w:pPr>
              <w:pStyle w:val="ConsPlusNormal"/>
              <w:jc w:val="right"/>
            </w:pPr>
            <w:r>
              <w:t>7,33</w:t>
            </w:r>
          </w:p>
        </w:tc>
        <w:tc>
          <w:tcPr>
            <w:tcW w:w="784" w:type="dxa"/>
          </w:tcPr>
          <w:p w:rsidR="0094492E" w:rsidRDefault="0094492E">
            <w:pPr>
              <w:pStyle w:val="ConsPlusNormal"/>
              <w:jc w:val="right"/>
            </w:pPr>
            <w:r>
              <w:t>10,18</w:t>
            </w:r>
          </w:p>
        </w:tc>
        <w:tc>
          <w:tcPr>
            <w:tcW w:w="784" w:type="dxa"/>
          </w:tcPr>
          <w:p w:rsidR="0094492E" w:rsidRDefault="0094492E">
            <w:pPr>
              <w:pStyle w:val="ConsPlusNormal"/>
              <w:jc w:val="right"/>
            </w:pPr>
            <w:r>
              <w:t>12,05</w:t>
            </w:r>
          </w:p>
        </w:tc>
        <w:tc>
          <w:tcPr>
            <w:tcW w:w="784" w:type="dxa"/>
          </w:tcPr>
          <w:p w:rsidR="0094492E" w:rsidRDefault="0094492E">
            <w:pPr>
              <w:pStyle w:val="ConsPlusNormal"/>
              <w:jc w:val="right"/>
            </w:pPr>
            <w:r>
              <w:t>18,19</w:t>
            </w:r>
          </w:p>
        </w:tc>
        <w:tc>
          <w:tcPr>
            <w:tcW w:w="784" w:type="dxa"/>
          </w:tcPr>
          <w:p w:rsidR="0094492E" w:rsidRDefault="0094492E">
            <w:pPr>
              <w:pStyle w:val="ConsPlusNormal"/>
              <w:jc w:val="right"/>
            </w:pPr>
            <w:r>
              <w:t>26,42</w:t>
            </w:r>
          </w:p>
        </w:tc>
        <w:tc>
          <w:tcPr>
            <w:tcW w:w="784" w:type="dxa"/>
          </w:tcPr>
          <w:p w:rsidR="0094492E" w:rsidRDefault="0094492E">
            <w:pPr>
              <w:pStyle w:val="ConsPlusNormal"/>
              <w:jc w:val="right"/>
            </w:pPr>
            <w:r>
              <w:t>33,67</w:t>
            </w:r>
          </w:p>
        </w:tc>
      </w:tr>
      <w:tr w:rsidR="0094492E">
        <w:tc>
          <w:tcPr>
            <w:tcW w:w="454" w:type="dxa"/>
          </w:tcPr>
          <w:p w:rsidR="0094492E" w:rsidRDefault="0094492E">
            <w:pPr>
              <w:pStyle w:val="ConsPlusNormal"/>
              <w:jc w:val="center"/>
            </w:pPr>
            <w:r>
              <w:t>26.3</w:t>
            </w:r>
          </w:p>
        </w:tc>
        <w:tc>
          <w:tcPr>
            <w:tcW w:w="2551" w:type="dxa"/>
          </w:tcPr>
          <w:p w:rsidR="0094492E" w:rsidRDefault="0094492E">
            <w:pPr>
              <w:pStyle w:val="ConsPlusNormal"/>
            </w:pPr>
            <w:r>
              <w:t>Изоляция холодных поверхностей</w:t>
            </w:r>
          </w:p>
        </w:tc>
        <w:tc>
          <w:tcPr>
            <w:tcW w:w="664" w:type="dxa"/>
          </w:tcPr>
          <w:p w:rsidR="0094492E" w:rsidRDefault="0094492E">
            <w:pPr>
              <w:pStyle w:val="ConsPlusNormal"/>
              <w:jc w:val="right"/>
            </w:pPr>
            <w:r>
              <w:t>3,01</w:t>
            </w:r>
          </w:p>
        </w:tc>
        <w:tc>
          <w:tcPr>
            <w:tcW w:w="664" w:type="dxa"/>
          </w:tcPr>
          <w:p w:rsidR="0094492E" w:rsidRDefault="0094492E">
            <w:pPr>
              <w:pStyle w:val="ConsPlusNormal"/>
              <w:jc w:val="right"/>
            </w:pPr>
            <w:r>
              <w:t>4,07</w:t>
            </w:r>
          </w:p>
        </w:tc>
        <w:tc>
          <w:tcPr>
            <w:tcW w:w="784" w:type="dxa"/>
          </w:tcPr>
          <w:p w:rsidR="0094492E" w:rsidRDefault="0094492E">
            <w:pPr>
              <w:pStyle w:val="ConsPlusNormal"/>
              <w:jc w:val="right"/>
            </w:pPr>
            <w:r>
              <w:t>5,22</w:t>
            </w:r>
          </w:p>
        </w:tc>
        <w:tc>
          <w:tcPr>
            <w:tcW w:w="784" w:type="dxa"/>
          </w:tcPr>
          <w:p w:rsidR="0094492E" w:rsidRDefault="0094492E">
            <w:pPr>
              <w:pStyle w:val="ConsPlusNormal"/>
              <w:jc w:val="right"/>
            </w:pPr>
            <w:r>
              <w:t>6,93</w:t>
            </w:r>
          </w:p>
        </w:tc>
        <w:tc>
          <w:tcPr>
            <w:tcW w:w="784" w:type="dxa"/>
          </w:tcPr>
          <w:p w:rsidR="0094492E" w:rsidRDefault="0094492E">
            <w:pPr>
              <w:pStyle w:val="ConsPlusNormal"/>
              <w:jc w:val="right"/>
            </w:pPr>
            <w:r>
              <w:t>9,06</w:t>
            </w:r>
          </w:p>
        </w:tc>
        <w:tc>
          <w:tcPr>
            <w:tcW w:w="784" w:type="dxa"/>
          </w:tcPr>
          <w:p w:rsidR="0094492E" w:rsidRDefault="0094492E">
            <w:pPr>
              <w:pStyle w:val="ConsPlusNormal"/>
              <w:jc w:val="right"/>
            </w:pPr>
            <w:r>
              <w:t>12,31</w:t>
            </w:r>
          </w:p>
        </w:tc>
        <w:tc>
          <w:tcPr>
            <w:tcW w:w="784" w:type="dxa"/>
          </w:tcPr>
          <w:p w:rsidR="0094492E" w:rsidRDefault="0094492E">
            <w:pPr>
              <w:pStyle w:val="ConsPlusNormal"/>
              <w:jc w:val="right"/>
            </w:pPr>
            <w:r>
              <w:t>16,02</w:t>
            </w:r>
          </w:p>
        </w:tc>
        <w:tc>
          <w:tcPr>
            <w:tcW w:w="784" w:type="dxa"/>
          </w:tcPr>
          <w:p w:rsidR="0094492E" w:rsidRDefault="0094492E">
            <w:pPr>
              <w:pStyle w:val="ConsPlusNormal"/>
              <w:jc w:val="right"/>
            </w:pPr>
            <w:r>
              <w:t>18,69</w:t>
            </w:r>
          </w:p>
        </w:tc>
      </w:tr>
      <w:tr w:rsidR="0094492E">
        <w:tc>
          <w:tcPr>
            <w:tcW w:w="454" w:type="dxa"/>
          </w:tcPr>
          <w:p w:rsidR="0094492E" w:rsidRDefault="0094492E">
            <w:pPr>
              <w:pStyle w:val="ConsPlusNormal"/>
              <w:jc w:val="center"/>
            </w:pPr>
            <w:r>
              <w:t>26.4</w:t>
            </w:r>
          </w:p>
        </w:tc>
        <w:tc>
          <w:tcPr>
            <w:tcW w:w="2551" w:type="dxa"/>
          </w:tcPr>
          <w:p w:rsidR="0094492E" w:rsidRDefault="0094492E">
            <w:pPr>
              <w:pStyle w:val="ConsPlusNormal"/>
            </w:pPr>
            <w:r>
              <w:t>огнезащита</w:t>
            </w:r>
          </w:p>
        </w:tc>
        <w:tc>
          <w:tcPr>
            <w:tcW w:w="664" w:type="dxa"/>
          </w:tcPr>
          <w:p w:rsidR="0094492E" w:rsidRDefault="0094492E">
            <w:pPr>
              <w:pStyle w:val="ConsPlusNormal"/>
              <w:jc w:val="right"/>
            </w:pPr>
            <w:r>
              <w:t>1,67</w:t>
            </w:r>
          </w:p>
        </w:tc>
        <w:tc>
          <w:tcPr>
            <w:tcW w:w="664" w:type="dxa"/>
          </w:tcPr>
          <w:p w:rsidR="0094492E" w:rsidRDefault="0094492E">
            <w:pPr>
              <w:pStyle w:val="ConsPlusNormal"/>
              <w:jc w:val="right"/>
            </w:pPr>
            <w:r>
              <w:t>1,86</w:t>
            </w:r>
          </w:p>
        </w:tc>
        <w:tc>
          <w:tcPr>
            <w:tcW w:w="784" w:type="dxa"/>
          </w:tcPr>
          <w:p w:rsidR="0094492E" w:rsidRDefault="0094492E">
            <w:pPr>
              <w:pStyle w:val="ConsPlusNormal"/>
              <w:jc w:val="right"/>
            </w:pPr>
            <w:r>
              <w:t>3,44</w:t>
            </w:r>
          </w:p>
        </w:tc>
        <w:tc>
          <w:tcPr>
            <w:tcW w:w="784" w:type="dxa"/>
          </w:tcPr>
          <w:p w:rsidR="0094492E" w:rsidRDefault="0094492E">
            <w:pPr>
              <w:pStyle w:val="ConsPlusNormal"/>
              <w:jc w:val="right"/>
            </w:pPr>
            <w:r>
              <w:t>5,88</w:t>
            </w:r>
          </w:p>
        </w:tc>
        <w:tc>
          <w:tcPr>
            <w:tcW w:w="784" w:type="dxa"/>
          </w:tcPr>
          <w:p w:rsidR="0094492E" w:rsidRDefault="0094492E">
            <w:pPr>
              <w:pStyle w:val="ConsPlusNormal"/>
              <w:jc w:val="right"/>
            </w:pPr>
            <w:r>
              <w:t>6,57</w:t>
            </w:r>
          </w:p>
        </w:tc>
        <w:tc>
          <w:tcPr>
            <w:tcW w:w="784" w:type="dxa"/>
          </w:tcPr>
          <w:p w:rsidR="0094492E" w:rsidRDefault="0094492E">
            <w:pPr>
              <w:pStyle w:val="ConsPlusNormal"/>
              <w:jc w:val="right"/>
            </w:pPr>
            <w:r>
              <w:t>8,08</w:t>
            </w:r>
          </w:p>
        </w:tc>
        <w:tc>
          <w:tcPr>
            <w:tcW w:w="784" w:type="dxa"/>
          </w:tcPr>
          <w:p w:rsidR="0094492E" w:rsidRDefault="0094492E">
            <w:pPr>
              <w:pStyle w:val="ConsPlusNormal"/>
              <w:jc w:val="right"/>
            </w:pPr>
            <w:r>
              <w:t>10,51</w:t>
            </w:r>
          </w:p>
        </w:tc>
        <w:tc>
          <w:tcPr>
            <w:tcW w:w="784" w:type="dxa"/>
          </w:tcPr>
          <w:p w:rsidR="0094492E" w:rsidRDefault="0094492E">
            <w:pPr>
              <w:pStyle w:val="ConsPlusNormal"/>
              <w:jc w:val="right"/>
            </w:pPr>
            <w:r>
              <w:t>12,25</w:t>
            </w:r>
          </w:p>
        </w:tc>
      </w:tr>
      <w:tr w:rsidR="0094492E">
        <w:tc>
          <w:tcPr>
            <w:tcW w:w="454" w:type="dxa"/>
          </w:tcPr>
          <w:p w:rsidR="0094492E" w:rsidRDefault="0094492E">
            <w:pPr>
              <w:pStyle w:val="ConsPlusNormal"/>
              <w:jc w:val="center"/>
              <w:outlineLvl w:val="3"/>
            </w:pPr>
            <w:r>
              <w:t>27</w:t>
            </w:r>
          </w:p>
        </w:tc>
        <w:tc>
          <w:tcPr>
            <w:tcW w:w="2551" w:type="dxa"/>
          </w:tcPr>
          <w:p w:rsidR="0094492E" w:rsidRDefault="0094492E">
            <w:pPr>
              <w:pStyle w:val="ConsPlusNormal"/>
            </w:pPr>
            <w:r>
              <w:t>Автомобильные дороги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27.1</w:t>
            </w:r>
          </w:p>
        </w:tc>
        <w:tc>
          <w:tcPr>
            <w:tcW w:w="2551" w:type="dxa"/>
          </w:tcPr>
          <w:p w:rsidR="0094492E" w:rsidRDefault="0094492E">
            <w:pPr>
              <w:pStyle w:val="ConsPlusNormal"/>
            </w:pPr>
            <w:r>
              <w:t>Основания дорожной одежды:</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27.1.1</w:t>
            </w:r>
          </w:p>
        </w:tc>
        <w:tc>
          <w:tcPr>
            <w:tcW w:w="2551" w:type="dxa"/>
          </w:tcPr>
          <w:p w:rsidR="0094492E" w:rsidRDefault="0094492E">
            <w:pPr>
              <w:pStyle w:val="ConsPlusNormal"/>
            </w:pPr>
            <w:r>
              <w:t>обычные из различных материалов (щебень, гравий и другие), не укрепленных цементом</w:t>
            </w:r>
          </w:p>
        </w:tc>
        <w:tc>
          <w:tcPr>
            <w:tcW w:w="664" w:type="dxa"/>
          </w:tcPr>
          <w:p w:rsidR="0094492E" w:rsidRDefault="0094492E">
            <w:pPr>
              <w:pStyle w:val="ConsPlusNormal"/>
              <w:jc w:val="right"/>
            </w:pPr>
            <w:r>
              <w:t>2,15</w:t>
            </w:r>
          </w:p>
        </w:tc>
        <w:tc>
          <w:tcPr>
            <w:tcW w:w="664" w:type="dxa"/>
          </w:tcPr>
          <w:p w:rsidR="0094492E" w:rsidRDefault="0094492E">
            <w:pPr>
              <w:pStyle w:val="ConsPlusNormal"/>
              <w:jc w:val="right"/>
            </w:pPr>
            <w:r>
              <w:t>2,25</w:t>
            </w:r>
          </w:p>
        </w:tc>
        <w:tc>
          <w:tcPr>
            <w:tcW w:w="784" w:type="dxa"/>
          </w:tcPr>
          <w:p w:rsidR="0094492E" w:rsidRDefault="0094492E">
            <w:pPr>
              <w:pStyle w:val="ConsPlusNormal"/>
              <w:jc w:val="right"/>
            </w:pPr>
            <w:r>
              <w:t>2,46</w:t>
            </w:r>
          </w:p>
        </w:tc>
        <w:tc>
          <w:tcPr>
            <w:tcW w:w="784" w:type="dxa"/>
          </w:tcPr>
          <w:p w:rsidR="0094492E" w:rsidRDefault="0094492E">
            <w:pPr>
              <w:pStyle w:val="ConsPlusNormal"/>
              <w:jc w:val="right"/>
            </w:pPr>
            <w:r>
              <w:t>2,89</w:t>
            </w:r>
          </w:p>
        </w:tc>
        <w:tc>
          <w:tcPr>
            <w:tcW w:w="784" w:type="dxa"/>
          </w:tcPr>
          <w:p w:rsidR="0094492E" w:rsidRDefault="0094492E">
            <w:pPr>
              <w:pStyle w:val="ConsPlusNormal"/>
              <w:jc w:val="right"/>
            </w:pPr>
            <w:r>
              <w:t>2,16</w:t>
            </w:r>
          </w:p>
        </w:tc>
        <w:tc>
          <w:tcPr>
            <w:tcW w:w="784" w:type="dxa"/>
          </w:tcPr>
          <w:p w:rsidR="0094492E" w:rsidRDefault="0094492E">
            <w:pPr>
              <w:pStyle w:val="ConsPlusNormal"/>
              <w:jc w:val="right"/>
            </w:pPr>
            <w:r>
              <w:t>3,02</w:t>
            </w:r>
          </w:p>
        </w:tc>
        <w:tc>
          <w:tcPr>
            <w:tcW w:w="784" w:type="dxa"/>
          </w:tcPr>
          <w:p w:rsidR="0094492E" w:rsidRDefault="0094492E">
            <w:pPr>
              <w:pStyle w:val="ConsPlusNormal"/>
              <w:jc w:val="right"/>
            </w:pPr>
            <w:r>
              <w:t>3,10</w:t>
            </w:r>
          </w:p>
        </w:tc>
        <w:tc>
          <w:tcPr>
            <w:tcW w:w="784" w:type="dxa"/>
          </w:tcPr>
          <w:p w:rsidR="0094492E" w:rsidRDefault="0094492E">
            <w:pPr>
              <w:pStyle w:val="ConsPlusNormal"/>
              <w:jc w:val="right"/>
            </w:pPr>
            <w:r>
              <w:t>3,44</w:t>
            </w:r>
          </w:p>
        </w:tc>
      </w:tr>
      <w:tr w:rsidR="0094492E">
        <w:tc>
          <w:tcPr>
            <w:tcW w:w="454" w:type="dxa"/>
          </w:tcPr>
          <w:p w:rsidR="0094492E" w:rsidRDefault="0094492E">
            <w:pPr>
              <w:pStyle w:val="ConsPlusNormal"/>
              <w:jc w:val="center"/>
            </w:pPr>
            <w:r>
              <w:t>27.1.2</w:t>
            </w:r>
          </w:p>
        </w:tc>
        <w:tc>
          <w:tcPr>
            <w:tcW w:w="2551" w:type="dxa"/>
          </w:tcPr>
          <w:p w:rsidR="0094492E" w:rsidRDefault="0094492E">
            <w:pPr>
              <w:pStyle w:val="ConsPlusNormal"/>
            </w:pPr>
            <w:r>
              <w:t>укрепленные цементом</w:t>
            </w:r>
          </w:p>
        </w:tc>
        <w:tc>
          <w:tcPr>
            <w:tcW w:w="664" w:type="dxa"/>
          </w:tcPr>
          <w:p w:rsidR="0094492E" w:rsidRDefault="0094492E">
            <w:pPr>
              <w:pStyle w:val="ConsPlusNormal"/>
              <w:jc w:val="right"/>
            </w:pPr>
            <w:r>
              <w:t>2,36</w:t>
            </w:r>
          </w:p>
        </w:tc>
        <w:tc>
          <w:tcPr>
            <w:tcW w:w="664" w:type="dxa"/>
          </w:tcPr>
          <w:p w:rsidR="0094492E" w:rsidRDefault="0094492E">
            <w:pPr>
              <w:pStyle w:val="ConsPlusNormal"/>
              <w:jc w:val="right"/>
            </w:pPr>
            <w:r>
              <w:t>2,46</w:t>
            </w:r>
          </w:p>
        </w:tc>
        <w:tc>
          <w:tcPr>
            <w:tcW w:w="784" w:type="dxa"/>
          </w:tcPr>
          <w:p w:rsidR="0094492E" w:rsidRDefault="0094492E">
            <w:pPr>
              <w:pStyle w:val="ConsPlusNormal"/>
              <w:jc w:val="right"/>
            </w:pPr>
            <w:r>
              <w:t>2,66</w:t>
            </w:r>
          </w:p>
        </w:tc>
        <w:tc>
          <w:tcPr>
            <w:tcW w:w="784" w:type="dxa"/>
          </w:tcPr>
          <w:p w:rsidR="0094492E" w:rsidRDefault="0094492E">
            <w:pPr>
              <w:pStyle w:val="ConsPlusNormal"/>
              <w:jc w:val="right"/>
            </w:pPr>
            <w:r>
              <w:t>3,10</w:t>
            </w:r>
          </w:p>
        </w:tc>
        <w:tc>
          <w:tcPr>
            <w:tcW w:w="784" w:type="dxa"/>
          </w:tcPr>
          <w:p w:rsidR="0094492E" w:rsidRDefault="0094492E">
            <w:pPr>
              <w:pStyle w:val="ConsPlusNormal"/>
              <w:jc w:val="right"/>
            </w:pPr>
            <w:r>
              <w:t>3,22</w:t>
            </w:r>
          </w:p>
        </w:tc>
        <w:tc>
          <w:tcPr>
            <w:tcW w:w="784" w:type="dxa"/>
          </w:tcPr>
          <w:p w:rsidR="0094492E" w:rsidRDefault="0094492E">
            <w:pPr>
              <w:pStyle w:val="ConsPlusNormal"/>
              <w:jc w:val="right"/>
            </w:pPr>
            <w:r>
              <w:t>3,33</w:t>
            </w:r>
          </w:p>
        </w:tc>
        <w:tc>
          <w:tcPr>
            <w:tcW w:w="784" w:type="dxa"/>
          </w:tcPr>
          <w:p w:rsidR="0094492E" w:rsidRDefault="0094492E">
            <w:pPr>
              <w:pStyle w:val="ConsPlusNormal"/>
              <w:jc w:val="right"/>
            </w:pPr>
            <w:r>
              <w:t>3,41</w:t>
            </w:r>
          </w:p>
        </w:tc>
        <w:tc>
          <w:tcPr>
            <w:tcW w:w="784" w:type="dxa"/>
          </w:tcPr>
          <w:p w:rsidR="0094492E" w:rsidRDefault="0094492E">
            <w:pPr>
              <w:pStyle w:val="ConsPlusNormal"/>
              <w:jc w:val="right"/>
            </w:pPr>
            <w:r>
              <w:t>3,75</w:t>
            </w:r>
          </w:p>
        </w:tc>
      </w:tr>
      <w:tr w:rsidR="0094492E">
        <w:tc>
          <w:tcPr>
            <w:tcW w:w="454" w:type="dxa"/>
          </w:tcPr>
          <w:p w:rsidR="0094492E" w:rsidRDefault="0094492E">
            <w:pPr>
              <w:pStyle w:val="ConsPlusNormal"/>
              <w:jc w:val="center"/>
            </w:pPr>
            <w:r>
              <w:t>27.2</w:t>
            </w:r>
          </w:p>
        </w:tc>
        <w:tc>
          <w:tcPr>
            <w:tcW w:w="2551" w:type="dxa"/>
          </w:tcPr>
          <w:p w:rsidR="0094492E" w:rsidRDefault="0094492E">
            <w:pPr>
              <w:pStyle w:val="ConsPlusNormal"/>
            </w:pPr>
            <w:r>
              <w:t>Покрытия:</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27.2.1</w:t>
            </w:r>
          </w:p>
        </w:tc>
        <w:tc>
          <w:tcPr>
            <w:tcW w:w="2551" w:type="dxa"/>
          </w:tcPr>
          <w:p w:rsidR="0094492E" w:rsidRDefault="0094492E">
            <w:pPr>
              <w:pStyle w:val="ConsPlusNormal"/>
            </w:pPr>
            <w:r>
              <w:t>цементобетонные</w:t>
            </w:r>
          </w:p>
        </w:tc>
        <w:tc>
          <w:tcPr>
            <w:tcW w:w="664" w:type="dxa"/>
          </w:tcPr>
          <w:p w:rsidR="0094492E" w:rsidRDefault="0094492E">
            <w:pPr>
              <w:pStyle w:val="ConsPlusNormal"/>
              <w:jc w:val="right"/>
            </w:pPr>
            <w:r>
              <w:t>12,74</w:t>
            </w:r>
          </w:p>
        </w:tc>
        <w:tc>
          <w:tcPr>
            <w:tcW w:w="664" w:type="dxa"/>
          </w:tcPr>
          <w:p w:rsidR="0094492E" w:rsidRDefault="0094492E">
            <w:pPr>
              <w:pStyle w:val="ConsPlusNormal"/>
              <w:jc w:val="right"/>
            </w:pPr>
            <w:r>
              <w:t>13,10</w:t>
            </w:r>
          </w:p>
        </w:tc>
        <w:tc>
          <w:tcPr>
            <w:tcW w:w="784" w:type="dxa"/>
          </w:tcPr>
          <w:p w:rsidR="0094492E" w:rsidRDefault="0094492E">
            <w:pPr>
              <w:pStyle w:val="ConsPlusNormal"/>
              <w:jc w:val="right"/>
            </w:pPr>
            <w:r>
              <w:t>13,26</w:t>
            </w:r>
          </w:p>
        </w:tc>
        <w:tc>
          <w:tcPr>
            <w:tcW w:w="784" w:type="dxa"/>
          </w:tcPr>
          <w:p w:rsidR="0094492E" w:rsidRDefault="0094492E">
            <w:pPr>
              <w:pStyle w:val="ConsPlusNormal"/>
              <w:jc w:val="right"/>
            </w:pPr>
            <w:r>
              <w:t>13,67</w:t>
            </w:r>
          </w:p>
        </w:tc>
        <w:tc>
          <w:tcPr>
            <w:tcW w:w="784" w:type="dxa"/>
          </w:tcPr>
          <w:p w:rsidR="0094492E" w:rsidRDefault="0094492E">
            <w:pPr>
              <w:pStyle w:val="ConsPlusNormal"/>
              <w:jc w:val="right"/>
            </w:pPr>
            <w:r>
              <w:t>13,67</w:t>
            </w:r>
          </w:p>
        </w:tc>
        <w:tc>
          <w:tcPr>
            <w:tcW w:w="784" w:type="dxa"/>
          </w:tcPr>
          <w:p w:rsidR="0094492E" w:rsidRDefault="0094492E">
            <w:pPr>
              <w:pStyle w:val="ConsPlusNormal"/>
              <w:jc w:val="right"/>
            </w:pPr>
            <w:r>
              <w:t>13,67</w:t>
            </w:r>
          </w:p>
        </w:tc>
        <w:tc>
          <w:tcPr>
            <w:tcW w:w="784" w:type="dxa"/>
          </w:tcPr>
          <w:p w:rsidR="0094492E" w:rsidRDefault="0094492E">
            <w:pPr>
              <w:pStyle w:val="ConsPlusNormal"/>
              <w:jc w:val="right"/>
            </w:pPr>
            <w:r>
              <w:t>13,67</w:t>
            </w:r>
          </w:p>
        </w:tc>
        <w:tc>
          <w:tcPr>
            <w:tcW w:w="784" w:type="dxa"/>
          </w:tcPr>
          <w:p w:rsidR="0094492E" w:rsidRDefault="0094492E">
            <w:pPr>
              <w:pStyle w:val="ConsPlusNormal"/>
              <w:jc w:val="right"/>
            </w:pPr>
            <w:r>
              <w:t>13,67</w:t>
            </w:r>
          </w:p>
        </w:tc>
      </w:tr>
      <w:tr w:rsidR="0094492E">
        <w:tc>
          <w:tcPr>
            <w:tcW w:w="454" w:type="dxa"/>
          </w:tcPr>
          <w:p w:rsidR="0094492E" w:rsidRDefault="0094492E">
            <w:pPr>
              <w:pStyle w:val="ConsPlusNormal"/>
              <w:jc w:val="center"/>
            </w:pPr>
            <w:r>
              <w:t>27.2.2</w:t>
            </w:r>
          </w:p>
        </w:tc>
        <w:tc>
          <w:tcPr>
            <w:tcW w:w="2551" w:type="dxa"/>
          </w:tcPr>
          <w:p w:rsidR="0094492E" w:rsidRDefault="0094492E">
            <w:pPr>
              <w:pStyle w:val="ConsPlusNormal"/>
            </w:pPr>
            <w:r>
              <w:t>асфальтобетонные</w:t>
            </w:r>
          </w:p>
        </w:tc>
        <w:tc>
          <w:tcPr>
            <w:tcW w:w="664" w:type="dxa"/>
          </w:tcPr>
          <w:p w:rsidR="0094492E" w:rsidRDefault="0094492E">
            <w:pPr>
              <w:pStyle w:val="ConsPlusNormal"/>
              <w:jc w:val="right"/>
            </w:pPr>
            <w:r>
              <w:t>10,72</w:t>
            </w:r>
          </w:p>
        </w:tc>
        <w:tc>
          <w:tcPr>
            <w:tcW w:w="664" w:type="dxa"/>
          </w:tcPr>
          <w:p w:rsidR="0094492E" w:rsidRDefault="0094492E">
            <w:pPr>
              <w:pStyle w:val="ConsPlusNormal"/>
              <w:jc w:val="right"/>
            </w:pPr>
            <w:r>
              <w:t>11,11</w:t>
            </w:r>
          </w:p>
        </w:tc>
        <w:tc>
          <w:tcPr>
            <w:tcW w:w="784" w:type="dxa"/>
          </w:tcPr>
          <w:p w:rsidR="0094492E" w:rsidRDefault="0094492E">
            <w:pPr>
              <w:pStyle w:val="ConsPlusNormal"/>
              <w:jc w:val="right"/>
            </w:pPr>
            <w:r>
              <w:t>11,41</w:t>
            </w:r>
          </w:p>
        </w:tc>
        <w:tc>
          <w:tcPr>
            <w:tcW w:w="784" w:type="dxa"/>
          </w:tcPr>
          <w:p w:rsidR="0094492E" w:rsidRDefault="0094492E">
            <w:pPr>
              <w:pStyle w:val="ConsPlusNormal"/>
              <w:jc w:val="right"/>
            </w:pPr>
            <w:r>
              <w:t>12,29</w:t>
            </w:r>
          </w:p>
        </w:tc>
        <w:tc>
          <w:tcPr>
            <w:tcW w:w="784" w:type="dxa"/>
          </w:tcPr>
          <w:p w:rsidR="0094492E" w:rsidRDefault="0094492E">
            <w:pPr>
              <w:pStyle w:val="ConsPlusNormal"/>
              <w:jc w:val="right"/>
            </w:pPr>
            <w:r>
              <w:t>12,68</w:t>
            </w:r>
          </w:p>
        </w:tc>
        <w:tc>
          <w:tcPr>
            <w:tcW w:w="784" w:type="dxa"/>
          </w:tcPr>
          <w:p w:rsidR="0094492E" w:rsidRDefault="0094492E">
            <w:pPr>
              <w:pStyle w:val="ConsPlusNormal"/>
              <w:jc w:val="right"/>
            </w:pPr>
            <w:r>
              <w:t>14,07</w:t>
            </w:r>
          </w:p>
        </w:tc>
        <w:tc>
          <w:tcPr>
            <w:tcW w:w="784" w:type="dxa"/>
          </w:tcPr>
          <w:p w:rsidR="0094492E" w:rsidRDefault="0094492E">
            <w:pPr>
              <w:pStyle w:val="ConsPlusNormal"/>
              <w:jc w:val="right"/>
            </w:pPr>
            <w:r>
              <w:t>15,11</w:t>
            </w:r>
          </w:p>
        </w:tc>
        <w:tc>
          <w:tcPr>
            <w:tcW w:w="784" w:type="dxa"/>
          </w:tcPr>
          <w:p w:rsidR="0094492E" w:rsidRDefault="0094492E">
            <w:pPr>
              <w:pStyle w:val="ConsPlusNormal"/>
              <w:jc w:val="right"/>
            </w:pPr>
            <w:r>
              <w:t>16,47</w:t>
            </w:r>
          </w:p>
        </w:tc>
      </w:tr>
      <w:tr w:rsidR="0094492E">
        <w:tc>
          <w:tcPr>
            <w:tcW w:w="454" w:type="dxa"/>
          </w:tcPr>
          <w:p w:rsidR="0094492E" w:rsidRDefault="0094492E">
            <w:pPr>
              <w:pStyle w:val="ConsPlusNormal"/>
              <w:jc w:val="center"/>
            </w:pPr>
            <w:r>
              <w:t>27.2.3</w:t>
            </w:r>
          </w:p>
        </w:tc>
        <w:tc>
          <w:tcPr>
            <w:tcW w:w="2551" w:type="dxa"/>
          </w:tcPr>
          <w:p w:rsidR="0094492E" w:rsidRDefault="0094492E">
            <w:pPr>
              <w:pStyle w:val="ConsPlusNormal"/>
            </w:pPr>
            <w:r>
              <w:t>черные щебеночные</w:t>
            </w:r>
          </w:p>
        </w:tc>
        <w:tc>
          <w:tcPr>
            <w:tcW w:w="664" w:type="dxa"/>
          </w:tcPr>
          <w:p w:rsidR="0094492E" w:rsidRDefault="0094492E">
            <w:pPr>
              <w:pStyle w:val="ConsPlusNormal"/>
              <w:jc w:val="right"/>
            </w:pPr>
            <w:r>
              <w:t>5,81</w:t>
            </w:r>
          </w:p>
        </w:tc>
        <w:tc>
          <w:tcPr>
            <w:tcW w:w="664" w:type="dxa"/>
          </w:tcPr>
          <w:p w:rsidR="0094492E" w:rsidRDefault="0094492E">
            <w:pPr>
              <w:pStyle w:val="ConsPlusNormal"/>
              <w:jc w:val="right"/>
            </w:pPr>
            <w:r>
              <w:t>5,92</w:t>
            </w:r>
          </w:p>
        </w:tc>
        <w:tc>
          <w:tcPr>
            <w:tcW w:w="784" w:type="dxa"/>
          </w:tcPr>
          <w:p w:rsidR="0094492E" w:rsidRDefault="0094492E">
            <w:pPr>
              <w:pStyle w:val="ConsPlusNormal"/>
              <w:jc w:val="right"/>
            </w:pPr>
            <w:r>
              <w:t>6,03</w:t>
            </w:r>
          </w:p>
        </w:tc>
        <w:tc>
          <w:tcPr>
            <w:tcW w:w="784" w:type="dxa"/>
          </w:tcPr>
          <w:p w:rsidR="0094492E" w:rsidRDefault="0094492E">
            <w:pPr>
              <w:pStyle w:val="ConsPlusNormal"/>
              <w:jc w:val="right"/>
            </w:pPr>
            <w:r>
              <w:t>6,73</w:t>
            </w:r>
          </w:p>
        </w:tc>
        <w:tc>
          <w:tcPr>
            <w:tcW w:w="784" w:type="dxa"/>
          </w:tcPr>
          <w:p w:rsidR="0094492E" w:rsidRDefault="0094492E">
            <w:pPr>
              <w:pStyle w:val="ConsPlusNormal"/>
              <w:jc w:val="right"/>
            </w:pPr>
            <w:r>
              <w:t>6,74</w:t>
            </w:r>
          </w:p>
        </w:tc>
        <w:tc>
          <w:tcPr>
            <w:tcW w:w="784" w:type="dxa"/>
          </w:tcPr>
          <w:p w:rsidR="0094492E" w:rsidRDefault="0094492E">
            <w:pPr>
              <w:pStyle w:val="ConsPlusNormal"/>
              <w:jc w:val="right"/>
            </w:pPr>
            <w:r>
              <w:t>6,86</w:t>
            </w:r>
          </w:p>
        </w:tc>
        <w:tc>
          <w:tcPr>
            <w:tcW w:w="784" w:type="dxa"/>
          </w:tcPr>
          <w:p w:rsidR="0094492E" w:rsidRDefault="0094492E">
            <w:pPr>
              <w:pStyle w:val="ConsPlusNormal"/>
              <w:jc w:val="right"/>
            </w:pPr>
            <w:r>
              <w:t>7,07</w:t>
            </w:r>
          </w:p>
        </w:tc>
        <w:tc>
          <w:tcPr>
            <w:tcW w:w="784" w:type="dxa"/>
          </w:tcPr>
          <w:p w:rsidR="0094492E" w:rsidRDefault="0094492E">
            <w:pPr>
              <w:pStyle w:val="ConsPlusNormal"/>
              <w:jc w:val="right"/>
            </w:pPr>
            <w:r>
              <w:t>6,81</w:t>
            </w:r>
          </w:p>
        </w:tc>
      </w:tr>
      <w:tr w:rsidR="0094492E">
        <w:tc>
          <w:tcPr>
            <w:tcW w:w="454" w:type="dxa"/>
          </w:tcPr>
          <w:p w:rsidR="0094492E" w:rsidRDefault="0094492E">
            <w:pPr>
              <w:pStyle w:val="ConsPlusNormal"/>
              <w:jc w:val="center"/>
            </w:pPr>
            <w:r>
              <w:t>27.2.4</w:t>
            </w:r>
          </w:p>
        </w:tc>
        <w:tc>
          <w:tcPr>
            <w:tcW w:w="2551" w:type="dxa"/>
          </w:tcPr>
          <w:p w:rsidR="0094492E" w:rsidRDefault="0094492E">
            <w:pPr>
              <w:pStyle w:val="ConsPlusNormal"/>
            </w:pPr>
            <w:r>
              <w:t>прочие (щебеночные, гравийные, брусчатые и другие)</w:t>
            </w:r>
          </w:p>
        </w:tc>
        <w:tc>
          <w:tcPr>
            <w:tcW w:w="664" w:type="dxa"/>
          </w:tcPr>
          <w:p w:rsidR="0094492E" w:rsidRDefault="0094492E">
            <w:pPr>
              <w:pStyle w:val="ConsPlusNormal"/>
              <w:jc w:val="right"/>
            </w:pPr>
            <w:r>
              <w:t>2,40</w:t>
            </w:r>
          </w:p>
        </w:tc>
        <w:tc>
          <w:tcPr>
            <w:tcW w:w="664" w:type="dxa"/>
          </w:tcPr>
          <w:p w:rsidR="0094492E" w:rsidRDefault="0094492E">
            <w:pPr>
              <w:pStyle w:val="ConsPlusNormal"/>
              <w:jc w:val="right"/>
            </w:pPr>
            <w:r>
              <w:t>2,50</w:t>
            </w:r>
          </w:p>
        </w:tc>
        <w:tc>
          <w:tcPr>
            <w:tcW w:w="784" w:type="dxa"/>
          </w:tcPr>
          <w:p w:rsidR="0094492E" w:rsidRDefault="0094492E">
            <w:pPr>
              <w:pStyle w:val="ConsPlusNormal"/>
              <w:jc w:val="right"/>
            </w:pPr>
            <w:r>
              <w:t>2,50</w:t>
            </w:r>
          </w:p>
        </w:tc>
        <w:tc>
          <w:tcPr>
            <w:tcW w:w="784" w:type="dxa"/>
          </w:tcPr>
          <w:p w:rsidR="0094492E" w:rsidRDefault="0094492E">
            <w:pPr>
              <w:pStyle w:val="ConsPlusNormal"/>
              <w:jc w:val="right"/>
            </w:pPr>
            <w:r>
              <w:t>3,11</w:t>
            </w:r>
          </w:p>
        </w:tc>
        <w:tc>
          <w:tcPr>
            <w:tcW w:w="784" w:type="dxa"/>
          </w:tcPr>
          <w:p w:rsidR="0094492E" w:rsidRDefault="0094492E">
            <w:pPr>
              <w:pStyle w:val="ConsPlusNormal"/>
              <w:jc w:val="right"/>
            </w:pPr>
            <w:r>
              <w:t>3,22</w:t>
            </w:r>
          </w:p>
        </w:tc>
        <w:tc>
          <w:tcPr>
            <w:tcW w:w="784" w:type="dxa"/>
          </w:tcPr>
          <w:p w:rsidR="0094492E" w:rsidRDefault="0094492E">
            <w:pPr>
              <w:pStyle w:val="ConsPlusNormal"/>
              <w:jc w:val="right"/>
            </w:pPr>
            <w:r>
              <w:t>3,32</w:t>
            </w:r>
          </w:p>
        </w:tc>
        <w:tc>
          <w:tcPr>
            <w:tcW w:w="784" w:type="dxa"/>
          </w:tcPr>
          <w:p w:rsidR="0094492E" w:rsidRDefault="0094492E">
            <w:pPr>
              <w:pStyle w:val="ConsPlusNormal"/>
              <w:jc w:val="right"/>
            </w:pPr>
            <w:r>
              <w:t>3,52</w:t>
            </w:r>
          </w:p>
        </w:tc>
        <w:tc>
          <w:tcPr>
            <w:tcW w:w="784" w:type="dxa"/>
          </w:tcPr>
          <w:p w:rsidR="0094492E" w:rsidRDefault="0094492E">
            <w:pPr>
              <w:pStyle w:val="ConsPlusNormal"/>
              <w:jc w:val="right"/>
            </w:pPr>
            <w:r>
              <w:t>3,73</w:t>
            </w:r>
          </w:p>
        </w:tc>
      </w:tr>
      <w:tr w:rsidR="0094492E">
        <w:tc>
          <w:tcPr>
            <w:tcW w:w="454" w:type="dxa"/>
          </w:tcPr>
          <w:p w:rsidR="0094492E" w:rsidRDefault="0094492E">
            <w:pPr>
              <w:pStyle w:val="ConsPlusNormal"/>
              <w:jc w:val="center"/>
            </w:pPr>
            <w:r>
              <w:t>27.3</w:t>
            </w:r>
          </w:p>
        </w:tc>
        <w:tc>
          <w:tcPr>
            <w:tcW w:w="2551" w:type="dxa"/>
          </w:tcPr>
          <w:p w:rsidR="0094492E" w:rsidRDefault="0094492E">
            <w:pPr>
              <w:pStyle w:val="ConsPlusNormal"/>
            </w:pPr>
            <w:r>
              <w:t>обустройство дорог (дорожные знаки и сигналы, направляющие устройства, устройства воздействия на транспортные средства, защитные устройства, средства организации движения пешеходов и велосипедистов)</w:t>
            </w:r>
          </w:p>
        </w:tc>
        <w:tc>
          <w:tcPr>
            <w:tcW w:w="664" w:type="dxa"/>
          </w:tcPr>
          <w:p w:rsidR="0094492E" w:rsidRDefault="0094492E">
            <w:pPr>
              <w:pStyle w:val="ConsPlusNormal"/>
              <w:jc w:val="right"/>
            </w:pPr>
            <w:r>
              <w:t>0,87</w:t>
            </w:r>
          </w:p>
        </w:tc>
        <w:tc>
          <w:tcPr>
            <w:tcW w:w="664" w:type="dxa"/>
          </w:tcPr>
          <w:p w:rsidR="0094492E" w:rsidRDefault="0094492E">
            <w:pPr>
              <w:pStyle w:val="ConsPlusNormal"/>
              <w:jc w:val="right"/>
            </w:pPr>
            <w:r>
              <w:t>1,06</w:t>
            </w:r>
          </w:p>
        </w:tc>
        <w:tc>
          <w:tcPr>
            <w:tcW w:w="784" w:type="dxa"/>
          </w:tcPr>
          <w:p w:rsidR="0094492E" w:rsidRDefault="0094492E">
            <w:pPr>
              <w:pStyle w:val="ConsPlusNormal"/>
              <w:jc w:val="right"/>
            </w:pPr>
            <w:r>
              <w:t>1,46</w:t>
            </w:r>
          </w:p>
        </w:tc>
        <w:tc>
          <w:tcPr>
            <w:tcW w:w="784" w:type="dxa"/>
          </w:tcPr>
          <w:p w:rsidR="0094492E" w:rsidRDefault="0094492E">
            <w:pPr>
              <w:pStyle w:val="ConsPlusNormal"/>
              <w:jc w:val="right"/>
            </w:pPr>
            <w:r>
              <w:t>2,13</w:t>
            </w:r>
          </w:p>
        </w:tc>
        <w:tc>
          <w:tcPr>
            <w:tcW w:w="784" w:type="dxa"/>
          </w:tcPr>
          <w:p w:rsidR="0094492E" w:rsidRDefault="0094492E">
            <w:pPr>
              <w:pStyle w:val="ConsPlusNormal"/>
              <w:jc w:val="right"/>
            </w:pPr>
            <w:r>
              <w:t>2,33</w:t>
            </w:r>
          </w:p>
        </w:tc>
        <w:tc>
          <w:tcPr>
            <w:tcW w:w="784" w:type="dxa"/>
          </w:tcPr>
          <w:p w:rsidR="0094492E" w:rsidRDefault="0094492E">
            <w:pPr>
              <w:pStyle w:val="ConsPlusNormal"/>
              <w:jc w:val="right"/>
            </w:pPr>
            <w:r>
              <w:t>3,30</w:t>
            </w:r>
          </w:p>
        </w:tc>
        <w:tc>
          <w:tcPr>
            <w:tcW w:w="784" w:type="dxa"/>
          </w:tcPr>
          <w:p w:rsidR="0094492E" w:rsidRDefault="0094492E">
            <w:pPr>
              <w:pStyle w:val="ConsPlusNormal"/>
              <w:jc w:val="right"/>
            </w:pPr>
            <w:r>
              <w:t>4,46</w:t>
            </w:r>
          </w:p>
        </w:tc>
        <w:tc>
          <w:tcPr>
            <w:tcW w:w="784" w:type="dxa"/>
          </w:tcPr>
          <w:p w:rsidR="0094492E" w:rsidRDefault="0094492E">
            <w:pPr>
              <w:pStyle w:val="ConsPlusNormal"/>
              <w:jc w:val="right"/>
            </w:pPr>
            <w:r>
              <w:t>5,33</w:t>
            </w:r>
          </w:p>
        </w:tc>
      </w:tr>
      <w:tr w:rsidR="0094492E">
        <w:tc>
          <w:tcPr>
            <w:tcW w:w="454" w:type="dxa"/>
          </w:tcPr>
          <w:p w:rsidR="0094492E" w:rsidRDefault="0094492E">
            <w:pPr>
              <w:pStyle w:val="ConsPlusNormal"/>
              <w:jc w:val="center"/>
              <w:outlineLvl w:val="3"/>
            </w:pPr>
            <w:bookmarkStart w:id="58" w:name="P3637"/>
            <w:bookmarkEnd w:id="58"/>
            <w:r>
              <w:t>28</w:t>
            </w:r>
          </w:p>
        </w:tc>
        <w:tc>
          <w:tcPr>
            <w:tcW w:w="2551" w:type="dxa"/>
          </w:tcPr>
          <w:p w:rsidR="0094492E" w:rsidRDefault="0094492E">
            <w:pPr>
              <w:pStyle w:val="ConsPlusNormal"/>
            </w:pPr>
            <w:r>
              <w:t>Железные дороги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pPr>
          </w:p>
        </w:tc>
        <w:tc>
          <w:tcPr>
            <w:tcW w:w="2551" w:type="dxa"/>
          </w:tcPr>
          <w:p w:rsidR="0094492E" w:rsidRDefault="0094492E">
            <w:pPr>
              <w:pStyle w:val="ConsPlusNormal"/>
            </w:pPr>
            <w:r>
              <w:t>Железные дороги колеи 1520 мм</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28.1</w:t>
            </w:r>
          </w:p>
        </w:tc>
        <w:tc>
          <w:tcPr>
            <w:tcW w:w="2551" w:type="dxa"/>
          </w:tcPr>
          <w:p w:rsidR="0094492E" w:rsidRDefault="0094492E">
            <w:pPr>
              <w:pStyle w:val="ConsPlusNormal"/>
            </w:pPr>
            <w:r>
              <w:t>Сборка звеньев пути на базе и блоков стрелочных переводов</w:t>
            </w:r>
          </w:p>
        </w:tc>
        <w:tc>
          <w:tcPr>
            <w:tcW w:w="664" w:type="dxa"/>
          </w:tcPr>
          <w:p w:rsidR="0094492E" w:rsidRDefault="0094492E">
            <w:pPr>
              <w:pStyle w:val="ConsPlusNormal"/>
              <w:jc w:val="right"/>
            </w:pPr>
            <w:r>
              <w:t>0,24</w:t>
            </w:r>
          </w:p>
        </w:tc>
        <w:tc>
          <w:tcPr>
            <w:tcW w:w="664" w:type="dxa"/>
          </w:tcPr>
          <w:p w:rsidR="0094492E" w:rsidRDefault="0094492E">
            <w:pPr>
              <w:pStyle w:val="ConsPlusNormal"/>
              <w:jc w:val="right"/>
            </w:pPr>
            <w:r>
              <w:t>0,35</w:t>
            </w:r>
          </w:p>
        </w:tc>
        <w:tc>
          <w:tcPr>
            <w:tcW w:w="784" w:type="dxa"/>
          </w:tcPr>
          <w:p w:rsidR="0094492E" w:rsidRDefault="0094492E">
            <w:pPr>
              <w:pStyle w:val="ConsPlusNormal"/>
              <w:jc w:val="right"/>
            </w:pPr>
            <w:r>
              <w:t>0,35</w:t>
            </w:r>
          </w:p>
        </w:tc>
        <w:tc>
          <w:tcPr>
            <w:tcW w:w="784" w:type="dxa"/>
          </w:tcPr>
          <w:p w:rsidR="0094492E" w:rsidRDefault="0094492E">
            <w:pPr>
              <w:pStyle w:val="ConsPlusNormal"/>
              <w:jc w:val="right"/>
            </w:pPr>
            <w:r>
              <w:t>0,41</w:t>
            </w:r>
          </w:p>
        </w:tc>
        <w:tc>
          <w:tcPr>
            <w:tcW w:w="784" w:type="dxa"/>
          </w:tcPr>
          <w:p w:rsidR="0094492E" w:rsidRDefault="0094492E">
            <w:pPr>
              <w:pStyle w:val="ConsPlusNormal"/>
              <w:jc w:val="right"/>
            </w:pPr>
            <w:r>
              <w:t>0,41</w:t>
            </w:r>
          </w:p>
        </w:tc>
        <w:tc>
          <w:tcPr>
            <w:tcW w:w="784" w:type="dxa"/>
          </w:tcPr>
          <w:p w:rsidR="0094492E" w:rsidRDefault="0094492E">
            <w:pPr>
              <w:pStyle w:val="ConsPlusNormal"/>
              <w:jc w:val="right"/>
            </w:pPr>
            <w:r>
              <w:t>0,52</w:t>
            </w:r>
          </w:p>
        </w:tc>
        <w:tc>
          <w:tcPr>
            <w:tcW w:w="784" w:type="dxa"/>
          </w:tcPr>
          <w:p w:rsidR="0094492E" w:rsidRDefault="0094492E">
            <w:pPr>
              <w:pStyle w:val="ConsPlusNormal"/>
              <w:jc w:val="right"/>
            </w:pPr>
            <w:r>
              <w:t>0,69</w:t>
            </w:r>
          </w:p>
        </w:tc>
        <w:tc>
          <w:tcPr>
            <w:tcW w:w="784" w:type="dxa"/>
          </w:tcPr>
          <w:p w:rsidR="0094492E" w:rsidRDefault="0094492E">
            <w:pPr>
              <w:pStyle w:val="ConsPlusNormal"/>
              <w:jc w:val="right"/>
            </w:pPr>
            <w:r>
              <w:t>0,70</w:t>
            </w:r>
          </w:p>
        </w:tc>
      </w:tr>
      <w:tr w:rsidR="0094492E">
        <w:tc>
          <w:tcPr>
            <w:tcW w:w="454" w:type="dxa"/>
          </w:tcPr>
          <w:p w:rsidR="0094492E" w:rsidRDefault="0094492E">
            <w:pPr>
              <w:pStyle w:val="ConsPlusNormal"/>
              <w:jc w:val="center"/>
            </w:pPr>
            <w:bookmarkStart w:id="59" w:name="P3660"/>
            <w:bookmarkEnd w:id="59"/>
            <w:r>
              <w:t>28.2</w:t>
            </w:r>
          </w:p>
        </w:tc>
        <w:tc>
          <w:tcPr>
            <w:tcW w:w="2551" w:type="dxa"/>
          </w:tcPr>
          <w:p w:rsidR="0094492E" w:rsidRDefault="0094492E">
            <w:pPr>
              <w:pStyle w:val="ConsPlusNormal"/>
            </w:pPr>
            <w:r>
              <w:t>Укладка и разборка пути путеукладчиком</w:t>
            </w:r>
          </w:p>
        </w:tc>
        <w:tc>
          <w:tcPr>
            <w:tcW w:w="664" w:type="dxa"/>
          </w:tcPr>
          <w:p w:rsidR="0094492E" w:rsidRDefault="0094492E">
            <w:pPr>
              <w:pStyle w:val="ConsPlusNormal"/>
              <w:jc w:val="right"/>
            </w:pPr>
            <w:r>
              <w:t>46,78</w:t>
            </w:r>
          </w:p>
        </w:tc>
        <w:tc>
          <w:tcPr>
            <w:tcW w:w="664" w:type="dxa"/>
          </w:tcPr>
          <w:p w:rsidR="0094492E" w:rsidRDefault="0094492E">
            <w:pPr>
              <w:pStyle w:val="ConsPlusNormal"/>
              <w:jc w:val="right"/>
            </w:pPr>
            <w:r>
              <w:t>50,23</w:t>
            </w:r>
          </w:p>
        </w:tc>
        <w:tc>
          <w:tcPr>
            <w:tcW w:w="784" w:type="dxa"/>
          </w:tcPr>
          <w:p w:rsidR="0094492E" w:rsidRDefault="0094492E">
            <w:pPr>
              <w:pStyle w:val="ConsPlusNormal"/>
              <w:jc w:val="right"/>
            </w:pPr>
            <w:r>
              <w:t>63,79</w:t>
            </w:r>
          </w:p>
        </w:tc>
        <w:tc>
          <w:tcPr>
            <w:tcW w:w="784" w:type="dxa"/>
          </w:tcPr>
          <w:p w:rsidR="0094492E" w:rsidRDefault="0094492E">
            <w:pPr>
              <w:pStyle w:val="ConsPlusNormal"/>
              <w:jc w:val="right"/>
            </w:pPr>
            <w:r>
              <w:t>70,70</w:t>
            </w:r>
          </w:p>
        </w:tc>
        <w:tc>
          <w:tcPr>
            <w:tcW w:w="784" w:type="dxa"/>
          </w:tcPr>
          <w:p w:rsidR="0094492E" w:rsidRDefault="0094492E">
            <w:pPr>
              <w:pStyle w:val="ConsPlusNormal"/>
              <w:jc w:val="right"/>
            </w:pPr>
            <w:r>
              <w:t>79,11</w:t>
            </w:r>
          </w:p>
        </w:tc>
        <w:tc>
          <w:tcPr>
            <w:tcW w:w="784" w:type="dxa"/>
          </w:tcPr>
          <w:p w:rsidR="0094492E" w:rsidRDefault="0094492E">
            <w:pPr>
              <w:pStyle w:val="ConsPlusNormal"/>
              <w:jc w:val="right"/>
            </w:pPr>
            <w:r>
              <w:t>91,40</w:t>
            </w:r>
          </w:p>
        </w:tc>
        <w:tc>
          <w:tcPr>
            <w:tcW w:w="784" w:type="dxa"/>
          </w:tcPr>
          <w:p w:rsidR="0094492E" w:rsidRDefault="0094492E">
            <w:pPr>
              <w:pStyle w:val="ConsPlusNormal"/>
              <w:jc w:val="right"/>
            </w:pPr>
            <w:r>
              <w:t>119,13</w:t>
            </w:r>
          </w:p>
        </w:tc>
        <w:tc>
          <w:tcPr>
            <w:tcW w:w="784" w:type="dxa"/>
          </w:tcPr>
          <w:p w:rsidR="0094492E" w:rsidRDefault="0094492E">
            <w:pPr>
              <w:pStyle w:val="ConsPlusNormal"/>
              <w:jc w:val="right"/>
            </w:pPr>
            <w:r>
              <w:t>134,4 8</w:t>
            </w:r>
          </w:p>
        </w:tc>
      </w:tr>
      <w:tr w:rsidR="0094492E">
        <w:tc>
          <w:tcPr>
            <w:tcW w:w="454" w:type="dxa"/>
          </w:tcPr>
          <w:p w:rsidR="0094492E" w:rsidRDefault="0094492E">
            <w:pPr>
              <w:pStyle w:val="ConsPlusNormal"/>
              <w:jc w:val="center"/>
            </w:pPr>
            <w:r>
              <w:t>28.3</w:t>
            </w:r>
          </w:p>
        </w:tc>
        <w:tc>
          <w:tcPr>
            <w:tcW w:w="2551" w:type="dxa"/>
          </w:tcPr>
          <w:p w:rsidR="0094492E" w:rsidRDefault="0094492E">
            <w:pPr>
              <w:pStyle w:val="ConsPlusNormal"/>
            </w:pPr>
            <w:r>
              <w:t>Укладка и разборка пути с применением механизированного инструмента</w:t>
            </w:r>
          </w:p>
        </w:tc>
        <w:tc>
          <w:tcPr>
            <w:tcW w:w="664" w:type="dxa"/>
          </w:tcPr>
          <w:p w:rsidR="0094492E" w:rsidRDefault="0094492E">
            <w:pPr>
              <w:pStyle w:val="ConsPlusNormal"/>
              <w:jc w:val="right"/>
            </w:pPr>
            <w:r>
              <w:t>0,62</w:t>
            </w:r>
          </w:p>
        </w:tc>
        <w:tc>
          <w:tcPr>
            <w:tcW w:w="664" w:type="dxa"/>
          </w:tcPr>
          <w:p w:rsidR="0094492E" w:rsidRDefault="0094492E">
            <w:pPr>
              <w:pStyle w:val="ConsPlusNormal"/>
              <w:jc w:val="right"/>
            </w:pPr>
            <w:r>
              <w:t>0,72</w:t>
            </w:r>
          </w:p>
        </w:tc>
        <w:tc>
          <w:tcPr>
            <w:tcW w:w="784" w:type="dxa"/>
          </w:tcPr>
          <w:p w:rsidR="0094492E" w:rsidRDefault="0094492E">
            <w:pPr>
              <w:pStyle w:val="ConsPlusNormal"/>
              <w:jc w:val="right"/>
            </w:pPr>
            <w:r>
              <w:t>0,91</w:t>
            </w:r>
          </w:p>
        </w:tc>
        <w:tc>
          <w:tcPr>
            <w:tcW w:w="784" w:type="dxa"/>
          </w:tcPr>
          <w:p w:rsidR="0094492E" w:rsidRDefault="0094492E">
            <w:pPr>
              <w:pStyle w:val="ConsPlusNormal"/>
              <w:jc w:val="right"/>
            </w:pPr>
            <w:r>
              <w:t>1,02</w:t>
            </w:r>
          </w:p>
        </w:tc>
        <w:tc>
          <w:tcPr>
            <w:tcW w:w="784" w:type="dxa"/>
          </w:tcPr>
          <w:p w:rsidR="0094492E" w:rsidRDefault="0094492E">
            <w:pPr>
              <w:pStyle w:val="ConsPlusNormal"/>
              <w:jc w:val="right"/>
            </w:pPr>
            <w:r>
              <w:t>1,22</w:t>
            </w:r>
          </w:p>
        </w:tc>
        <w:tc>
          <w:tcPr>
            <w:tcW w:w="784" w:type="dxa"/>
          </w:tcPr>
          <w:p w:rsidR="0094492E" w:rsidRDefault="0094492E">
            <w:pPr>
              <w:pStyle w:val="ConsPlusNormal"/>
              <w:jc w:val="right"/>
            </w:pPr>
            <w:r>
              <w:t>1,43</w:t>
            </w:r>
          </w:p>
        </w:tc>
        <w:tc>
          <w:tcPr>
            <w:tcW w:w="784" w:type="dxa"/>
          </w:tcPr>
          <w:p w:rsidR="0094492E" w:rsidRDefault="0094492E">
            <w:pPr>
              <w:pStyle w:val="ConsPlusNormal"/>
              <w:jc w:val="right"/>
            </w:pPr>
            <w:r>
              <w:t>1,84</w:t>
            </w:r>
          </w:p>
        </w:tc>
        <w:tc>
          <w:tcPr>
            <w:tcW w:w="784" w:type="dxa"/>
          </w:tcPr>
          <w:p w:rsidR="0094492E" w:rsidRDefault="0094492E">
            <w:pPr>
              <w:pStyle w:val="ConsPlusNormal"/>
              <w:jc w:val="right"/>
            </w:pPr>
            <w:r>
              <w:t>2,25</w:t>
            </w:r>
          </w:p>
        </w:tc>
      </w:tr>
      <w:tr w:rsidR="0094492E">
        <w:tc>
          <w:tcPr>
            <w:tcW w:w="454" w:type="dxa"/>
          </w:tcPr>
          <w:p w:rsidR="0094492E" w:rsidRDefault="0094492E">
            <w:pPr>
              <w:pStyle w:val="ConsPlusNormal"/>
              <w:jc w:val="center"/>
            </w:pPr>
            <w:r>
              <w:t>28.4</w:t>
            </w:r>
          </w:p>
        </w:tc>
        <w:tc>
          <w:tcPr>
            <w:tcW w:w="2551" w:type="dxa"/>
          </w:tcPr>
          <w:p w:rsidR="0094492E" w:rsidRDefault="0094492E">
            <w:pPr>
              <w:pStyle w:val="ConsPlusNormal"/>
            </w:pPr>
            <w:r>
              <w:t>Укладка сварных рельсовых плетей взамен рельсов нормальной длины</w:t>
            </w:r>
          </w:p>
        </w:tc>
        <w:tc>
          <w:tcPr>
            <w:tcW w:w="664" w:type="dxa"/>
          </w:tcPr>
          <w:p w:rsidR="0094492E" w:rsidRDefault="0094492E">
            <w:pPr>
              <w:pStyle w:val="ConsPlusNormal"/>
              <w:jc w:val="right"/>
            </w:pPr>
            <w:r>
              <w:t>0,90</w:t>
            </w:r>
          </w:p>
        </w:tc>
        <w:tc>
          <w:tcPr>
            <w:tcW w:w="664" w:type="dxa"/>
          </w:tcPr>
          <w:p w:rsidR="0094492E" w:rsidRDefault="0094492E">
            <w:pPr>
              <w:pStyle w:val="ConsPlusNormal"/>
              <w:jc w:val="right"/>
            </w:pPr>
            <w:r>
              <w:t>0,99</w:t>
            </w:r>
          </w:p>
        </w:tc>
        <w:tc>
          <w:tcPr>
            <w:tcW w:w="784" w:type="dxa"/>
          </w:tcPr>
          <w:p w:rsidR="0094492E" w:rsidRDefault="0094492E">
            <w:pPr>
              <w:pStyle w:val="ConsPlusNormal"/>
              <w:jc w:val="right"/>
            </w:pPr>
            <w:r>
              <w:t>1,18</w:t>
            </w:r>
          </w:p>
        </w:tc>
        <w:tc>
          <w:tcPr>
            <w:tcW w:w="784" w:type="dxa"/>
          </w:tcPr>
          <w:p w:rsidR="0094492E" w:rsidRDefault="0094492E">
            <w:pPr>
              <w:pStyle w:val="ConsPlusNormal"/>
              <w:jc w:val="right"/>
            </w:pPr>
            <w:r>
              <w:t>1,38</w:t>
            </w:r>
          </w:p>
        </w:tc>
        <w:tc>
          <w:tcPr>
            <w:tcW w:w="784" w:type="dxa"/>
          </w:tcPr>
          <w:p w:rsidR="0094492E" w:rsidRDefault="0094492E">
            <w:pPr>
              <w:pStyle w:val="ConsPlusNormal"/>
              <w:jc w:val="right"/>
            </w:pPr>
            <w:r>
              <w:t>1,48</w:t>
            </w:r>
          </w:p>
        </w:tc>
        <w:tc>
          <w:tcPr>
            <w:tcW w:w="784" w:type="dxa"/>
          </w:tcPr>
          <w:p w:rsidR="0094492E" w:rsidRDefault="0094492E">
            <w:pPr>
              <w:pStyle w:val="ConsPlusNormal"/>
              <w:jc w:val="right"/>
            </w:pPr>
            <w:r>
              <w:t>1,88</w:t>
            </w:r>
          </w:p>
        </w:tc>
        <w:tc>
          <w:tcPr>
            <w:tcW w:w="784" w:type="dxa"/>
          </w:tcPr>
          <w:p w:rsidR="0094492E" w:rsidRDefault="0094492E">
            <w:pPr>
              <w:pStyle w:val="ConsPlusNormal"/>
              <w:jc w:val="right"/>
            </w:pPr>
            <w:r>
              <w:t>2,48</w:t>
            </w:r>
          </w:p>
        </w:tc>
        <w:tc>
          <w:tcPr>
            <w:tcW w:w="784" w:type="dxa"/>
          </w:tcPr>
          <w:p w:rsidR="0094492E" w:rsidRDefault="0094492E">
            <w:pPr>
              <w:pStyle w:val="ConsPlusNormal"/>
              <w:jc w:val="right"/>
            </w:pPr>
            <w:r>
              <w:t>2,96</w:t>
            </w:r>
          </w:p>
        </w:tc>
      </w:tr>
      <w:tr w:rsidR="0094492E">
        <w:tc>
          <w:tcPr>
            <w:tcW w:w="454" w:type="dxa"/>
          </w:tcPr>
          <w:p w:rsidR="0094492E" w:rsidRDefault="0094492E">
            <w:pPr>
              <w:pStyle w:val="ConsPlusNormal"/>
              <w:jc w:val="center"/>
            </w:pPr>
            <w:r>
              <w:t>28.5</w:t>
            </w:r>
          </w:p>
        </w:tc>
        <w:tc>
          <w:tcPr>
            <w:tcW w:w="2551" w:type="dxa"/>
          </w:tcPr>
          <w:p w:rsidR="0094492E" w:rsidRDefault="0094492E">
            <w:pPr>
              <w:pStyle w:val="ConsPlusNormal"/>
            </w:pPr>
            <w:r>
              <w:t>Балластировка пути и стрелочных переводов на деревянных и железобетонных шпалах. Выправка пути и стрелочных переводов перед сдачей в постоянную эксплуатацию</w:t>
            </w:r>
          </w:p>
        </w:tc>
        <w:tc>
          <w:tcPr>
            <w:tcW w:w="664" w:type="dxa"/>
          </w:tcPr>
          <w:p w:rsidR="0094492E" w:rsidRDefault="0094492E">
            <w:pPr>
              <w:pStyle w:val="ConsPlusNormal"/>
              <w:jc w:val="right"/>
            </w:pPr>
            <w:r>
              <w:t>8,32</w:t>
            </w:r>
          </w:p>
        </w:tc>
        <w:tc>
          <w:tcPr>
            <w:tcW w:w="664" w:type="dxa"/>
          </w:tcPr>
          <w:p w:rsidR="0094492E" w:rsidRDefault="0094492E">
            <w:pPr>
              <w:pStyle w:val="ConsPlusNormal"/>
              <w:jc w:val="right"/>
            </w:pPr>
            <w:r>
              <w:t>8,92</w:t>
            </w:r>
          </w:p>
        </w:tc>
        <w:tc>
          <w:tcPr>
            <w:tcW w:w="784" w:type="dxa"/>
          </w:tcPr>
          <w:p w:rsidR="0094492E" w:rsidRDefault="0094492E">
            <w:pPr>
              <w:pStyle w:val="ConsPlusNormal"/>
              <w:jc w:val="right"/>
            </w:pPr>
            <w:r>
              <w:t>10,45</w:t>
            </w:r>
          </w:p>
        </w:tc>
        <w:tc>
          <w:tcPr>
            <w:tcW w:w="784" w:type="dxa"/>
          </w:tcPr>
          <w:p w:rsidR="0094492E" w:rsidRDefault="0094492E">
            <w:pPr>
              <w:pStyle w:val="ConsPlusNormal"/>
              <w:jc w:val="right"/>
            </w:pPr>
            <w:r>
              <w:t>11,78</w:t>
            </w:r>
          </w:p>
        </w:tc>
        <w:tc>
          <w:tcPr>
            <w:tcW w:w="784" w:type="dxa"/>
          </w:tcPr>
          <w:p w:rsidR="0094492E" w:rsidRDefault="0094492E">
            <w:pPr>
              <w:pStyle w:val="ConsPlusNormal"/>
              <w:jc w:val="right"/>
            </w:pPr>
            <w:r>
              <w:t>12,51</w:t>
            </w:r>
          </w:p>
        </w:tc>
        <w:tc>
          <w:tcPr>
            <w:tcW w:w="784" w:type="dxa"/>
          </w:tcPr>
          <w:p w:rsidR="0094492E" w:rsidRDefault="0094492E">
            <w:pPr>
              <w:pStyle w:val="ConsPlusNormal"/>
              <w:jc w:val="right"/>
            </w:pPr>
            <w:r>
              <w:t>14,56</w:t>
            </w:r>
          </w:p>
        </w:tc>
        <w:tc>
          <w:tcPr>
            <w:tcW w:w="784" w:type="dxa"/>
          </w:tcPr>
          <w:p w:rsidR="0094492E" w:rsidRDefault="0094492E">
            <w:pPr>
              <w:pStyle w:val="ConsPlusNormal"/>
              <w:jc w:val="right"/>
            </w:pPr>
            <w:r>
              <w:t>16,83</w:t>
            </w:r>
          </w:p>
        </w:tc>
        <w:tc>
          <w:tcPr>
            <w:tcW w:w="784" w:type="dxa"/>
          </w:tcPr>
          <w:p w:rsidR="0094492E" w:rsidRDefault="0094492E">
            <w:pPr>
              <w:pStyle w:val="ConsPlusNormal"/>
              <w:jc w:val="right"/>
            </w:pPr>
            <w:r>
              <w:t>18,91</w:t>
            </w:r>
          </w:p>
        </w:tc>
      </w:tr>
      <w:tr w:rsidR="0094492E">
        <w:tc>
          <w:tcPr>
            <w:tcW w:w="454" w:type="dxa"/>
          </w:tcPr>
          <w:p w:rsidR="0094492E" w:rsidRDefault="0094492E">
            <w:pPr>
              <w:pStyle w:val="ConsPlusNormal"/>
              <w:jc w:val="center"/>
            </w:pPr>
            <w:r>
              <w:t>28.6</w:t>
            </w:r>
          </w:p>
        </w:tc>
        <w:tc>
          <w:tcPr>
            <w:tcW w:w="2551" w:type="dxa"/>
          </w:tcPr>
          <w:p w:rsidR="0094492E" w:rsidRDefault="0094492E">
            <w:pPr>
              <w:pStyle w:val="ConsPlusNormal"/>
            </w:pPr>
            <w:r>
              <w:t>Укладка пути на однопутных мостах с безбалластной проезжей частью</w:t>
            </w:r>
          </w:p>
        </w:tc>
        <w:tc>
          <w:tcPr>
            <w:tcW w:w="664" w:type="dxa"/>
          </w:tcPr>
          <w:p w:rsidR="0094492E" w:rsidRDefault="0094492E">
            <w:pPr>
              <w:pStyle w:val="ConsPlusNormal"/>
              <w:jc w:val="right"/>
            </w:pPr>
            <w:r>
              <w:t>0,40</w:t>
            </w:r>
          </w:p>
        </w:tc>
        <w:tc>
          <w:tcPr>
            <w:tcW w:w="664" w:type="dxa"/>
          </w:tcPr>
          <w:p w:rsidR="0094492E" w:rsidRDefault="0094492E">
            <w:pPr>
              <w:pStyle w:val="ConsPlusNormal"/>
              <w:jc w:val="right"/>
            </w:pPr>
            <w:r>
              <w:t>0,42</w:t>
            </w:r>
          </w:p>
        </w:tc>
        <w:tc>
          <w:tcPr>
            <w:tcW w:w="784" w:type="dxa"/>
          </w:tcPr>
          <w:p w:rsidR="0094492E" w:rsidRDefault="0094492E">
            <w:pPr>
              <w:pStyle w:val="ConsPlusNormal"/>
              <w:jc w:val="right"/>
            </w:pPr>
            <w:r>
              <w:t>0,53</w:t>
            </w:r>
          </w:p>
        </w:tc>
        <w:tc>
          <w:tcPr>
            <w:tcW w:w="784" w:type="dxa"/>
          </w:tcPr>
          <w:p w:rsidR="0094492E" w:rsidRDefault="0094492E">
            <w:pPr>
              <w:pStyle w:val="ConsPlusNormal"/>
              <w:jc w:val="right"/>
            </w:pPr>
            <w:r>
              <w:t>0,70</w:t>
            </w:r>
          </w:p>
        </w:tc>
        <w:tc>
          <w:tcPr>
            <w:tcW w:w="784" w:type="dxa"/>
          </w:tcPr>
          <w:p w:rsidR="0094492E" w:rsidRDefault="0094492E">
            <w:pPr>
              <w:pStyle w:val="ConsPlusNormal"/>
              <w:jc w:val="right"/>
            </w:pPr>
            <w:r>
              <w:t>0,75</w:t>
            </w:r>
          </w:p>
        </w:tc>
        <w:tc>
          <w:tcPr>
            <w:tcW w:w="784" w:type="dxa"/>
          </w:tcPr>
          <w:p w:rsidR="0094492E" w:rsidRDefault="0094492E">
            <w:pPr>
              <w:pStyle w:val="ConsPlusNormal"/>
              <w:jc w:val="right"/>
            </w:pPr>
            <w:r>
              <w:t>1,00</w:t>
            </w:r>
          </w:p>
        </w:tc>
        <w:tc>
          <w:tcPr>
            <w:tcW w:w="784" w:type="dxa"/>
          </w:tcPr>
          <w:p w:rsidR="0094492E" w:rsidRDefault="0094492E">
            <w:pPr>
              <w:pStyle w:val="ConsPlusNormal"/>
              <w:jc w:val="right"/>
            </w:pPr>
            <w:r>
              <w:t>1,40</w:t>
            </w:r>
          </w:p>
        </w:tc>
        <w:tc>
          <w:tcPr>
            <w:tcW w:w="784" w:type="dxa"/>
          </w:tcPr>
          <w:p w:rsidR="0094492E" w:rsidRDefault="0094492E">
            <w:pPr>
              <w:pStyle w:val="ConsPlusNormal"/>
              <w:jc w:val="right"/>
            </w:pPr>
            <w:r>
              <w:t>1,70</w:t>
            </w:r>
          </w:p>
        </w:tc>
      </w:tr>
      <w:tr w:rsidR="0094492E">
        <w:tc>
          <w:tcPr>
            <w:tcW w:w="454" w:type="dxa"/>
          </w:tcPr>
          <w:p w:rsidR="0094492E" w:rsidRDefault="0094492E">
            <w:pPr>
              <w:pStyle w:val="ConsPlusNormal"/>
              <w:jc w:val="center"/>
            </w:pPr>
            <w:r>
              <w:t>28.7</w:t>
            </w:r>
          </w:p>
        </w:tc>
        <w:tc>
          <w:tcPr>
            <w:tcW w:w="2551" w:type="dxa"/>
          </w:tcPr>
          <w:p w:rsidR="0094492E" w:rsidRDefault="0094492E">
            <w:pPr>
              <w:pStyle w:val="ConsPlusNormal"/>
            </w:pPr>
            <w:r>
              <w:t>Механизированная укладка блоками стрелочных переводов. Разборка стрелочных переводов</w:t>
            </w:r>
          </w:p>
        </w:tc>
        <w:tc>
          <w:tcPr>
            <w:tcW w:w="664" w:type="dxa"/>
          </w:tcPr>
          <w:p w:rsidR="0094492E" w:rsidRDefault="0094492E">
            <w:pPr>
              <w:pStyle w:val="ConsPlusNormal"/>
              <w:jc w:val="right"/>
            </w:pPr>
            <w:r>
              <w:t>0,61</w:t>
            </w:r>
          </w:p>
        </w:tc>
        <w:tc>
          <w:tcPr>
            <w:tcW w:w="664" w:type="dxa"/>
          </w:tcPr>
          <w:p w:rsidR="0094492E" w:rsidRDefault="0094492E">
            <w:pPr>
              <w:pStyle w:val="ConsPlusNormal"/>
              <w:jc w:val="right"/>
            </w:pPr>
            <w:r>
              <w:t>0,61</w:t>
            </w:r>
          </w:p>
        </w:tc>
        <w:tc>
          <w:tcPr>
            <w:tcW w:w="784" w:type="dxa"/>
          </w:tcPr>
          <w:p w:rsidR="0094492E" w:rsidRDefault="0094492E">
            <w:pPr>
              <w:pStyle w:val="ConsPlusNormal"/>
              <w:jc w:val="right"/>
            </w:pPr>
            <w:r>
              <w:t>0,81</w:t>
            </w:r>
          </w:p>
        </w:tc>
        <w:tc>
          <w:tcPr>
            <w:tcW w:w="784" w:type="dxa"/>
          </w:tcPr>
          <w:p w:rsidR="0094492E" w:rsidRDefault="0094492E">
            <w:pPr>
              <w:pStyle w:val="ConsPlusNormal"/>
              <w:jc w:val="right"/>
            </w:pPr>
            <w:r>
              <w:t>1,01</w:t>
            </w:r>
          </w:p>
        </w:tc>
        <w:tc>
          <w:tcPr>
            <w:tcW w:w="784" w:type="dxa"/>
          </w:tcPr>
          <w:p w:rsidR="0094492E" w:rsidRDefault="0094492E">
            <w:pPr>
              <w:pStyle w:val="ConsPlusNormal"/>
              <w:jc w:val="right"/>
            </w:pPr>
            <w:r>
              <w:t>1,12</w:t>
            </w:r>
          </w:p>
        </w:tc>
        <w:tc>
          <w:tcPr>
            <w:tcW w:w="784" w:type="dxa"/>
          </w:tcPr>
          <w:p w:rsidR="0094492E" w:rsidRDefault="0094492E">
            <w:pPr>
              <w:pStyle w:val="ConsPlusNormal"/>
              <w:jc w:val="right"/>
            </w:pPr>
            <w:r>
              <w:t>1,42</w:t>
            </w:r>
          </w:p>
        </w:tc>
        <w:tc>
          <w:tcPr>
            <w:tcW w:w="784" w:type="dxa"/>
          </w:tcPr>
          <w:p w:rsidR="0094492E" w:rsidRDefault="0094492E">
            <w:pPr>
              <w:pStyle w:val="ConsPlusNormal"/>
              <w:jc w:val="right"/>
            </w:pPr>
            <w:r>
              <w:t>1,82</w:t>
            </w:r>
          </w:p>
        </w:tc>
        <w:tc>
          <w:tcPr>
            <w:tcW w:w="784" w:type="dxa"/>
          </w:tcPr>
          <w:p w:rsidR="0094492E" w:rsidRDefault="0094492E">
            <w:pPr>
              <w:pStyle w:val="ConsPlusNormal"/>
              <w:jc w:val="right"/>
            </w:pPr>
            <w:r>
              <w:t>2,22</w:t>
            </w:r>
          </w:p>
        </w:tc>
      </w:tr>
      <w:tr w:rsidR="0094492E">
        <w:tc>
          <w:tcPr>
            <w:tcW w:w="454" w:type="dxa"/>
          </w:tcPr>
          <w:p w:rsidR="0094492E" w:rsidRDefault="0094492E">
            <w:pPr>
              <w:pStyle w:val="ConsPlusNormal"/>
              <w:jc w:val="center"/>
            </w:pPr>
            <w:r>
              <w:t>28.8</w:t>
            </w:r>
          </w:p>
        </w:tc>
        <w:tc>
          <w:tcPr>
            <w:tcW w:w="2551" w:type="dxa"/>
          </w:tcPr>
          <w:p w:rsidR="0094492E" w:rsidRDefault="0094492E">
            <w:pPr>
              <w:pStyle w:val="ConsPlusNormal"/>
            </w:pPr>
            <w:r>
              <w:t>Укладка стрелочных переводов, глухих пересечений и перекрестных съездов поэлементно стреловыми кранами</w:t>
            </w:r>
          </w:p>
        </w:tc>
        <w:tc>
          <w:tcPr>
            <w:tcW w:w="664" w:type="dxa"/>
          </w:tcPr>
          <w:p w:rsidR="0094492E" w:rsidRDefault="0094492E">
            <w:pPr>
              <w:pStyle w:val="ConsPlusNormal"/>
              <w:jc w:val="right"/>
            </w:pPr>
            <w:r>
              <w:t>0,41</w:t>
            </w:r>
          </w:p>
        </w:tc>
        <w:tc>
          <w:tcPr>
            <w:tcW w:w="664" w:type="dxa"/>
          </w:tcPr>
          <w:p w:rsidR="0094492E" w:rsidRDefault="0094492E">
            <w:pPr>
              <w:pStyle w:val="ConsPlusNormal"/>
              <w:jc w:val="right"/>
            </w:pPr>
            <w:r>
              <w:t>0,51</w:t>
            </w:r>
          </w:p>
        </w:tc>
        <w:tc>
          <w:tcPr>
            <w:tcW w:w="784" w:type="dxa"/>
          </w:tcPr>
          <w:p w:rsidR="0094492E" w:rsidRDefault="0094492E">
            <w:pPr>
              <w:pStyle w:val="ConsPlusNormal"/>
              <w:jc w:val="right"/>
            </w:pPr>
            <w:r>
              <w:t>0,61</w:t>
            </w:r>
          </w:p>
        </w:tc>
        <w:tc>
          <w:tcPr>
            <w:tcW w:w="784" w:type="dxa"/>
          </w:tcPr>
          <w:p w:rsidR="0094492E" w:rsidRDefault="0094492E">
            <w:pPr>
              <w:pStyle w:val="ConsPlusNormal"/>
              <w:jc w:val="right"/>
            </w:pPr>
            <w:r>
              <w:t>0,82</w:t>
            </w:r>
          </w:p>
        </w:tc>
        <w:tc>
          <w:tcPr>
            <w:tcW w:w="784" w:type="dxa"/>
          </w:tcPr>
          <w:p w:rsidR="0094492E" w:rsidRDefault="0094492E">
            <w:pPr>
              <w:pStyle w:val="ConsPlusNormal"/>
              <w:jc w:val="right"/>
            </w:pPr>
            <w:r>
              <w:t>1,02</w:t>
            </w:r>
          </w:p>
        </w:tc>
        <w:tc>
          <w:tcPr>
            <w:tcW w:w="784" w:type="dxa"/>
          </w:tcPr>
          <w:p w:rsidR="0094492E" w:rsidRDefault="0094492E">
            <w:pPr>
              <w:pStyle w:val="ConsPlusNormal"/>
              <w:jc w:val="right"/>
            </w:pPr>
            <w:r>
              <w:t>1,32</w:t>
            </w:r>
          </w:p>
        </w:tc>
        <w:tc>
          <w:tcPr>
            <w:tcW w:w="784" w:type="dxa"/>
          </w:tcPr>
          <w:p w:rsidR="0094492E" w:rsidRDefault="0094492E">
            <w:pPr>
              <w:pStyle w:val="ConsPlusNormal"/>
              <w:jc w:val="right"/>
            </w:pPr>
            <w:r>
              <w:t>1,83</w:t>
            </w:r>
          </w:p>
        </w:tc>
        <w:tc>
          <w:tcPr>
            <w:tcW w:w="784" w:type="dxa"/>
          </w:tcPr>
          <w:p w:rsidR="0094492E" w:rsidRDefault="0094492E">
            <w:pPr>
              <w:pStyle w:val="ConsPlusNormal"/>
              <w:jc w:val="right"/>
            </w:pPr>
            <w:r>
              <w:t>2,33</w:t>
            </w:r>
          </w:p>
        </w:tc>
      </w:tr>
      <w:tr w:rsidR="0094492E">
        <w:tc>
          <w:tcPr>
            <w:tcW w:w="454" w:type="dxa"/>
          </w:tcPr>
          <w:p w:rsidR="0094492E" w:rsidRDefault="0094492E">
            <w:pPr>
              <w:pStyle w:val="ConsPlusNormal"/>
              <w:jc w:val="center"/>
            </w:pPr>
            <w:r>
              <w:t>28.9</w:t>
            </w:r>
          </w:p>
        </w:tc>
        <w:tc>
          <w:tcPr>
            <w:tcW w:w="2551" w:type="dxa"/>
          </w:tcPr>
          <w:p w:rsidR="0094492E" w:rsidRDefault="0094492E">
            <w:pPr>
              <w:pStyle w:val="ConsPlusNormal"/>
            </w:pPr>
            <w:r>
              <w:t>Установка противоугонов, передвижка пути и стрелочных переводов</w:t>
            </w:r>
          </w:p>
        </w:tc>
        <w:tc>
          <w:tcPr>
            <w:tcW w:w="664" w:type="dxa"/>
          </w:tcPr>
          <w:p w:rsidR="0094492E" w:rsidRDefault="0094492E">
            <w:pPr>
              <w:pStyle w:val="ConsPlusNormal"/>
              <w:jc w:val="right"/>
            </w:pPr>
            <w:r>
              <w:t>8,60</w:t>
            </w:r>
          </w:p>
        </w:tc>
        <w:tc>
          <w:tcPr>
            <w:tcW w:w="664" w:type="dxa"/>
          </w:tcPr>
          <w:p w:rsidR="0094492E" w:rsidRDefault="0094492E">
            <w:pPr>
              <w:pStyle w:val="ConsPlusNormal"/>
              <w:jc w:val="right"/>
            </w:pPr>
            <w:r>
              <w:t>8,80</w:t>
            </w:r>
          </w:p>
        </w:tc>
        <w:tc>
          <w:tcPr>
            <w:tcW w:w="784" w:type="dxa"/>
          </w:tcPr>
          <w:p w:rsidR="0094492E" w:rsidRDefault="0094492E">
            <w:pPr>
              <w:pStyle w:val="ConsPlusNormal"/>
              <w:jc w:val="right"/>
            </w:pPr>
            <w:r>
              <w:t>10,40</w:t>
            </w:r>
          </w:p>
        </w:tc>
        <w:tc>
          <w:tcPr>
            <w:tcW w:w="784" w:type="dxa"/>
          </w:tcPr>
          <w:p w:rsidR="0094492E" w:rsidRDefault="0094492E">
            <w:pPr>
              <w:pStyle w:val="ConsPlusNormal"/>
              <w:jc w:val="right"/>
            </w:pPr>
            <w:r>
              <w:t>11,50</w:t>
            </w:r>
          </w:p>
        </w:tc>
        <w:tc>
          <w:tcPr>
            <w:tcW w:w="784" w:type="dxa"/>
          </w:tcPr>
          <w:p w:rsidR="0094492E" w:rsidRDefault="0094492E">
            <w:pPr>
              <w:pStyle w:val="ConsPlusNormal"/>
              <w:jc w:val="right"/>
            </w:pPr>
            <w:r>
              <w:t>12,80</w:t>
            </w:r>
          </w:p>
        </w:tc>
        <w:tc>
          <w:tcPr>
            <w:tcW w:w="784" w:type="dxa"/>
          </w:tcPr>
          <w:p w:rsidR="0094492E" w:rsidRDefault="0094492E">
            <w:pPr>
              <w:pStyle w:val="ConsPlusNormal"/>
              <w:jc w:val="right"/>
            </w:pPr>
            <w:r>
              <w:t>14,90</w:t>
            </w:r>
          </w:p>
        </w:tc>
        <w:tc>
          <w:tcPr>
            <w:tcW w:w="784" w:type="dxa"/>
          </w:tcPr>
          <w:p w:rsidR="0094492E" w:rsidRDefault="0094492E">
            <w:pPr>
              <w:pStyle w:val="ConsPlusNormal"/>
              <w:jc w:val="right"/>
            </w:pPr>
            <w:r>
              <w:t>18,40</w:t>
            </w:r>
          </w:p>
        </w:tc>
        <w:tc>
          <w:tcPr>
            <w:tcW w:w="784" w:type="dxa"/>
          </w:tcPr>
          <w:p w:rsidR="0094492E" w:rsidRDefault="0094492E">
            <w:pPr>
              <w:pStyle w:val="ConsPlusNormal"/>
              <w:jc w:val="right"/>
            </w:pPr>
            <w:r>
              <w:t>20,60</w:t>
            </w:r>
          </w:p>
        </w:tc>
      </w:tr>
      <w:tr w:rsidR="0094492E">
        <w:tc>
          <w:tcPr>
            <w:tcW w:w="454" w:type="dxa"/>
          </w:tcPr>
          <w:p w:rsidR="0094492E" w:rsidRDefault="0094492E">
            <w:pPr>
              <w:pStyle w:val="ConsPlusNormal"/>
              <w:jc w:val="center"/>
            </w:pPr>
            <w:r>
              <w:t>28.10</w:t>
            </w:r>
          </w:p>
        </w:tc>
        <w:tc>
          <w:tcPr>
            <w:tcW w:w="2551" w:type="dxa"/>
          </w:tcPr>
          <w:p w:rsidR="0094492E" w:rsidRDefault="0094492E">
            <w:pPr>
              <w:pStyle w:val="ConsPlusNormal"/>
            </w:pPr>
            <w:r>
              <w:t>Устройство и разборка переездов и упоров. Установка путевых знаков</w:t>
            </w:r>
          </w:p>
        </w:tc>
        <w:tc>
          <w:tcPr>
            <w:tcW w:w="664" w:type="dxa"/>
          </w:tcPr>
          <w:p w:rsidR="0094492E" w:rsidRDefault="0094492E">
            <w:pPr>
              <w:pStyle w:val="ConsPlusNormal"/>
              <w:jc w:val="right"/>
            </w:pPr>
            <w:r>
              <w:t>3,29</w:t>
            </w:r>
          </w:p>
        </w:tc>
        <w:tc>
          <w:tcPr>
            <w:tcW w:w="664" w:type="dxa"/>
          </w:tcPr>
          <w:p w:rsidR="0094492E" w:rsidRDefault="0094492E">
            <w:pPr>
              <w:pStyle w:val="ConsPlusNormal"/>
              <w:jc w:val="right"/>
            </w:pPr>
            <w:r>
              <w:t>4,18</w:t>
            </w:r>
          </w:p>
        </w:tc>
        <w:tc>
          <w:tcPr>
            <w:tcW w:w="784" w:type="dxa"/>
          </w:tcPr>
          <w:p w:rsidR="0094492E" w:rsidRDefault="0094492E">
            <w:pPr>
              <w:pStyle w:val="ConsPlusNormal"/>
              <w:jc w:val="right"/>
            </w:pPr>
            <w:r>
              <w:t>5,67</w:t>
            </w:r>
          </w:p>
        </w:tc>
        <w:tc>
          <w:tcPr>
            <w:tcW w:w="784" w:type="dxa"/>
          </w:tcPr>
          <w:p w:rsidR="0094492E" w:rsidRDefault="0094492E">
            <w:pPr>
              <w:pStyle w:val="ConsPlusNormal"/>
              <w:jc w:val="right"/>
            </w:pPr>
            <w:r>
              <w:t>7,65</w:t>
            </w:r>
          </w:p>
        </w:tc>
        <w:tc>
          <w:tcPr>
            <w:tcW w:w="784" w:type="dxa"/>
          </w:tcPr>
          <w:p w:rsidR="0094492E" w:rsidRDefault="0094492E">
            <w:pPr>
              <w:pStyle w:val="ConsPlusNormal"/>
              <w:jc w:val="right"/>
            </w:pPr>
            <w:r>
              <w:t>9,05</w:t>
            </w:r>
          </w:p>
        </w:tc>
        <w:tc>
          <w:tcPr>
            <w:tcW w:w="784" w:type="dxa"/>
          </w:tcPr>
          <w:p w:rsidR="0094492E" w:rsidRDefault="0094492E">
            <w:pPr>
              <w:pStyle w:val="ConsPlusNormal"/>
              <w:jc w:val="right"/>
            </w:pPr>
            <w:r>
              <w:t>12,12</w:t>
            </w:r>
          </w:p>
        </w:tc>
        <w:tc>
          <w:tcPr>
            <w:tcW w:w="784" w:type="dxa"/>
          </w:tcPr>
          <w:p w:rsidR="0094492E" w:rsidRDefault="0094492E">
            <w:pPr>
              <w:pStyle w:val="ConsPlusNormal"/>
              <w:jc w:val="right"/>
            </w:pPr>
            <w:r>
              <w:t>14,99</w:t>
            </w:r>
          </w:p>
        </w:tc>
        <w:tc>
          <w:tcPr>
            <w:tcW w:w="784" w:type="dxa"/>
          </w:tcPr>
          <w:p w:rsidR="0094492E" w:rsidRDefault="0094492E">
            <w:pPr>
              <w:pStyle w:val="ConsPlusNormal"/>
              <w:jc w:val="right"/>
            </w:pPr>
            <w:r>
              <w:t>18,36</w:t>
            </w:r>
          </w:p>
        </w:tc>
      </w:tr>
      <w:tr w:rsidR="0094492E">
        <w:tc>
          <w:tcPr>
            <w:tcW w:w="454" w:type="dxa"/>
          </w:tcPr>
          <w:p w:rsidR="0094492E" w:rsidRDefault="0094492E">
            <w:pPr>
              <w:pStyle w:val="ConsPlusNormal"/>
            </w:pPr>
          </w:p>
        </w:tc>
        <w:tc>
          <w:tcPr>
            <w:tcW w:w="2551" w:type="dxa"/>
          </w:tcPr>
          <w:p w:rsidR="0094492E" w:rsidRDefault="0094492E">
            <w:pPr>
              <w:pStyle w:val="ConsPlusNormal"/>
            </w:pPr>
            <w:r>
              <w:t>Электрификация железных дорог</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28.11</w:t>
            </w:r>
          </w:p>
        </w:tc>
        <w:tc>
          <w:tcPr>
            <w:tcW w:w="2551" w:type="dxa"/>
          </w:tcPr>
          <w:p w:rsidR="0094492E" w:rsidRDefault="0094492E">
            <w:pPr>
              <w:pStyle w:val="ConsPlusNormal"/>
            </w:pPr>
            <w:r>
              <w:t>Установка железобетонных раздельных опор и фундаментов с рытьем котлована. Изоляция опор от металлических конструкций</w:t>
            </w:r>
          </w:p>
        </w:tc>
        <w:tc>
          <w:tcPr>
            <w:tcW w:w="664" w:type="dxa"/>
          </w:tcPr>
          <w:p w:rsidR="0094492E" w:rsidRDefault="0094492E">
            <w:pPr>
              <w:pStyle w:val="ConsPlusNormal"/>
              <w:jc w:val="right"/>
            </w:pPr>
            <w:r>
              <w:t>7,13</w:t>
            </w:r>
          </w:p>
        </w:tc>
        <w:tc>
          <w:tcPr>
            <w:tcW w:w="664" w:type="dxa"/>
          </w:tcPr>
          <w:p w:rsidR="0094492E" w:rsidRDefault="0094492E">
            <w:pPr>
              <w:pStyle w:val="ConsPlusNormal"/>
              <w:jc w:val="right"/>
            </w:pPr>
            <w:r>
              <w:t>7,33</w:t>
            </w:r>
          </w:p>
        </w:tc>
        <w:tc>
          <w:tcPr>
            <w:tcW w:w="784" w:type="dxa"/>
          </w:tcPr>
          <w:p w:rsidR="0094492E" w:rsidRDefault="0094492E">
            <w:pPr>
              <w:pStyle w:val="ConsPlusNormal"/>
              <w:jc w:val="right"/>
            </w:pPr>
            <w:r>
              <w:t>7,53</w:t>
            </w:r>
          </w:p>
        </w:tc>
        <w:tc>
          <w:tcPr>
            <w:tcW w:w="784" w:type="dxa"/>
          </w:tcPr>
          <w:p w:rsidR="0094492E" w:rsidRDefault="0094492E">
            <w:pPr>
              <w:pStyle w:val="ConsPlusNormal"/>
              <w:jc w:val="right"/>
            </w:pPr>
            <w:r>
              <w:t>7,63</w:t>
            </w:r>
          </w:p>
        </w:tc>
        <w:tc>
          <w:tcPr>
            <w:tcW w:w="784" w:type="dxa"/>
          </w:tcPr>
          <w:p w:rsidR="0094492E" w:rsidRDefault="0094492E">
            <w:pPr>
              <w:pStyle w:val="ConsPlusNormal"/>
              <w:jc w:val="right"/>
            </w:pPr>
            <w:r>
              <w:t>8,71</w:t>
            </w:r>
          </w:p>
        </w:tc>
        <w:tc>
          <w:tcPr>
            <w:tcW w:w="784" w:type="dxa"/>
          </w:tcPr>
          <w:p w:rsidR="0094492E" w:rsidRDefault="0094492E">
            <w:pPr>
              <w:pStyle w:val="ConsPlusNormal"/>
              <w:jc w:val="right"/>
            </w:pPr>
            <w:r>
              <w:t>9,30</w:t>
            </w:r>
          </w:p>
        </w:tc>
        <w:tc>
          <w:tcPr>
            <w:tcW w:w="784" w:type="dxa"/>
          </w:tcPr>
          <w:p w:rsidR="0094492E" w:rsidRDefault="0094492E">
            <w:pPr>
              <w:pStyle w:val="ConsPlusNormal"/>
              <w:jc w:val="right"/>
            </w:pPr>
            <w:r>
              <w:t>10,01</w:t>
            </w:r>
          </w:p>
        </w:tc>
        <w:tc>
          <w:tcPr>
            <w:tcW w:w="784" w:type="dxa"/>
          </w:tcPr>
          <w:p w:rsidR="0094492E" w:rsidRDefault="0094492E">
            <w:pPr>
              <w:pStyle w:val="ConsPlusNormal"/>
              <w:jc w:val="right"/>
            </w:pPr>
            <w:r>
              <w:t>10,70</w:t>
            </w:r>
          </w:p>
        </w:tc>
      </w:tr>
      <w:tr w:rsidR="0094492E">
        <w:tc>
          <w:tcPr>
            <w:tcW w:w="454" w:type="dxa"/>
          </w:tcPr>
          <w:p w:rsidR="0094492E" w:rsidRDefault="0094492E">
            <w:pPr>
              <w:pStyle w:val="ConsPlusNormal"/>
              <w:jc w:val="center"/>
            </w:pPr>
            <w:r>
              <w:t>28.12</w:t>
            </w:r>
          </w:p>
        </w:tc>
        <w:tc>
          <w:tcPr>
            <w:tcW w:w="2551" w:type="dxa"/>
          </w:tcPr>
          <w:p w:rsidR="0094492E" w:rsidRDefault="0094492E">
            <w:pPr>
              <w:pStyle w:val="ConsPlusNormal"/>
            </w:pPr>
            <w:r>
              <w:t>Установка железобетонных нераздельных опор с рытьем котлованов. Устройство напольных кабельных каналов. Установка конструкций открытых распределительных устройств тяговых подстанций</w:t>
            </w:r>
          </w:p>
        </w:tc>
        <w:tc>
          <w:tcPr>
            <w:tcW w:w="664" w:type="dxa"/>
          </w:tcPr>
          <w:p w:rsidR="0094492E" w:rsidRDefault="0094492E">
            <w:pPr>
              <w:pStyle w:val="ConsPlusNormal"/>
              <w:jc w:val="right"/>
            </w:pPr>
            <w:r>
              <w:t>10,88</w:t>
            </w:r>
          </w:p>
        </w:tc>
        <w:tc>
          <w:tcPr>
            <w:tcW w:w="664" w:type="dxa"/>
          </w:tcPr>
          <w:p w:rsidR="0094492E" w:rsidRDefault="0094492E">
            <w:pPr>
              <w:pStyle w:val="ConsPlusNormal"/>
              <w:jc w:val="right"/>
            </w:pPr>
            <w:r>
              <w:t>11,18</w:t>
            </w:r>
          </w:p>
        </w:tc>
        <w:tc>
          <w:tcPr>
            <w:tcW w:w="784" w:type="dxa"/>
          </w:tcPr>
          <w:p w:rsidR="0094492E" w:rsidRDefault="0094492E">
            <w:pPr>
              <w:pStyle w:val="ConsPlusNormal"/>
              <w:jc w:val="right"/>
            </w:pPr>
            <w:r>
              <w:t>11,68</w:t>
            </w:r>
          </w:p>
        </w:tc>
        <w:tc>
          <w:tcPr>
            <w:tcW w:w="784" w:type="dxa"/>
          </w:tcPr>
          <w:p w:rsidR="0094492E" w:rsidRDefault="0094492E">
            <w:pPr>
              <w:pStyle w:val="ConsPlusNormal"/>
              <w:jc w:val="right"/>
            </w:pPr>
            <w:r>
              <w:t>11,98</w:t>
            </w:r>
          </w:p>
        </w:tc>
        <w:tc>
          <w:tcPr>
            <w:tcW w:w="784" w:type="dxa"/>
          </w:tcPr>
          <w:p w:rsidR="0094492E" w:rsidRDefault="0094492E">
            <w:pPr>
              <w:pStyle w:val="ConsPlusNormal"/>
              <w:jc w:val="right"/>
            </w:pPr>
            <w:r>
              <w:t>13,78</w:t>
            </w:r>
          </w:p>
        </w:tc>
        <w:tc>
          <w:tcPr>
            <w:tcW w:w="784" w:type="dxa"/>
          </w:tcPr>
          <w:p w:rsidR="0094492E" w:rsidRDefault="0094492E">
            <w:pPr>
              <w:pStyle w:val="ConsPlusNormal"/>
              <w:jc w:val="right"/>
            </w:pPr>
            <w:r>
              <w:t>16,08</w:t>
            </w:r>
          </w:p>
        </w:tc>
        <w:tc>
          <w:tcPr>
            <w:tcW w:w="784" w:type="dxa"/>
          </w:tcPr>
          <w:p w:rsidR="0094492E" w:rsidRDefault="0094492E">
            <w:pPr>
              <w:pStyle w:val="ConsPlusNormal"/>
              <w:jc w:val="right"/>
            </w:pPr>
            <w:r>
              <w:t>16,28</w:t>
            </w:r>
          </w:p>
        </w:tc>
        <w:tc>
          <w:tcPr>
            <w:tcW w:w="784" w:type="dxa"/>
          </w:tcPr>
          <w:p w:rsidR="0094492E" w:rsidRDefault="0094492E">
            <w:pPr>
              <w:pStyle w:val="ConsPlusNormal"/>
              <w:jc w:val="right"/>
            </w:pPr>
            <w:r>
              <w:t>28,57</w:t>
            </w:r>
          </w:p>
        </w:tc>
      </w:tr>
      <w:tr w:rsidR="0094492E">
        <w:tc>
          <w:tcPr>
            <w:tcW w:w="454" w:type="dxa"/>
          </w:tcPr>
          <w:p w:rsidR="0094492E" w:rsidRDefault="0094492E">
            <w:pPr>
              <w:pStyle w:val="ConsPlusNormal"/>
              <w:jc w:val="center"/>
            </w:pPr>
            <w:r>
              <w:t>28.13</w:t>
            </w:r>
          </w:p>
        </w:tc>
        <w:tc>
          <w:tcPr>
            <w:tcW w:w="2551" w:type="dxa"/>
          </w:tcPr>
          <w:p w:rsidR="0094492E" w:rsidRDefault="0094492E">
            <w:pPr>
              <w:pStyle w:val="ConsPlusNormal"/>
            </w:pPr>
            <w:r>
              <w:t>Установка стальных опор с устройством котлованов и фундаментов</w:t>
            </w:r>
          </w:p>
        </w:tc>
        <w:tc>
          <w:tcPr>
            <w:tcW w:w="664" w:type="dxa"/>
          </w:tcPr>
          <w:p w:rsidR="0094492E" w:rsidRDefault="0094492E">
            <w:pPr>
              <w:pStyle w:val="ConsPlusNormal"/>
              <w:jc w:val="right"/>
            </w:pPr>
            <w:r>
              <w:t>1,05</w:t>
            </w:r>
          </w:p>
        </w:tc>
        <w:tc>
          <w:tcPr>
            <w:tcW w:w="664" w:type="dxa"/>
          </w:tcPr>
          <w:p w:rsidR="0094492E" w:rsidRDefault="0094492E">
            <w:pPr>
              <w:pStyle w:val="ConsPlusNormal"/>
              <w:jc w:val="right"/>
            </w:pPr>
            <w:r>
              <w:t>1,14</w:t>
            </w:r>
          </w:p>
        </w:tc>
        <w:tc>
          <w:tcPr>
            <w:tcW w:w="784" w:type="dxa"/>
          </w:tcPr>
          <w:p w:rsidR="0094492E" w:rsidRDefault="0094492E">
            <w:pPr>
              <w:pStyle w:val="ConsPlusNormal"/>
              <w:jc w:val="right"/>
            </w:pPr>
            <w:r>
              <w:t>2,00</w:t>
            </w:r>
          </w:p>
        </w:tc>
        <w:tc>
          <w:tcPr>
            <w:tcW w:w="784" w:type="dxa"/>
          </w:tcPr>
          <w:p w:rsidR="0094492E" w:rsidRDefault="0094492E">
            <w:pPr>
              <w:pStyle w:val="ConsPlusNormal"/>
              <w:jc w:val="right"/>
            </w:pPr>
            <w:r>
              <w:t>3,05</w:t>
            </w:r>
          </w:p>
        </w:tc>
        <w:tc>
          <w:tcPr>
            <w:tcW w:w="784" w:type="dxa"/>
          </w:tcPr>
          <w:p w:rsidR="0094492E" w:rsidRDefault="0094492E">
            <w:pPr>
              <w:pStyle w:val="ConsPlusNormal"/>
              <w:jc w:val="right"/>
            </w:pPr>
            <w:r>
              <w:t>3,90</w:t>
            </w:r>
          </w:p>
        </w:tc>
        <w:tc>
          <w:tcPr>
            <w:tcW w:w="784" w:type="dxa"/>
          </w:tcPr>
          <w:p w:rsidR="0094492E" w:rsidRDefault="0094492E">
            <w:pPr>
              <w:pStyle w:val="ConsPlusNormal"/>
              <w:jc w:val="right"/>
            </w:pPr>
            <w:r>
              <w:t>6,01</w:t>
            </w:r>
          </w:p>
        </w:tc>
        <w:tc>
          <w:tcPr>
            <w:tcW w:w="784" w:type="dxa"/>
          </w:tcPr>
          <w:p w:rsidR="0094492E" w:rsidRDefault="0094492E">
            <w:pPr>
              <w:pStyle w:val="ConsPlusNormal"/>
              <w:jc w:val="right"/>
            </w:pPr>
            <w:r>
              <w:t>8,39</w:t>
            </w:r>
          </w:p>
        </w:tc>
        <w:tc>
          <w:tcPr>
            <w:tcW w:w="784" w:type="dxa"/>
          </w:tcPr>
          <w:p w:rsidR="0094492E" w:rsidRDefault="0094492E">
            <w:pPr>
              <w:pStyle w:val="ConsPlusNormal"/>
              <w:jc w:val="right"/>
            </w:pPr>
            <w:r>
              <w:t>11,37</w:t>
            </w:r>
          </w:p>
        </w:tc>
      </w:tr>
      <w:tr w:rsidR="0094492E">
        <w:tc>
          <w:tcPr>
            <w:tcW w:w="454" w:type="dxa"/>
          </w:tcPr>
          <w:p w:rsidR="0094492E" w:rsidRDefault="0094492E">
            <w:pPr>
              <w:pStyle w:val="ConsPlusNormal"/>
              <w:jc w:val="center"/>
            </w:pPr>
            <w:r>
              <w:t>28.14</w:t>
            </w:r>
          </w:p>
        </w:tc>
        <w:tc>
          <w:tcPr>
            <w:tcW w:w="2551" w:type="dxa"/>
          </w:tcPr>
          <w:p w:rsidR="0094492E" w:rsidRDefault="0094492E">
            <w:pPr>
              <w:pStyle w:val="ConsPlusNormal"/>
            </w:pPr>
            <w:r>
              <w:t>Разработка котлованов под опоры контактной сети и установка фундаментов</w:t>
            </w:r>
          </w:p>
        </w:tc>
        <w:tc>
          <w:tcPr>
            <w:tcW w:w="664" w:type="dxa"/>
          </w:tcPr>
          <w:p w:rsidR="0094492E" w:rsidRDefault="0094492E">
            <w:pPr>
              <w:pStyle w:val="ConsPlusNormal"/>
              <w:jc w:val="right"/>
            </w:pPr>
            <w:r>
              <w:t>1,28</w:t>
            </w:r>
          </w:p>
        </w:tc>
        <w:tc>
          <w:tcPr>
            <w:tcW w:w="664" w:type="dxa"/>
          </w:tcPr>
          <w:p w:rsidR="0094492E" w:rsidRDefault="0094492E">
            <w:pPr>
              <w:pStyle w:val="ConsPlusNormal"/>
              <w:jc w:val="right"/>
            </w:pPr>
            <w:r>
              <w:t>1,37</w:t>
            </w:r>
          </w:p>
        </w:tc>
        <w:tc>
          <w:tcPr>
            <w:tcW w:w="784" w:type="dxa"/>
          </w:tcPr>
          <w:p w:rsidR="0094492E" w:rsidRDefault="0094492E">
            <w:pPr>
              <w:pStyle w:val="ConsPlusNormal"/>
              <w:jc w:val="right"/>
            </w:pPr>
            <w:r>
              <w:t>2,45</w:t>
            </w:r>
          </w:p>
        </w:tc>
        <w:tc>
          <w:tcPr>
            <w:tcW w:w="784" w:type="dxa"/>
          </w:tcPr>
          <w:p w:rsidR="0094492E" w:rsidRDefault="0094492E">
            <w:pPr>
              <w:pStyle w:val="ConsPlusNormal"/>
              <w:jc w:val="right"/>
            </w:pPr>
            <w:r>
              <w:t>3,72</w:t>
            </w:r>
          </w:p>
        </w:tc>
        <w:tc>
          <w:tcPr>
            <w:tcW w:w="784" w:type="dxa"/>
          </w:tcPr>
          <w:p w:rsidR="0094492E" w:rsidRDefault="0094492E">
            <w:pPr>
              <w:pStyle w:val="ConsPlusNormal"/>
              <w:jc w:val="right"/>
            </w:pPr>
            <w:r>
              <w:t>4,98</w:t>
            </w:r>
          </w:p>
        </w:tc>
        <w:tc>
          <w:tcPr>
            <w:tcW w:w="784" w:type="dxa"/>
          </w:tcPr>
          <w:p w:rsidR="0094492E" w:rsidRDefault="0094492E">
            <w:pPr>
              <w:pStyle w:val="ConsPlusNormal"/>
              <w:jc w:val="right"/>
            </w:pPr>
            <w:r>
              <w:t>7,63</w:t>
            </w:r>
          </w:p>
        </w:tc>
        <w:tc>
          <w:tcPr>
            <w:tcW w:w="784" w:type="dxa"/>
          </w:tcPr>
          <w:p w:rsidR="0094492E" w:rsidRDefault="0094492E">
            <w:pPr>
              <w:pStyle w:val="ConsPlusNormal"/>
              <w:jc w:val="right"/>
            </w:pPr>
            <w:r>
              <w:t>11,06</w:t>
            </w:r>
          </w:p>
        </w:tc>
        <w:tc>
          <w:tcPr>
            <w:tcW w:w="784" w:type="dxa"/>
          </w:tcPr>
          <w:p w:rsidR="0094492E" w:rsidRDefault="0094492E">
            <w:pPr>
              <w:pStyle w:val="ConsPlusNormal"/>
              <w:jc w:val="right"/>
            </w:pPr>
            <w:r>
              <w:t>14,50</w:t>
            </w:r>
          </w:p>
        </w:tc>
      </w:tr>
      <w:tr w:rsidR="0094492E">
        <w:tc>
          <w:tcPr>
            <w:tcW w:w="454" w:type="dxa"/>
          </w:tcPr>
          <w:p w:rsidR="0094492E" w:rsidRDefault="0094492E">
            <w:pPr>
              <w:pStyle w:val="ConsPlusNormal"/>
              <w:jc w:val="center"/>
            </w:pPr>
            <w:r>
              <w:t>28.15</w:t>
            </w:r>
          </w:p>
        </w:tc>
        <w:tc>
          <w:tcPr>
            <w:tcW w:w="2551" w:type="dxa"/>
          </w:tcPr>
          <w:p w:rsidR="0094492E" w:rsidRDefault="0094492E">
            <w:pPr>
              <w:pStyle w:val="ConsPlusNormal"/>
            </w:pPr>
            <w:r>
              <w:t>Установка жестких поперечин, консолей, консольных стоек и опор на готовые фундаменты</w:t>
            </w:r>
          </w:p>
        </w:tc>
        <w:tc>
          <w:tcPr>
            <w:tcW w:w="664" w:type="dxa"/>
          </w:tcPr>
          <w:p w:rsidR="0094492E" w:rsidRDefault="0094492E">
            <w:pPr>
              <w:pStyle w:val="ConsPlusNormal"/>
              <w:jc w:val="right"/>
            </w:pPr>
            <w:r>
              <w:t>0,59</w:t>
            </w:r>
          </w:p>
        </w:tc>
        <w:tc>
          <w:tcPr>
            <w:tcW w:w="664" w:type="dxa"/>
          </w:tcPr>
          <w:p w:rsidR="0094492E" w:rsidRDefault="0094492E">
            <w:pPr>
              <w:pStyle w:val="ConsPlusNormal"/>
              <w:jc w:val="right"/>
            </w:pPr>
            <w:r>
              <w:t>0,70</w:t>
            </w:r>
          </w:p>
        </w:tc>
        <w:tc>
          <w:tcPr>
            <w:tcW w:w="784" w:type="dxa"/>
          </w:tcPr>
          <w:p w:rsidR="0094492E" w:rsidRDefault="0094492E">
            <w:pPr>
              <w:pStyle w:val="ConsPlusNormal"/>
              <w:jc w:val="right"/>
            </w:pPr>
            <w:r>
              <w:t>1,19</w:t>
            </w:r>
          </w:p>
        </w:tc>
        <w:tc>
          <w:tcPr>
            <w:tcW w:w="784" w:type="dxa"/>
          </w:tcPr>
          <w:p w:rsidR="0094492E" w:rsidRDefault="0094492E">
            <w:pPr>
              <w:pStyle w:val="ConsPlusNormal"/>
              <w:jc w:val="right"/>
            </w:pPr>
            <w:r>
              <w:t>1,59</w:t>
            </w:r>
          </w:p>
        </w:tc>
        <w:tc>
          <w:tcPr>
            <w:tcW w:w="784" w:type="dxa"/>
          </w:tcPr>
          <w:p w:rsidR="0094492E" w:rsidRDefault="0094492E">
            <w:pPr>
              <w:pStyle w:val="ConsPlusNormal"/>
              <w:jc w:val="right"/>
            </w:pPr>
            <w:r>
              <w:t>1,98</w:t>
            </w:r>
          </w:p>
        </w:tc>
        <w:tc>
          <w:tcPr>
            <w:tcW w:w="784" w:type="dxa"/>
          </w:tcPr>
          <w:p w:rsidR="0094492E" w:rsidRDefault="0094492E">
            <w:pPr>
              <w:pStyle w:val="ConsPlusNormal"/>
              <w:jc w:val="right"/>
            </w:pPr>
            <w:r>
              <w:t>2,97</w:t>
            </w:r>
          </w:p>
        </w:tc>
        <w:tc>
          <w:tcPr>
            <w:tcW w:w="784" w:type="dxa"/>
          </w:tcPr>
          <w:p w:rsidR="0094492E" w:rsidRDefault="0094492E">
            <w:pPr>
              <w:pStyle w:val="ConsPlusNormal"/>
              <w:jc w:val="right"/>
            </w:pPr>
            <w:r>
              <w:t>4,36</w:t>
            </w:r>
          </w:p>
        </w:tc>
        <w:tc>
          <w:tcPr>
            <w:tcW w:w="784" w:type="dxa"/>
          </w:tcPr>
          <w:p w:rsidR="0094492E" w:rsidRDefault="0094492E">
            <w:pPr>
              <w:pStyle w:val="ConsPlusNormal"/>
              <w:jc w:val="right"/>
            </w:pPr>
            <w:r>
              <w:t>5,45</w:t>
            </w:r>
          </w:p>
        </w:tc>
      </w:tr>
      <w:tr w:rsidR="0094492E">
        <w:tc>
          <w:tcPr>
            <w:tcW w:w="454" w:type="dxa"/>
          </w:tcPr>
          <w:p w:rsidR="0094492E" w:rsidRDefault="0094492E">
            <w:pPr>
              <w:pStyle w:val="ConsPlusNormal"/>
              <w:jc w:val="center"/>
            </w:pPr>
            <w:r>
              <w:t>28.16</w:t>
            </w:r>
          </w:p>
        </w:tc>
        <w:tc>
          <w:tcPr>
            <w:tcW w:w="2551" w:type="dxa"/>
          </w:tcPr>
          <w:p w:rsidR="0094492E" w:rsidRDefault="0094492E">
            <w:pPr>
              <w:pStyle w:val="ConsPlusNormal"/>
            </w:pPr>
            <w:r>
              <w:t>Опоры деревянные высоковольтно-сигнальных линий автоблокировки</w:t>
            </w:r>
          </w:p>
        </w:tc>
        <w:tc>
          <w:tcPr>
            <w:tcW w:w="664" w:type="dxa"/>
          </w:tcPr>
          <w:p w:rsidR="0094492E" w:rsidRDefault="0094492E">
            <w:pPr>
              <w:pStyle w:val="ConsPlusNormal"/>
              <w:jc w:val="right"/>
            </w:pPr>
            <w:r>
              <w:t>2,10</w:t>
            </w:r>
          </w:p>
        </w:tc>
        <w:tc>
          <w:tcPr>
            <w:tcW w:w="664" w:type="dxa"/>
          </w:tcPr>
          <w:p w:rsidR="0094492E" w:rsidRDefault="0094492E">
            <w:pPr>
              <w:pStyle w:val="ConsPlusNormal"/>
              <w:jc w:val="right"/>
            </w:pPr>
            <w:r>
              <w:t>2,69</w:t>
            </w:r>
          </w:p>
        </w:tc>
        <w:tc>
          <w:tcPr>
            <w:tcW w:w="784" w:type="dxa"/>
          </w:tcPr>
          <w:p w:rsidR="0094492E" w:rsidRDefault="0094492E">
            <w:pPr>
              <w:pStyle w:val="ConsPlusNormal"/>
              <w:jc w:val="right"/>
            </w:pPr>
            <w:r>
              <w:t>4,10</w:t>
            </w:r>
          </w:p>
        </w:tc>
        <w:tc>
          <w:tcPr>
            <w:tcW w:w="784" w:type="dxa"/>
          </w:tcPr>
          <w:p w:rsidR="0094492E" w:rsidRDefault="0094492E">
            <w:pPr>
              <w:pStyle w:val="ConsPlusNormal"/>
              <w:jc w:val="right"/>
            </w:pPr>
            <w:r>
              <w:t>4,89</w:t>
            </w:r>
          </w:p>
        </w:tc>
        <w:tc>
          <w:tcPr>
            <w:tcW w:w="784" w:type="dxa"/>
          </w:tcPr>
          <w:p w:rsidR="0094492E" w:rsidRDefault="0094492E">
            <w:pPr>
              <w:pStyle w:val="ConsPlusNormal"/>
              <w:jc w:val="right"/>
            </w:pPr>
            <w:r>
              <w:t>6,10</w:t>
            </w:r>
          </w:p>
        </w:tc>
        <w:tc>
          <w:tcPr>
            <w:tcW w:w="784" w:type="dxa"/>
          </w:tcPr>
          <w:p w:rsidR="0094492E" w:rsidRDefault="0094492E">
            <w:pPr>
              <w:pStyle w:val="ConsPlusNormal"/>
              <w:jc w:val="right"/>
            </w:pPr>
            <w:r>
              <w:t>8,00</w:t>
            </w:r>
          </w:p>
        </w:tc>
        <w:tc>
          <w:tcPr>
            <w:tcW w:w="784" w:type="dxa"/>
          </w:tcPr>
          <w:p w:rsidR="0094492E" w:rsidRDefault="0094492E">
            <w:pPr>
              <w:pStyle w:val="ConsPlusNormal"/>
              <w:jc w:val="right"/>
            </w:pPr>
            <w:r>
              <w:t>11,93</w:t>
            </w:r>
          </w:p>
        </w:tc>
        <w:tc>
          <w:tcPr>
            <w:tcW w:w="784" w:type="dxa"/>
          </w:tcPr>
          <w:p w:rsidR="0094492E" w:rsidRDefault="0094492E">
            <w:pPr>
              <w:pStyle w:val="ConsPlusNormal"/>
              <w:jc w:val="right"/>
            </w:pPr>
            <w:r>
              <w:t>13,84</w:t>
            </w:r>
          </w:p>
        </w:tc>
      </w:tr>
      <w:tr w:rsidR="0094492E">
        <w:tc>
          <w:tcPr>
            <w:tcW w:w="454" w:type="dxa"/>
          </w:tcPr>
          <w:p w:rsidR="0094492E" w:rsidRDefault="0094492E">
            <w:pPr>
              <w:pStyle w:val="ConsPlusNormal"/>
              <w:jc w:val="center"/>
            </w:pPr>
            <w:r>
              <w:t>28.17</w:t>
            </w:r>
          </w:p>
        </w:tc>
        <w:tc>
          <w:tcPr>
            <w:tcW w:w="2551" w:type="dxa"/>
          </w:tcPr>
          <w:p w:rsidR="0094492E" w:rsidRDefault="0094492E">
            <w:pPr>
              <w:pStyle w:val="ConsPlusNormal"/>
            </w:pPr>
            <w:r>
              <w:t>Опоры железобетонные высоковольтно-сигнальных линий автоблокировки</w:t>
            </w:r>
          </w:p>
        </w:tc>
        <w:tc>
          <w:tcPr>
            <w:tcW w:w="664" w:type="dxa"/>
          </w:tcPr>
          <w:p w:rsidR="0094492E" w:rsidRDefault="0094492E">
            <w:pPr>
              <w:pStyle w:val="ConsPlusNormal"/>
              <w:jc w:val="right"/>
            </w:pPr>
            <w:r>
              <w:t>1,80</w:t>
            </w:r>
          </w:p>
        </w:tc>
        <w:tc>
          <w:tcPr>
            <w:tcW w:w="664" w:type="dxa"/>
          </w:tcPr>
          <w:p w:rsidR="0094492E" w:rsidRDefault="0094492E">
            <w:pPr>
              <w:pStyle w:val="ConsPlusNormal"/>
              <w:jc w:val="right"/>
            </w:pPr>
            <w:r>
              <w:t>1,89</w:t>
            </w:r>
          </w:p>
        </w:tc>
        <w:tc>
          <w:tcPr>
            <w:tcW w:w="784" w:type="dxa"/>
          </w:tcPr>
          <w:p w:rsidR="0094492E" w:rsidRDefault="0094492E">
            <w:pPr>
              <w:pStyle w:val="ConsPlusNormal"/>
              <w:jc w:val="right"/>
            </w:pPr>
            <w:r>
              <w:t>3,95</w:t>
            </w:r>
          </w:p>
        </w:tc>
        <w:tc>
          <w:tcPr>
            <w:tcW w:w="784" w:type="dxa"/>
          </w:tcPr>
          <w:p w:rsidR="0094492E" w:rsidRDefault="0094492E">
            <w:pPr>
              <w:pStyle w:val="ConsPlusNormal"/>
              <w:jc w:val="right"/>
            </w:pPr>
            <w:r>
              <w:t>3,20</w:t>
            </w:r>
          </w:p>
        </w:tc>
        <w:tc>
          <w:tcPr>
            <w:tcW w:w="784" w:type="dxa"/>
          </w:tcPr>
          <w:p w:rsidR="0094492E" w:rsidRDefault="0094492E">
            <w:pPr>
              <w:pStyle w:val="ConsPlusNormal"/>
              <w:jc w:val="right"/>
            </w:pPr>
            <w:r>
              <w:t>4,39</w:t>
            </w:r>
          </w:p>
        </w:tc>
        <w:tc>
          <w:tcPr>
            <w:tcW w:w="784" w:type="dxa"/>
          </w:tcPr>
          <w:p w:rsidR="0094492E" w:rsidRDefault="0094492E">
            <w:pPr>
              <w:pStyle w:val="ConsPlusNormal"/>
              <w:jc w:val="right"/>
            </w:pPr>
            <w:r>
              <w:t>5,40</w:t>
            </w:r>
          </w:p>
        </w:tc>
        <w:tc>
          <w:tcPr>
            <w:tcW w:w="784" w:type="dxa"/>
          </w:tcPr>
          <w:p w:rsidR="0094492E" w:rsidRDefault="0094492E">
            <w:pPr>
              <w:pStyle w:val="ConsPlusNormal"/>
              <w:jc w:val="right"/>
            </w:pPr>
            <w:r>
              <w:t>9,10</w:t>
            </w:r>
          </w:p>
        </w:tc>
        <w:tc>
          <w:tcPr>
            <w:tcW w:w="784" w:type="dxa"/>
          </w:tcPr>
          <w:p w:rsidR="0094492E" w:rsidRDefault="0094492E">
            <w:pPr>
              <w:pStyle w:val="ConsPlusNormal"/>
              <w:jc w:val="right"/>
            </w:pPr>
            <w:r>
              <w:t>10,12</w:t>
            </w:r>
          </w:p>
        </w:tc>
      </w:tr>
      <w:tr w:rsidR="0094492E">
        <w:tc>
          <w:tcPr>
            <w:tcW w:w="454" w:type="dxa"/>
          </w:tcPr>
          <w:p w:rsidR="0094492E" w:rsidRDefault="0094492E">
            <w:pPr>
              <w:pStyle w:val="ConsPlusNormal"/>
              <w:jc w:val="center"/>
            </w:pPr>
            <w:r>
              <w:t>28.18</w:t>
            </w:r>
          </w:p>
        </w:tc>
        <w:tc>
          <w:tcPr>
            <w:tcW w:w="2551" w:type="dxa"/>
          </w:tcPr>
          <w:p w:rsidR="0094492E" w:rsidRDefault="0094492E">
            <w:pPr>
              <w:pStyle w:val="ConsPlusNormal"/>
            </w:pPr>
            <w:r>
              <w:t>Подвеска высоковольтных и сигнальных проводов</w:t>
            </w:r>
          </w:p>
        </w:tc>
        <w:tc>
          <w:tcPr>
            <w:tcW w:w="664" w:type="dxa"/>
          </w:tcPr>
          <w:p w:rsidR="0094492E" w:rsidRDefault="0094492E">
            <w:pPr>
              <w:pStyle w:val="ConsPlusNormal"/>
              <w:jc w:val="right"/>
            </w:pPr>
            <w:r>
              <w:t>0,40</w:t>
            </w:r>
          </w:p>
        </w:tc>
        <w:tc>
          <w:tcPr>
            <w:tcW w:w="664" w:type="dxa"/>
          </w:tcPr>
          <w:p w:rsidR="0094492E" w:rsidRDefault="0094492E">
            <w:pPr>
              <w:pStyle w:val="ConsPlusNormal"/>
              <w:jc w:val="right"/>
            </w:pPr>
            <w:r>
              <w:t>0,79</w:t>
            </w:r>
          </w:p>
        </w:tc>
        <w:tc>
          <w:tcPr>
            <w:tcW w:w="784" w:type="dxa"/>
          </w:tcPr>
          <w:p w:rsidR="0094492E" w:rsidRDefault="0094492E">
            <w:pPr>
              <w:pStyle w:val="ConsPlusNormal"/>
              <w:jc w:val="right"/>
            </w:pPr>
            <w:r>
              <w:t>0,89</w:t>
            </w:r>
          </w:p>
        </w:tc>
        <w:tc>
          <w:tcPr>
            <w:tcW w:w="784" w:type="dxa"/>
          </w:tcPr>
          <w:p w:rsidR="0094492E" w:rsidRDefault="0094492E">
            <w:pPr>
              <w:pStyle w:val="ConsPlusNormal"/>
              <w:jc w:val="right"/>
            </w:pPr>
            <w:r>
              <w:t>1,19</w:t>
            </w:r>
          </w:p>
        </w:tc>
        <w:tc>
          <w:tcPr>
            <w:tcW w:w="784" w:type="dxa"/>
          </w:tcPr>
          <w:p w:rsidR="0094492E" w:rsidRDefault="0094492E">
            <w:pPr>
              <w:pStyle w:val="ConsPlusNormal"/>
              <w:jc w:val="right"/>
            </w:pPr>
            <w:r>
              <w:t>1,48</w:t>
            </w:r>
          </w:p>
        </w:tc>
        <w:tc>
          <w:tcPr>
            <w:tcW w:w="784" w:type="dxa"/>
          </w:tcPr>
          <w:p w:rsidR="0094492E" w:rsidRDefault="0094492E">
            <w:pPr>
              <w:pStyle w:val="ConsPlusNormal"/>
              <w:jc w:val="right"/>
            </w:pPr>
            <w:r>
              <w:t>2,18</w:t>
            </w:r>
          </w:p>
        </w:tc>
        <w:tc>
          <w:tcPr>
            <w:tcW w:w="784" w:type="dxa"/>
          </w:tcPr>
          <w:p w:rsidR="0094492E" w:rsidRDefault="0094492E">
            <w:pPr>
              <w:pStyle w:val="ConsPlusNormal"/>
              <w:jc w:val="right"/>
            </w:pPr>
            <w:r>
              <w:t>3,26</w:t>
            </w:r>
          </w:p>
        </w:tc>
        <w:tc>
          <w:tcPr>
            <w:tcW w:w="784" w:type="dxa"/>
          </w:tcPr>
          <w:p w:rsidR="0094492E" w:rsidRDefault="0094492E">
            <w:pPr>
              <w:pStyle w:val="ConsPlusNormal"/>
              <w:jc w:val="right"/>
            </w:pPr>
            <w:r>
              <w:t>4,15</w:t>
            </w:r>
          </w:p>
        </w:tc>
      </w:tr>
      <w:tr w:rsidR="0094492E">
        <w:tc>
          <w:tcPr>
            <w:tcW w:w="454" w:type="dxa"/>
          </w:tcPr>
          <w:p w:rsidR="0094492E" w:rsidRDefault="0094492E">
            <w:pPr>
              <w:pStyle w:val="ConsPlusNormal"/>
              <w:jc w:val="center"/>
            </w:pPr>
            <w:r>
              <w:t>28.19</w:t>
            </w:r>
          </w:p>
        </w:tc>
        <w:tc>
          <w:tcPr>
            <w:tcW w:w="2551" w:type="dxa"/>
          </w:tcPr>
          <w:p w:rsidR="0094492E" w:rsidRDefault="0094492E">
            <w:pPr>
              <w:pStyle w:val="ConsPlusNormal"/>
            </w:pPr>
            <w:r>
              <w:t>Консоли и мостики светофорные</w:t>
            </w:r>
          </w:p>
        </w:tc>
        <w:tc>
          <w:tcPr>
            <w:tcW w:w="664" w:type="dxa"/>
          </w:tcPr>
          <w:p w:rsidR="0094492E" w:rsidRDefault="0094492E">
            <w:pPr>
              <w:pStyle w:val="ConsPlusNormal"/>
              <w:jc w:val="right"/>
            </w:pPr>
            <w:r>
              <w:t>0,29</w:t>
            </w:r>
          </w:p>
        </w:tc>
        <w:tc>
          <w:tcPr>
            <w:tcW w:w="664" w:type="dxa"/>
          </w:tcPr>
          <w:p w:rsidR="0094492E" w:rsidRDefault="0094492E">
            <w:pPr>
              <w:pStyle w:val="ConsPlusNormal"/>
              <w:jc w:val="right"/>
            </w:pPr>
            <w:r>
              <w:t>0,59</w:t>
            </w:r>
          </w:p>
        </w:tc>
        <w:tc>
          <w:tcPr>
            <w:tcW w:w="784" w:type="dxa"/>
          </w:tcPr>
          <w:p w:rsidR="0094492E" w:rsidRDefault="0094492E">
            <w:pPr>
              <w:pStyle w:val="ConsPlusNormal"/>
              <w:jc w:val="right"/>
            </w:pPr>
            <w:r>
              <w:t>0,69</w:t>
            </w:r>
          </w:p>
        </w:tc>
        <w:tc>
          <w:tcPr>
            <w:tcW w:w="784" w:type="dxa"/>
          </w:tcPr>
          <w:p w:rsidR="0094492E" w:rsidRDefault="0094492E">
            <w:pPr>
              <w:pStyle w:val="ConsPlusNormal"/>
              <w:jc w:val="right"/>
            </w:pPr>
            <w:r>
              <w:t>0,88</w:t>
            </w:r>
          </w:p>
        </w:tc>
        <w:tc>
          <w:tcPr>
            <w:tcW w:w="784" w:type="dxa"/>
          </w:tcPr>
          <w:p w:rsidR="0094492E" w:rsidRDefault="0094492E">
            <w:pPr>
              <w:pStyle w:val="ConsPlusNormal"/>
              <w:jc w:val="right"/>
            </w:pPr>
            <w:r>
              <w:t>0,97</w:t>
            </w:r>
          </w:p>
        </w:tc>
        <w:tc>
          <w:tcPr>
            <w:tcW w:w="784" w:type="dxa"/>
          </w:tcPr>
          <w:p w:rsidR="0094492E" w:rsidRDefault="0094492E">
            <w:pPr>
              <w:pStyle w:val="ConsPlusNormal"/>
              <w:jc w:val="right"/>
            </w:pPr>
            <w:r>
              <w:t>1,46</w:t>
            </w:r>
          </w:p>
        </w:tc>
        <w:tc>
          <w:tcPr>
            <w:tcW w:w="784" w:type="dxa"/>
          </w:tcPr>
          <w:p w:rsidR="0094492E" w:rsidRDefault="0094492E">
            <w:pPr>
              <w:pStyle w:val="ConsPlusNormal"/>
              <w:jc w:val="right"/>
            </w:pPr>
            <w:r>
              <w:t>2,14</w:t>
            </w:r>
          </w:p>
        </w:tc>
        <w:tc>
          <w:tcPr>
            <w:tcW w:w="784" w:type="dxa"/>
          </w:tcPr>
          <w:p w:rsidR="0094492E" w:rsidRDefault="0094492E">
            <w:pPr>
              <w:pStyle w:val="ConsPlusNormal"/>
              <w:jc w:val="right"/>
            </w:pPr>
            <w:r>
              <w:t>2,82</w:t>
            </w:r>
          </w:p>
        </w:tc>
      </w:tr>
      <w:tr w:rsidR="0094492E">
        <w:tc>
          <w:tcPr>
            <w:tcW w:w="454" w:type="dxa"/>
          </w:tcPr>
          <w:p w:rsidR="0094492E" w:rsidRDefault="0094492E">
            <w:pPr>
              <w:pStyle w:val="ConsPlusNormal"/>
            </w:pPr>
          </w:p>
        </w:tc>
        <w:tc>
          <w:tcPr>
            <w:tcW w:w="2551" w:type="dxa"/>
          </w:tcPr>
          <w:p w:rsidR="0094492E" w:rsidRDefault="0094492E">
            <w:pPr>
              <w:pStyle w:val="ConsPlusNormal"/>
            </w:pPr>
            <w:r>
              <w:t>Железные дороги колеи 750 мм</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28.20</w:t>
            </w:r>
          </w:p>
        </w:tc>
        <w:tc>
          <w:tcPr>
            <w:tcW w:w="2551" w:type="dxa"/>
          </w:tcPr>
          <w:p w:rsidR="0094492E" w:rsidRDefault="0094492E">
            <w:pPr>
              <w:pStyle w:val="ConsPlusNormal"/>
            </w:pPr>
            <w:r>
              <w:t>Сборка звеньев на базе и укладка пути из звеньев путеукладчиком</w:t>
            </w:r>
          </w:p>
        </w:tc>
        <w:tc>
          <w:tcPr>
            <w:tcW w:w="664" w:type="dxa"/>
          </w:tcPr>
          <w:p w:rsidR="0094492E" w:rsidRDefault="0094492E">
            <w:pPr>
              <w:pStyle w:val="ConsPlusNormal"/>
              <w:jc w:val="right"/>
            </w:pPr>
            <w:r>
              <w:t>2,48</w:t>
            </w:r>
          </w:p>
        </w:tc>
        <w:tc>
          <w:tcPr>
            <w:tcW w:w="664" w:type="dxa"/>
          </w:tcPr>
          <w:p w:rsidR="0094492E" w:rsidRDefault="0094492E">
            <w:pPr>
              <w:pStyle w:val="ConsPlusNormal"/>
              <w:jc w:val="right"/>
            </w:pPr>
            <w:r>
              <w:t>2,59</w:t>
            </w:r>
          </w:p>
        </w:tc>
        <w:tc>
          <w:tcPr>
            <w:tcW w:w="784" w:type="dxa"/>
          </w:tcPr>
          <w:p w:rsidR="0094492E" w:rsidRDefault="0094492E">
            <w:pPr>
              <w:pStyle w:val="ConsPlusNormal"/>
              <w:jc w:val="right"/>
            </w:pPr>
            <w:r>
              <w:t>2,98</w:t>
            </w:r>
          </w:p>
        </w:tc>
        <w:tc>
          <w:tcPr>
            <w:tcW w:w="784" w:type="dxa"/>
          </w:tcPr>
          <w:p w:rsidR="0094492E" w:rsidRDefault="0094492E">
            <w:pPr>
              <w:pStyle w:val="ConsPlusNormal"/>
              <w:jc w:val="right"/>
            </w:pPr>
            <w:r>
              <w:t>3,08</w:t>
            </w:r>
          </w:p>
        </w:tc>
        <w:tc>
          <w:tcPr>
            <w:tcW w:w="784" w:type="dxa"/>
          </w:tcPr>
          <w:p w:rsidR="0094492E" w:rsidRDefault="0094492E">
            <w:pPr>
              <w:pStyle w:val="ConsPlusNormal"/>
              <w:jc w:val="right"/>
            </w:pPr>
            <w:r>
              <w:t>3,29</w:t>
            </w:r>
          </w:p>
        </w:tc>
        <w:tc>
          <w:tcPr>
            <w:tcW w:w="784" w:type="dxa"/>
          </w:tcPr>
          <w:p w:rsidR="0094492E" w:rsidRDefault="0094492E">
            <w:pPr>
              <w:pStyle w:val="ConsPlusNormal"/>
              <w:jc w:val="right"/>
            </w:pPr>
            <w:r>
              <w:t>3,78</w:t>
            </w:r>
          </w:p>
        </w:tc>
        <w:tc>
          <w:tcPr>
            <w:tcW w:w="784" w:type="dxa"/>
          </w:tcPr>
          <w:p w:rsidR="0094492E" w:rsidRDefault="0094492E">
            <w:pPr>
              <w:pStyle w:val="ConsPlusNormal"/>
              <w:jc w:val="right"/>
            </w:pPr>
            <w:r>
              <w:t>4,36</w:t>
            </w:r>
          </w:p>
        </w:tc>
        <w:tc>
          <w:tcPr>
            <w:tcW w:w="784" w:type="dxa"/>
          </w:tcPr>
          <w:p w:rsidR="0094492E" w:rsidRDefault="0094492E">
            <w:pPr>
              <w:pStyle w:val="ConsPlusNormal"/>
              <w:jc w:val="right"/>
            </w:pPr>
            <w:r>
              <w:t>4,46</w:t>
            </w:r>
          </w:p>
        </w:tc>
      </w:tr>
      <w:tr w:rsidR="0094492E">
        <w:tc>
          <w:tcPr>
            <w:tcW w:w="454" w:type="dxa"/>
          </w:tcPr>
          <w:p w:rsidR="0094492E" w:rsidRDefault="0094492E">
            <w:pPr>
              <w:pStyle w:val="ConsPlusNormal"/>
              <w:jc w:val="center"/>
            </w:pPr>
            <w:r>
              <w:t>28.21</w:t>
            </w:r>
          </w:p>
        </w:tc>
        <w:tc>
          <w:tcPr>
            <w:tcW w:w="2551" w:type="dxa"/>
          </w:tcPr>
          <w:p w:rsidR="0094492E" w:rsidRDefault="0094492E">
            <w:pPr>
              <w:pStyle w:val="ConsPlusNormal"/>
            </w:pPr>
            <w:r>
              <w:t>Укладка и разборка пути, стрелочных переводов и глухих пересечений с применением механизированного инструмента; укладка пути на мостах</w:t>
            </w:r>
          </w:p>
        </w:tc>
        <w:tc>
          <w:tcPr>
            <w:tcW w:w="664" w:type="dxa"/>
          </w:tcPr>
          <w:p w:rsidR="0094492E" w:rsidRDefault="0094492E">
            <w:pPr>
              <w:pStyle w:val="ConsPlusNormal"/>
              <w:jc w:val="right"/>
            </w:pPr>
            <w:r>
              <w:t>2,11</w:t>
            </w:r>
          </w:p>
        </w:tc>
        <w:tc>
          <w:tcPr>
            <w:tcW w:w="664" w:type="dxa"/>
          </w:tcPr>
          <w:p w:rsidR="0094492E" w:rsidRDefault="0094492E">
            <w:pPr>
              <w:pStyle w:val="ConsPlusNormal"/>
              <w:jc w:val="right"/>
            </w:pPr>
            <w:r>
              <w:t>2,31</w:t>
            </w:r>
          </w:p>
        </w:tc>
        <w:tc>
          <w:tcPr>
            <w:tcW w:w="784" w:type="dxa"/>
          </w:tcPr>
          <w:p w:rsidR="0094492E" w:rsidRDefault="0094492E">
            <w:pPr>
              <w:pStyle w:val="ConsPlusNormal"/>
              <w:jc w:val="right"/>
            </w:pPr>
            <w:r>
              <w:t>2,62</w:t>
            </w:r>
          </w:p>
        </w:tc>
        <w:tc>
          <w:tcPr>
            <w:tcW w:w="784" w:type="dxa"/>
          </w:tcPr>
          <w:p w:rsidR="0094492E" w:rsidRDefault="0094492E">
            <w:pPr>
              <w:pStyle w:val="ConsPlusNormal"/>
              <w:jc w:val="right"/>
            </w:pPr>
            <w:r>
              <w:t>2,92</w:t>
            </w:r>
          </w:p>
        </w:tc>
        <w:tc>
          <w:tcPr>
            <w:tcW w:w="784" w:type="dxa"/>
          </w:tcPr>
          <w:p w:rsidR="0094492E" w:rsidRDefault="0094492E">
            <w:pPr>
              <w:pStyle w:val="ConsPlusNormal"/>
              <w:jc w:val="right"/>
            </w:pPr>
            <w:r>
              <w:t>3,22</w:t>
            </w:r>
          </w:p>
        </w:tc>
        <w:tc>
          <w:tcPr>
            <w:tcW w:w="784" w:type="dxa"/>
          </w:tcPr>
          <w:p w:rsidR="0094492E" w:rsidRDefault="0094492E">
            <w:pPr>
              <w:pStyle w:val="ConsPlusNormal"/>
              <w:jc w:val="right"/>
            </w:pPr>
            <w:r>
              <w:t>3,73</w:t>
            </w:r>
          </w:p>
        </w:tc>
        <w:tc>
          <w:tcPr>
            <w:tcW w:w="784" w:type="dxa"/>
          </w:tcPr>
          <w:p w:rsidR="0094492E" w:rsidRDefault="0094492E">
            <w:pPr>
              <w:pStyle w:val="ConsPlusNormal"/>
              <w:jc w:val="right"/>
            </w:pPr>
            <w:r>
              <w:t>4,54</w:t>
            </w:r>
          </w:p>
        </w:tc>
        <w:tc>
          <w:tcPr>
            <w:tcW w:w="784" w:type="dxa"/>
          </w:tcPr>
          <w:p w:rsidR="0094492E" w:rsidRDefault="0094492E">
            <w:pPr>
              <w:pStyle w:val="ConsPlusNormal"/>
              <w:jc w:val="right"/>
            </w:pPr>
            <w:r>
              <w:t>5,15</w:t>
            </w:r>
          </w:p>
        </w:tc>
      </w:tr>
      <w:tr w:rsidR="0094492E">
        <w:tc>
          <w:tcPr>
            <w:tcW w:w="454" w:type="dxa"/>
          </w:tcPr>
          <w:p w:rsidR="0094492E" w:rsidRDefault="0094492E">
            <w:pPr>
              <w:pStyle w:val="ConsPlusNormal"/>
              <w:jc w:val="center"/>
            </w:pPr>
            <w:r>
              <w:t>28.22</w:t>
            </w:r>
          </w:p>
        </w:tc>
        <w:tc>
          <w:tcPr>
            <w:tcW w:w="2551" w:type="dxa"/>
          </w:tcPr>
          <w:p w:rsidR="0094492E" w:rsidRDefault="0094492E">
            <w:pPr>
              <w:pStyle w:val="ConsPlusNormal"/>
            </w:pPr>
            <w:r>
              <w:t>Укладка стрелочных переводов и глухих пересечений</w:t>
            </w:r>
          </w:p>
        </w:tc>
        <w:tc>
          <w:tcPr>
            <w:tcW w:w="664" w:type="dxa"/>
          </w:tcPr>
          <w:p w:rsidR="0094492E" w:rsidRDefault="0094492E">
            <w:pPr>
              <w:pStyle w:val="ConsPlusNormal"/>
              <w:jc w:val="right"/>
            </w:pPr>
            <w:r>
              <w:t>1,43</w:t>
            </w:r>
          </w:p>
        </w:tc>
        <w:tc>
          <w:tcPr>
            <w:tcW w:w="664" w:type="dxa"/>
          </w:tcPr>
          <w:p w:rsidR="0094492E" w:rsidRDefault="0094492E">
            <w:pPr>
              <w:pStyle w:val="ConsPlusNormal"/>
              <w:jc w:val="right"/>
            </w:pPr>
            <w:r>
              <w:t>1,64</w:t>
            </w:r>
          </w:p>
        </w:tc>
        <w:tc>
          <w:tcPr>
            <w:tcW w:w="784" w:type="dxa"/>
          </w:tcPr>
          <w:p w:rsidR="0094492E" w:rsidRDefault="0094492E">
            <w:pPr>
              <w:pStyle w:val="ConsPlusNormal"/>
              <w:jc w:val="right"/>
            </w:pPr>
            <w:r>
              <w:t>2,05</w:t>
            </w:r>
          </w:p>
        </w:tc>
        <w:tc>
          <w:tcPr>
            <w:tcW w:w="784" w:type="dxa"/>
          </w:tcPr>
          <w:p w:rsidR="0094492E" w:rsidRDefault="0094492E">
            <w:pPr>
              <w:pStyle w:val="ConsPlusNormal"/>
              <w:jc w:val="right"/>
            </w:pPr>
            <w:r>
              <w:t>2,46</w:t>
            </w:r>
          </w:p>
        </w:tc>
        <w:tc>
          <w:tcPr>
            <w:tcW w:w="784" w:type="dxa"/>
          </w:tcPr>
          <w:p w:rsidR="0094492E" w:rsidRDefault="0094492E">
            <w:pPr>
              <w:pStyle w:val="ConsPlusNormal"/>
              <w:jc w:val="right"/>
            </w:pPr>
            <w:r>
              <w:t>2,76</w:t>
            </w:r>
          </w:p>
        </w:tc>
        <w:tc>
          <w:tcPr>
            <w:tcW w:w="784" w:type="dxa"/>
          </w:tcPr>
          <w:p w:rsidR="0094492E" w:rsidRDefault="0094492E">
            <w:pPr>
              <w:pStyle w:val="ConsPlusNormal"/>
              <w:jc w:val="right"/>
            </w:pPr>
            <w:r>
              <w:t>3,38</w:t>
            </w:r>
          </w:p>
        </w:tc>
        <w:tc>
          <w:tcPr>
            <w:tcW w:w="784" w:type="dxa"/>
          </w:tcPr>
          <w:p w:rsidR="0094492E" w:rsidRDefault="0094492E">
            <w:pPr>
              <w:pStyle w:val="ConsPlusNormal"/>
              <w:jc w:val="right"/>
            </w:pPr>
            <w:r>
              <w:t>4,40</w:t>
            </w:r>
          </w:p>
        </w:tc>
        <w:tc>
          <w:tcPr>
            <w:tcW w:w="784" w:type="dxa"/>
          </w:tcPr>
          <w:p w:rsidR="0094492E" w:rsidRDefault="0094492E">
            <w:pPr>
              <w:pStyle w:val="ConsPlusNormal"/>
              <w:jc w:val="right"/>
            </w:pPr>
            <w:r>
              <w:t>5,22</w:t>
            </w:r>
          </w:p>
        </w:tc>
      </w:tr>
      <w:tr w:rsidR="0094492E">
        <w:tc>
          <w:tcPr>
            <w:tcW w:w="454" w:type="dxa"/>
          </w:tcPr>
          <w:p w:rsidR="0094492E" w:rsidRDefault="0094492E">
            <w:pPr>
              <w:pStyle w:val="ConsPlusNormal"/>
              <w:jc w:val="center"/>
            </w:pPr>
            <w:r>
              <w:t>28.23</w:t>
            </w:r>
          </w:p>
        </w:tc>
        <w:tc>
          <w:tcPr>
            <w:tcW w:w="2551" w:type="dxa"/>
          </w:tcPr>
          <w:p w:rsidR="0094492E" w:rsidRDefault="0094492E">
            <w:pPr>
              <w:pStyle w:val="ConsPlusNormal"/>
            </w:pPr>
            <w:r>
              <w:t>Балластировка пути песчаным балластом. Выправка пути и стрелочных переводов перед сдачей в постоянную эксплуатацию</w:t>
            </w:r>
          </w:p>
        </w:tc>
        <w:tc>
          <w:tcPr>
            <w:tcW w:w="664" w:type="dxa"/>
          </w:tcPr>
          <w:p w:rsidR="0094492E" w:rsidRDefault="0094492E">
            <w:pPr>
              <w:pStyle w:val="ConsPlusNormal"/>
              <w:jc w:val="right"/>
            </w:pPr>
            <w:r>
              <w:t>4,41</w:t>
            </w:r>
          </w:p>
        </w:tc>
        <w:tc>
          <w:tcPr>
            <w:tcW w:w="664" w:type="dxa"/>
          </w:tcPr>
          <w:p w:rsidR="0094492E" w:rsidRDefault="0094492E">
            <w:pPr>
              <w:pStyle w:val="ConsPlusNormal"/>
              <w:jc w:val="right"/>
            </w:pPr>
            <w:r>
              <w:t>4,71</w:t>
            </w:r>
          </w:p>
        </w:tc>
        <w:tc>
          <w:tcPr>
            <w:tcW w:w="784" w:type="dxa"/>
          </w:tcPr>
          <w:p w:rsidR="0094492E" w:rsidRDefault="0094492E">
            <w:pPr>
              <w:pStyle w:val="ConsPlusNormal"/>
              <w:jc w:val="right"/>
            </w:pPr>
            <w:r>
              <w:t>6,98</w:t>
            </w:r>
          </w:p>
        </w:tc>
        <w:tc>
          <w:tcPr>
            <w:tcW w:w="784" w:type="dxa"/>
          </w:tcPr>
          <w:p w:rsidR="0094492E" w:rsidRDefault="0094492E">
            <w:pPr>
              <w:pStyle w:val="ConsPlusNormal"/>
              <w:jc w:val="right"/>
            </w:pPr>
            <w:r>
              <w:t>9,56</w:t>
            </w:r>
          </w:p>
        </w:tc>
        <w:tc>
          <w:tcPr>
            <w:tcW w:w="784" w:type="dxa"/>
          </w:tcPr>
          <w:p w:rsidR="0094492E" w:rsidRDefault="0094492E">
            <w:pPr>
              <w:pStyle w:val="ConsPlusNormal"/>
              <w:jc w:val="right"/>
            </w:pPr>
            <w:r>
              <w:t>11,57</w:t>
            </w:r>
          </w:p>
        </w:tc>
        <w:tc>
          <w:tcPr>
            <w:tcW w:w="784" w:type="dxa"/>
          </w:tcPr>
          <w:p w:rsidR="0094492E" w:rsidRDefault="0094492E">
            <w:pPr>
              <w:pStyle w:val="ConsPlusNormal"/>
              <w:jc w:val="right"/>
            </w:pPr>
            <w:r>
              <w:t>14,33</w:t>
            </w:r>
          </w:p>
        </w:tc>
        <w:tc>
          <w:tcPr>
            <w:tcW w:w="784" w:type="dxa"/>
          </w:tcPr>
          <w:p w:rsidR="0094492E" w:rsidRDefault="0094492E">
            <w:pPr>
              <w:pStyle w:val="ConsPlusNormal"/>
              <w:jc w:val="right"/>
            </w:pPr>
            <w:r>
              <w:t>18,44</w:t>
            </w:r>
          </w:p>
        </w:tc>
        <w:tc>
          <w:tcPr>
            <w:tcW w:w="784" w:type="dxa"/>
          </w:tcPr>
          <w:p w:rsidR="0094492E" w:rsidRDefault="0094492E">
            <w:pPr>
              <w:pStyle w:val="ConsPlusNormal"/>
              <w:jc w:val="right"/>
            </w:pPr>
            <w:r>
              <w:t>21,50</w:t>
            </w:r>
          </w:p>
        </w:tc>
      </w:tr>
      <w:tr w:rsidR="0094492E">
        <w:tc>
          <w:tcPr>
            <w:tcW w:w="454" w:type="dxa"/>
          </w:tcPr>
          <w:p w:rsidR="0094492E" w:rsidRDefault="0094492E">
            <w:pPr>
              <w:pStyle w:val="ConsPlusNormal"/>
              <w:jc w:val="center"/>
            </w:pPr>
            <w:r>
              <w:t>28.24</w:t>
            </w:r>
          </w:p>
        </w:tc>
        <w:tc>
          <w:tcPr>
            <w:tcW w:w="2551" w:type="dxa"/>
          </w:tcPr>
          <w:p w:rsidR="0094492E" w:rsidRDefault="0094492E">
            <w:pPr>
              <w:pStyle w:val="ConsPlusNormal"/>
            </w:pPr>
            <w:r>
              <w:t>Устройство упрощенных переездов на внутризаводских путях</w:t>
            </w:r>
          </w:p>
        </w:tc>
        <w:tc>
          <w:tcPr>
            <w:tcW w:w="664" w:type="dxa"/>
          </w:tcPr>
          <w:p w:rsidR="0094492E" w:rsidRDefault="0094492E">
            <w:pPr>
              <w:pStyle w:val="ConsPlusNormal"/>
              <w:jc w:val="right"/>
            </w:pPr>
            <w:r>
              <w:t>1,91</w:t>
            </w:r>
          </w:p>
        </w:tc>
        <w:tc>
          <w:tcPr>
            <w:tcW w:w="664" w:type="dxa"/>
          </w:tcPr>
          <w:p w:rsidR="0094492E" w:rsidRDefault="0094492E">
            <w:pPr>
              <w:pStyle w:val="ConsPlusNormal"/>
              <w:jc w:val="right"/>
            </w:pPr>
            <w:r>
              <w:t>2,61</w:t>
            </w:r>
          </w:p>
        </w:tc>
        <w:tc>
          <w:tcPr>
            <w:tcW w:w="784" w:type="dxa"/>
          </w:tcPr>
          <w:p w:rsidR="0094492E" w:rsidRDefault="0094492E">
            <w:pPr>
              <w:pStyle w:val="ConsPlusNormal"/>
              <w:jc w:val="right"/>
            </w:pPr>
            <w:r>
              <w:t>3,81</w:t>
            </w:r>
          </w:p>
        </w:tc>
        <w:tc>
          <w:tcPr>
            <w:tcW w:w="784" w:type="dxa"/>
          </w:tcPr>
          <w:p w:rsidR="0094492E" w:rsidRDefault="0094492E">
            <w:pPr>
              <w:pStyle w:val="ConsPlusNormal"/>
              <w:jc w:val="right"/>
            </w:pPr>
            <w:r>
              <w:t>5,12</w:t>
            </w:r>
          </w:p>
        </w:tc>
        <w:tc>
          <w:tcPr>
            <w:tcW w:w="784" w:type="dxa"/>
          </w:tcPr>
          <w:p w:rsidR="0094492E" w:rsidRDefault="0094492E">
            <w:pPr>
              <w:pStyle w:val="ConsPlusNormal"/>
              <w:jc w:val="right"/>
            </w:pPr>
            <w:r>
              <w:t>6,12</w:t>
            </w:r>
          </w:p>
        </w:tc>
        <w:tc>
          <w:tcPr>
            <w:tcW w:w="784" w:type="dxa"/>
          </w:tcPr>
          <w:p w:rsidR="0094492E" w:rsidRDefault="0094492E">
            <w:pPr>
              <w:pStyle w:val="ConsPlusNormal"/>
              <w:jc w:val="right"/>
            </w:pPr>
            <w:r>
              <w:t>8,63</w:t>
            </w:r>
          </w:p>
        </w:tc>
        <w:tc>
          <w:tcPr>
            <w:tcW w:w="784" w:type="dxa"/>
          </w:tcPr>
          <w:p w:rsidR="0094492E" w:rsidRDefault="0094492E">
            <w:pPr>
              <w:pStyle w:val="ConsPlusNormal"/>
              <w:jc w:val="right"/>
            </w:pPr>
            <w:r>
              <w:t>12,25</w:t>
            </w:r>
          </w:p>
        </w:tc>
        <w:tc>
          <w:tcPr>
            <w:tcW w:w="784" w:type="dxa"/>
          </w:tcPr>
          <w:p w:rsidR="0094492E" w:rsidRDefault="0094492E">
            <w:pPr>
              <w:pStyle w:val="ConsPlusNormal"/>
              <w:jc w:val="right"/>
            </w:pPr>
            <w:r>
              <w:t>15,36</w:t>
            </w:r>
          </w:p>
        </w:tc>
      </w:tr>
      <w:tr w:rsidR="0094492E">
        <w:tc>
          <w:tcPr>
            <w:tcW w:w="454" w:type="dxa"/>
          </w:tcPr>
          <w:p w:rsidR="0094492E" w:rsidRDefault="0094492E">
            <w:pPr>
              <w:pStyle w:val="ConsPlusNormal"/>
              <w:jc w:val="center"/>
              <w:outlineLvl w:val="3"/>
            </w:pPr>
            <w:r>
              <w:t>29</w:t>
            </w:r>
          </w:p>
        </w:tc>
        <w:tc>
          <w:tcPr>
            <w:tcW w:w="2551" w:type="dxa"/>
          </w:tcPr>
          <w:p w:rsidR="0094492E" w:rsidRDefault="0094492E">
            <w:pPr>
              <w:pStyle w:val="ConsPlusNormal"/>
            </w:pPr>
            <w:r>
              <w:t>Тоннели и метрополитены</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29.1</w:t>
            </w:r>
          </w:p>
        </w:tc>
        <w:tc>
          <w:tcPr>
            <w:tcW w:w="2551" w:type="dxa"/>
          </w:tcPr>
          <w:p w:rsidR="0094492E" w:rsidRDefault="0094492E">
            <w:pPr>
              <w:pStyle w:val="ConsPlusNormal"/>
            </w:pPr>
            <w:r>
              <w:t>Укладка наземных путей</w:t>
            </w:r>
          </w:p>
        </w:tc>
        <w:tc>
          <w:tcPr>
            <w:tcW w:w="6032" w:type="dxa"/>
            <w:gridSpan w:val="8"/>
          </w:tcPr>
          <w:p w:rsidR="0094492E" w:rsidRDefault="0094492E">
            <w:pPr>
              <w:pStyle w:val="ConsPlusNormal"/>
            </w:pPr>
            <w:r>
              <w:t xml:space="preserve">Следует нормировать по </w:t>
            </w:r>
            <w:hyperlink w:anchor="P3637">
              <w:r>
                <w:rPr>
                  <w:color w:val="0000FF"/>
                </w:rPr>
                <w:t>п. 28</w:t>
              </w:r>
            </w:hyperlink>
          </w:p>
        </w:tc>
      </w:tr>
      <w:tr w:rsidR="0094492E">
        <w:tc>
          <w:tcPr>
            <w:tcW w:w="454" w:type="dxa"/>
          </w:tcPr>
          <w:p w:rsidR="0094492E" w:rsidRDefault="0094492E">
            <w:pPr>
              <w:pStyle w:val="ConsPlusNormal"/>
            </w:pPr>
          </w:p>
        </w:tc>
        <w:tc>
          <w:tcPr>
            <w:tcW w:w="2551" w:type="dxa"/>
          </w:tcPr>
          <w:p w:rsidR="0094492E" w:rsidRDefault="0094492E">
            <w:pPr>
              <w:pStyle w:val="ConsPlusNormal"/>
            </w:pPr>
            <w:r>
              <w:t>Закрытый способ работ</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29.2</w:t>
            </w:r>
          </w:p>
        </w:tc>
        <w:tc>
          <w:tcPr>
            <w:tcW w:w="2551" w:type="dxa"/>
          </w:tcPr>
          <w:p w:rsidR="0094492E" w:rsidRDefault="0094492E">
            <w:pPr>
              <w:pStyle w:val="ConsPlusNormal"/>
            </w:pPr>
            <w:r>
              <w:t>Проходка подземных выработок:</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29.2.1</w:t>
            </w:r>
          </w:p>
        </w:tc>
        <w:tc>
          <w:tcPr>
            <w:tcW w:w="2551" w:type="dxa"/>
          </w:tcPr>
          <w:p w:rsidR="0094492E" w:rsidRDefault="0094492E">
            <w:pPr>
              <w:pStyle w:val="ConsPlusNormal"/>
            </w:pPr>
            <w:r>
              <w:t>с учетом затрат на подогрев воздуха, подаваемого в подземные выработки</w:t>
            </w:r>
          </w:p>
        </w:tc>
        <w:tc>
          <w:tcPr>
            <w:tcW w:w="664" w:type="dxa"/>
          </w:tcPr>
          <w:p w:rsidR="0094492E" w:rsidRDefault="0094492E">
            <w:pPr>
              <w:pStyle w:val="ConsPlusNormal"/>
              <w:jc w:val="right"/>
            </w:pPr>
            <w:r>
              <w:t>3,15</w:t>
            </w:r>
          </w:p>
        </w:tc>
        <w:tc>
          <w:tcPr>
            <w:tcW w:w="664" w:type="dxa"/>
          </w:tcPr>
          <w:p w:rsidR="0094492E" w:rsidRDefault="0094492E">
            <w:pPr>
              <w:pStyle w:val="ConsPlusNormal"/>
              <w:jc w:val="right"/>
            </w:pPr>
            <w:r>
              <w:t>3,67</w:t>
            </w:r>
          </w:p>
        </w:tc>
        <w:tc>
          <w:tcPr>
            <w:tcW w:w="784" w:type="dxa"/>
          </w:tcPr>
          <w:p w:rsidR="0094492E" w:rsidRDefault="0094492E">
            <w:pPr>
              <w:pStyle w:val="ConsPlusNormal"/>
              <w:jc w:val="right"/>
            </w:pPr>
            <w:r>
              <w:t>4,59</w:t>
            </w:r>
          </w:p>
        </w:tc>
        <w:tc>
          <w:tcPr>
            <w:tcW w:w="784" w:type="dxa"/>
          </w:tcPr>
          <w:p w:rsidR="0094492E" w:rsidRDefault="0094492E">
            <w:pPr>
              <w:pStyle w:val="ConsPlusNormal"/>
              <w:jc w:val="right"/>
            </w:pPr>
            <w:r>
              <w:t>5,40</w:t>
            </w:r>
          </w:p>
        </w:tc>
        <w:tc>
          <w:tcPr>
            <w:tcW w:w="784" w:type="dxa"/>
          </w:tcPr>
          <w:p w:rsidR="0094492E" w:rsidRDefault="0094492E">
            <w:pPr>
              <w:pStyle w:val="ConsPlusNormal"/>
              <w:jc w:val="right"/>
            </w:pPr>
            <w:r>
              <w:t>6,19</w:t>
            </w:r>
          </w:p>
        </w:tc>
        <w:tc>
          <w:tcPr>
            <w:tcW w:w="784" w:type="dxa"/>
          </w:tcPr>
          <w:p w:rsidR="0094492E" w:rsidRDefault="0094492E">
            <w:pPr>
              <w:pStyle w:val="ConsPlusNormal"/>
              <w:jc w:val="right"/>
            </w:pPr>
            <w:r>
              <w:t>8,01</w:t>
            </w:r>
          </w:p>
        </w:tc>
        <w:tc>
          <w:tcPr>
            <w:tcW w:w="784" w:type="dxa"/>
          </w:tcPr>
          <w:p w:rsidR="0094492E" w:rsidRDefault="0094492E">
            <w:pPr>
              <w:pStyle w:val="ConsPlusNormal"/>
              <w:jc w:val="right"/>
            </w:pPr>
            <w:r>
              <w:t>10,52</w:t>
            </w:r>
          </w:p>
        </w:tc>
        <w:tc>
          <w:tcPr>
            <w:tcW w:w="784" w:type="dxa"/>
          </w:tcPr>
          <w:p w:rsidR="0094492E" w:rsidRDefault="0094492E">
            <w:pPr>
              <w:pStyle w:val="ConsPlusNormal"/>
              <w:jc w:val="right"/>
            </w:pPr>
            <w:r>
              <w:t>12,99</w:t>
            </w:r>
          </w:p>
        </w:tc>
      </w:tr>
      <w:tr w:rsidR="0094492E">
        <w:tc>
          <w:tcPr>
            <w:tcW w:w="454" w:type="dxa"/>
          </w:tcPr>
          <w:p w:rsidR="0094492E" w:rsidRDefault="0094492E">
            <w:pPr>
              <w:pStyle w:val="ConsPlusNormal"/>
              <w:jc w:val="center"/>
            </w:pPr>
            <w:r>
              <w:t>29.2.2</w:t>
            </w:r>
          </w:p>
        </w:tc>
        <w:tc>
          <w:tcPr>
            <w:tcW w:w="2551" w:type="dxa"/>
          </w:tcPr>
          <w:p w:rsidR="0094492E" w:rsidRDefault="0094492E">
            <w:pPr>
              <w:pStyle w:val="ConsPlusNormal"/>
            </w:pPr>
            <w:r>
              <w:t>без учета затрат на подогрев воздуха, подаваемого в подземные выработки</w:t>
            </w:r>
          </w:p>
        </w:tc>
        <w:tc>
          <w:tcPr>
            <w:tcW w:w="664" w:type="dxa"/>
          </w:tcPr>
          <w:p w:rsidR="0094492E" w:rsidRDefault="0094492E">
            <w:pPr>
              <w:pStyle w:val="ConsPlusNormal"/>
              <w:jc w:val="right"/>
            </w:pPr>
            <w:r>
              <w:t>0,78</w:t>
            </w:r>
          </w:p>
        </w:tc>
        <w:tc>
          <w:tcPr>
            <w:tcW w:w="664" w:type="dxa"/>
          </w:tcPr>
          <w:p w:rsidR="0094492E" w:rsidRDefault="0094492E">
            <w:pPr>
              <w:pStyle w:val="ConsPlusNormal"/>
              <w:jc w:val="right"/>
            </w:pPr>
            <w:r>
              <w:t>1,07</w:t>
            </w:r>
          </w:p>
        </w:tc>
        <w:tc>
          <w:tcPr>
            <w:tcW w:w="784" w:type="dxa"/>
          </w:tcPr>
          <w:p w:rsidR="0094492E" w:rsidRDefault="0094492E">
            <w:pPr>
              <w:pStyle w:val="ConsPlusNormal"/>
              <w:jc w:val="right"/>
            </w:pPr>
            <w:r>
              <w:t>1,46</w:t>
            </w:r>
          </w:p>
        </w:tc>
        <w:tc>
          <w:tcPr>
            <w:tcW w:w="784" w:type="dxa"/>
          </w:tcPr>
          <w:p w:rsidR="0094492E" w:rsidRDefault="0094492E">
            <w:pPr>
              <w:pStyle w:val="ConsPlusNormal"/>
              <w:jc w:val="right"/>
            </w:pPr>
            <w:r>
              <w:t>2,14</w:t>
            </w:r>
          </w:p>
        </w:tc>
        <w:tc>
          <w:tcPr>
            <w:tcW w:w="784" w:type="dxa"/>
          </w:tcPr>
          <w:p w:rsidR="0094492E" w:rsidRDefault="0094492E">
            <w:pPr>
              <w:pStyle w:val="ConsPlusNormal"/>
              <w:jc w:val="right"/>
            </w:pPr>
            <w:r>
              <w:t>2,53</w:t>
            </w:r>
          </w:p>
        </w:tc>
        <w:tc>
          <w:tcPr>
            <w:tcW w:w="784" w:type="dxa"/>
          </w:tcPr>
          <w:p w:rsidR="0094492E" w:rsidRDefault="0094492E">
            <w:pPr>
              <w:pStyle w:val="ConsPlusNormal"/>
              <w:jc w:val="right"/>
            </w:pPr>
            <w:r>
              <w:t>3,70</w:t>
            </w:r>
          </w:p>
        </w:tc>
        <w:tc>
          <w:tcPr>
            <w:tcW w:w="784" w:type="dxa"/>
          </w:tcPr>
          <w:p w:rsidR="0094492E" w:rsidRDefault="0094492E">
            <w:pPr>
              <w:pStyle w:val="ConsPlusNormal"/>
              <w:jc w:val="right"/>
            </w:pPr>
            <w:r>
              <w:t>5,35</w:t>
            </w:r>
          </w:p>
        </w:tc>
        <w:tc>
          <w:tcPr>
            <w:tcW w:w="784" w:type="dxa"/>
          </w:tcPr>
          <w:p w:rsidR="0094492E" w:rsidRDefault="0094492E">
            <w:pPr>
              <w:pStyle w:val="ConsPlusNormal"/>
              <w:jc w:val="right"/>
            </w:pPr>
            <w:r>
              <w:t>6,82</w:t>
            </w:r>
          </w:p>
        </w:tc>
      </w:tr>
      <w:tr w:rsidR="0094492E">
        <w:tc>
          <w:tcPr>
            <w:tcW w:w="454" w:type="dxa"/>
          </w:tcPr>
          <w:p w:rsidR="0094492E" w:rsidRDefault="0094492E">
            <w:pPr>
              <w:pStyle w:val="ConsPlusNormal"/>
              <w:jc w:val="center"/>
            </w:pPr>
            <w:r>
              <w:t>29.3</w:t>
            </w:r>
          </w:p>
        </w:tc>
        <w:tc>
          <w:tcPr>
            <w:tcW w:w="2551" w:type="dxa"/>
          </w:tcPr>
          <w:p w:rsidR="0094492E" w:rsidRDefault="0094492E">
            <w:pPr>
              <w:pStyle w:val="ConsPlusNormal"/>
            </w:pPr>
            <w:r>
              <w:t>Монолитные бетонные и железобетонные конструкции:</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29.3.1</w:t>
            </w:r>
          </w:p>
        </w:tc>
        <w:tc>
          <w:tcPr>
            <w:tcW w:w="2551" w:type="dxa"/>
          </w:tcPr>
          <w:p w:rsidR="0094492E" w:rsidRDefault="0094492E">
            <w:pPr>
              <w:pStyle w:val="ConsPlusNormal"/>
            </w:pPr>
            <w:r>
              <w:t>с учетом затрат на подогрев воздуха, подаваемого в подземные выработки</w:t>
            </w:r>
          </w:p>
        </w:tc>
        <w:tc>
          <w:tcPr>
            <w:tcW w:w="664" w:type="dxa"/>
          </w:tcPr>
          <w:p w:rsidR="0094492E" w:rsidRDefault="0094492E">
            <w:pPr>
              <w:pStyle w:val="ConsPlusNormal"/>
              <w:jc w:val="right"/>
            </w:pPr>
            <w:r>
              <w:t>2,69</w:t>
            </w:r>
          </w:p>
        </w:tc>
        <w:tc>
          <w:tcPr>
            <w:tcW w:w="664" w:type="dxa"/>
          </w:tcPr>
          <w:p w:rsidR="0094492E" w:rsidRDefault="0094492E">
            <w:pPr>
              <w:pStyle w:val="ConsPlusNormal"/>
              <w:jc w:val="right"/>
            </w:pPr>
            <w:r>
              <w:t>3,10</w:t>
            </w:r>
          </w:p>
        </w:tc>
        <w:tc>
          <w:tcPr>
            <w:tcW w:w="784" w:type="dxa"/>
          </w:tcPr>
          <w:p w:rsidR="0094492E" w:rsidRDefault="0094492E">
            <w:pPr>
              <w:pStyle w:val="ConsPlusNormal"/>
              <w:jc w:val="right"/>
            </w:pPr>
            <w:r>
              <w:t>3,75</w:t>
            </w:r>
          </w:p>
        </w:tc>
        <w:tc>
          <w:tcPr>
            <w:tcW w:w="784" w:type="dxa"/>
          </w:tcPr>
          <w:p w:rsidR="0094492E" w:rsidRDefault="0094492E">
            <w:pPr>
              <w:pStyle w:val="ConsPlusNormal"/>
              <w:jc w:val="right"/>
            </w:pPr>
            <w:r>
              <w:t>4,27</w:t>
            </w:r>
          </w:p>
        </w:tc>
        <w:tc>
          <w:tcPr>
            <w:tcW w:w="784" w:type="dxa"/>
          </w:tcPr>
          <w:p w:rsidR="0094492E" w:rsidRDefault="0094492E">
            <w:pPr>
              <w:pStyle w:val="ConsPlusNormal"/>
              <w:jc w:val="right"/>
            </w:pPr>
            <w:r>
              <w:t>4,92</w:t>
            </w:r>
          </w:p>
        </w:tc>
        <w:tc>
          <w:tcPr>
            <w:tcW w:w="784" w:type="dxa"/>
          </w:tcPr>
          <w:p w:rsidR="0094492E" w:rsidRDefault="0094492E">
            <w:pPr>
              <w:pStyle w:val="ConsPlusNormal"/>
              <w:jc w:val="right"/>
            </w:pPr>
            <w:r>
              <w:t>5,95</w:t>
            </w:r>
          </w:p>
        </w:tc>
        <w:tc>
          <w:tcPr>
            <w:tcW w:w="784" w:type="dxa"/>
          </w:tcPr>
          <w:p w:rsidR="0094492E" w:rsidRDefault="0094492E">
            <w:pPr>
              <w:pStyle w:val="ConsPlusNormal"/>
              <w:jc w:val="right"/>
            </w:pPr>
            <w:r>
              <w:t>7,56</w:t>
            </w:r>
          </w:p>
        </w:tc>
        <w:tc>
          <w:tcPr>
            <w:tcW w:w="784" w:type="dxa"/>
          </w:tcPr>
          <w:p w:rsidR="0094492E" w:rsidRDefault="0094492E">
            <w:pPr>
              <w:pStyle w:val="ConsPlusNormal"/>
              <w:jc w:val="right"/>
            </w:pPr>
            <w:r>
              <w:t>9,29</w:t>
            </w:r>
          </w:p>
        </w:tc>
      </w:tr>
      <w:tr w:rsidR="0094492E">
        <w:tc>
          <w:tcPr>
            <w:tcW w:w="454" w:type="dxa"/>
          </w:tcPr>
          <w:p w:rsidR="0094492E" w:rsidRDefault="0094492E">
            <w:pPr>
              <w:pStyle w:val="ConsPlusNormal"/>
              <w:jc w:val="center"/>
            </w:pPr>
            <w:r>
              <w:t>29.3.2</w:t>
            </w:r>
          </w:p>
        </w:tc>
        <w:tc>
          <w:tcPr>
            <w:tcW w:w="2551" w:type="dxa"/>
          </w:tcPr>
          <w:p w:rsidR="0094492E" w:rsidRDefault="0094492E">
            <w:pPr>
              <w:pStyle w:val="ConsPlusNormal"/>
            </w:pPr>
            <w:r>
              <w:t>без учета затрат на подогрев воздуха, подаваемого в подземные выработки</w:t>
            </w:r>
          </w:p>
        </w:tc>
        <w:tc>
          <w:tcPr>
            <w:tcW w:w="664" w:type="dxa"/>
          </w:tcPr>
          <w:p w:rsidR="0094492E" w:rsidRDefault="0094492E">
            <w:pPr>
              <w:pStyle w:val="ConsPlusNormal"/>
              <w:jc w:val="right"/>
            </w:pPr>
            <w:r>
              <w:t>0,39</w:t>
            </w:r>
          </w:p>
        </w:tc>
        <w:tc>
          <w:tcPr>
            <w:tcW w:w="664" w:type="dxa"/>
          </w:tcPr>
          <w:p w:rsidR="0094492E" w:rsidRDefault="0094492E">
            <w:pPr>
              <w:pStyle w:val="ConsPlusNormal"/>
              <w:jc w:val="right"/>
            </w:pPr>
            <w:r>
              <w:t>0,58</w:t>
            </w:r>
          </w:p>
        </w:tc>
        <w:tc>
          <w:tcPr>
            <w:tcW w:w="784" w:type="dxa"/>
          </w:tcPr>
          <w:p w:rsidR="0094492E" w:rsidRDefault="0094492E">
            <w:pPr>
              <w:pStyle w:val="ConsPlusNormal"/>
              <w:jc w:val="right"/>
            </w:pPr>
            <w:r>
              <w:t>0,78</w:t>
            </w:r>
          </w:p>
        </w:tc>
        <w:tc>
          <w:tcPr>
            <w:tcW w:w="784" w:type="dxa"/>
          </w:tcPr>
          <w:p w:rsidR="0094492E" w:rsidRDefault="0094492E">
            <w:pPr>
              <w:pStyle w:val="ConsPlusNormal"/>
              <w:jc w:val="right"/>
            </w:pPr>
            <w:r>
              <w:t>0,97</w:t>
            </w:r>
          </w:p>
        </w:tc>
        <w:tc>
          <w:tcPr>
            <w:tcW w:w="784" w:type="dxa"/>
          </w:tcPr>
          <w:p w:rsidR="0094492E" w:rsidRDefault="0094492E">
            <w:pPr>
              <w:pStyle w:val="ConsPlusNormal"/>
              <w:jc w:val="right"/>
            </w:pPr>
            <w:r>
              <w:t>1,07</w:t>
            </w:r>
          </w:p>
        </w:tc>
        <w:tc>
          <w:tcPr>
            <w:tcW w:w="784" w:type="dxa"/>
          </w:tcPr>
          <w:p w:rsidR="0094492E" w:rsidRDefault="0094492E">
            <w:pPr>
              <w:pStyle w:val="ConsPlusNormal"/>
              <w:jc w:val="right"/>
            </w:pPr>
            <w:r>
              <w:t>1,46</w:t>
            </w:r>
          </w:p>
        </w:tc>
        <w:tc>
          <w:tcPr>
            <w:tcW w:w="784" w:type="dxa"/>
          </w:tcPr>
          <w:p w:rsidR="0094492E" w:rsidRDefault="0094492E">
            <w:pPr>
              <w:pStyle w:val="ConsPlusNormal"/>
              <w:jc w:val="right"/>
            </w:pPr>
            <w:r>
              <w:t>2,14</w:t>
            </w:r>
          </w:p>
        </w:tc>
        <w:tc>
          <w:tcPr>
            <w:tcW w:w="784" w:type="dxa"/>
          </w:tcPr>
          <w:p w:rsidR="0094492E" w:rsidRDefault="0094492E">
            <w:pPr>
              <w:pStyle w:val="ConsPlusNormal"/>
              <w:jc w:val="right"/>
            </w:pPr>
            <w:r>
              <w:t>2,72</w:t>
            </w:r>
          </w:p>
        </w:tc>
      </w:tr>
      <w:tr w:rsidR="0094492E">
        <w:tc>
          <w:tcPr>
            <w:tcW w:w="454" w:type="dxa"/>
          </w:tcPr>
          <w:p w:rsidR="0094492E" w:rsidRDefault="0094492E">
            <w:pPr>
              <w:pStyle w:val="ConsPlusNormal"/>
              <w:jc w:val="center"/>
            </w:pPr>
            <w:r>
              <w:t>29.4</w:t>
            </w:r>
          </w:p>
        </w:tc>
        <w:tc>
          <w:tcPr>
            <w:tcW w:w="2551" w:type="dxa"/>
          </w:tcPr>
          <w:p w:rsidR="0094492E" w:rsidRDefault="0094492E">
            <w:pPr>
              <w:pStyle w:val="ConsPlusNormal"/>
            </w:pPr>
            <w:r>
              <w:t>Сборные чугунные обделки:</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29.4.1</w:t>
            </w:r>
          </w:p>
        </w:tc>
        <w:tc>
          <w:tcPr>
            <w:tcW w:w="2551" w:type="dxa"/>
          </w:tcPr>
          <w:p w:rsidR="0094492E" w:rsidRDefault="0094492E">
            <w:pPr>
              <w:pStyle w:val="ConsPlusNormal"/>
            </w:pPr>
            <w:r>
              <w:t>с учетом затрат на подогрев воздуха, подаваемого в подземные выработки</w:t>
            </w:r>
          </w:p>
        </w:tc>
        <w:tc>
          <w:tcPr>
            <w:tcW w:w="664" w:type="dxa"/>
          </w:tcPr>
          <w:p w:rsidR="0094492E" w:rsidRDefault="0094492E">
            <w:pPr>
              <w:pStyle w:val="ConsPlusNormal"/>
              <w:jc w:val="right"/>
            </w:pPr>
            <w:r>
              <w:t>2,20</w:t>
            </w:r>
          </w:p>
        </w:tc>
        <w:tc>
          <w:tcPr>
            <w:tcW w:w="664" w:type="dxa"/>
          </w:tcPr>
          <w:p w:rsidR="0094492E" w:rsidRDefault="0094492E">
            <w:pPr>
              <w:pStyle w:val="ConsPlusNormal"/>
              <w:jc w:val="right"/>
            </w:pPr>
            <w:r>
              <w:t>2,31</w:t>
            </w:r>
          </w:p>
        </w:tc>
        <w:tc>
          <w:tcPr>
            <w:tcW w:w="784" w:type="dxa"/>
          </w:tcPr>
          <w:p w:rsidR="0094492E" w:rsidRDefault="0094492E">
            <w:pPr>
              <w:pStyle w:val="ConsPlusNormal"/>
              <w:jc w:val="right"/>
            </w:pPr>
            <w:r>
              <w:t>3,05</w:t>
            </w:r>
          </w:p>
        </w:tc>
        <w:tc>
          <w:tcPr>
            <w:tcW w:w="784" w:type="dxa"/>
          </w:tcPr>
          <w:p w:rsidR="0094492E" w:rsidRDefault="0094492E">
            <w:pPr>
              <w:pStyle w:val="ConsPlusNormal"/>
              <w:jc w:val="right"/>
            </w:pPr>
            <w:r>
              <w:t>3,27</w:t>
            </w:r>
          </w:p>
        </w:tc>
        <w:tc>
          <w:tcPr>
            <w:tcW w:w="784" w:type="dxa"/>
          </w:tcPr>
          <w:p w:rsidR="0094492E" w:rsidRDefault="0094492E">
            <w:pPr>
              <w:pStyle w:val="ConsPlusNormal"/>
              <w:jc w:val="right"/>
            </w:pPr>
            <w:r>
              <w:t>3,71</w:t>
            </w:r>
          </w:p>
        </w:tc>
        <w:tc>
          <w:tcPr>
            <w:tcW w:w="784" w:type="dxa"/>
          </w:tcPr>
          <w:p w:rsidR="0094492E" w:rsidRDefault="0094492E">
            <w:pPr>
              <w:pStyle w:val="ConsPlusNormal"/>
              <w:jc w:val="right"/>
            </w:pPr>
            <w:r>
              <w:t>4,14</w:t>
            </w:r>
          </w:p>
        </w:tc>
        <w:tc>
          <w:tcPr>
            <w:tcW w:w="784" w:type="dxa"/>
          </w:tcPr>
          <w:p w:rsidR="0094492E" w:rsidRDefault="0094492E">
            <w:pPr>
              <w:pStyle w:val="ConsPlusNormal"/>
              <w:jc w:val="right"/>
            </w:pPr>
            <w:r>
              <w:t>5,11</w:t>
            </w:r>
          </w:p>
        </w:tc>
        <w:tc>
          <w:tcPr>
            <w:tcW w:w="784" w:type="dxa"/>
          </w:tcPr>
          <w:p w:rsidR="0094492E" w:rsidRDefault="0094492E">
            <w:pPr>
              <w:pStyle w:val="ConsPlusNormal"/>
              <w:jc w:val="right"/>
            </w:pPr>
            <w:r>
              <w:t>6,09</w:t>
            </w:r>
          </w:p>
        </w:tc>
      </w:tr>
      <w:tr w:rsidR="0094492E">
        <w:tc>
          <w:tcPr>
            <w:tcW w:w="454" w:type="dxa"/>
          </w:tcPr>
          <w:p w:rsidR="0094492E" w:rsidRDefault="0094492E">
            <w:pPr>
              <w:pStyle w:val="ConsPlusNormal"/>
              <w:jc w:val="center"/>
            </w:pPr>
            <w:r>
              <w:t>29.4.2</w:t>
            </w:r>
          </w:p>
        </w:tc>
        <w:tc>
          <w:tcPr>
            <w:tcW w:w="2551" w:type="dxa"/>
          </w:tcPr>
          <w:p w:rsidR="0094492E" w:rsidRDefault="0094492E">
            <w:pPr>
              <w:pStyle w:val="ConsPlusNormal"/>
            </w:pPr>
            <w:r>
              <w:t>без учета затрат на подогрев воздуха, подаваемого в подземные выработки</w:t>
            </w:r>
          </w:p>
        </w:tc>
        <w:tc>
          <w:tcPr>
            <w:tcW w:w="664" w:type="dxa"/>
          </w:tcPr>
          <w:p w:rsidR="0094492E" w:rsidRDefault="0094492E">
            <w:pPr>
              <w:pStyle w:val="ConsPlusNormal"/>
              <w:jc w:val="right"/>
            </w:pPr>
            <w:r>
              <w:t>-</w:t>
            </w:r>
          </w:p>
        </w:tc>
        <w:tc>
          <w:tcPr>
            <w:tcW w:w="66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0,10</w:t>
            </w:r>
          </w:p>
        </w:tc>
        <w:tc>
          <w:tcPr>
            <w:tcW w:w="784" w:type="dxa"/>
          </w:tcPr>
          <w:p w:rsidR="0094492E" w:rsidRDefault="0094492E">
            <w:pPr>
              <w:pStyle w:val="ConsPlusNormal"/>
              <w:jc w:val="right"/>
            </w:pPr>
            <w:r>
              <w:t>0,10</w:t>
            </w:r>
          </w:p>
        </w:tc>
        <w:tc>
          <w:tcPr>
            <w:tcW w:w="784" w:type="dxa"/>
          </w:tcPr>
          <w:p w:rsidR="0094492E" w:rsidRDefault="0094492E">
            <w:pPr>
              <w:pStyle w:val="ConsPlusNormal"/>
              <w:jc w:val="right"/>
            </w:pPr>
            <w:r>
              <w:t>0,10</w:t>
            </w:r>
          </w:p>
        </w:tc>
        <w:tc>
          <w:tcPr>
            <w:tcW w:w="784" w:type="dxa"/>
          </w:tcPr>
          <w:p w:rsidR="0094492E" w:rsidRDefault="0094492E">
            <w:pPr>
              <w:pStyle w:val="ConsPlusNormal"/>
              <w:jc w:val="right"/>
            </w:pPr>
            <w:r>
              <w:t>0,10</w:t>
            </w:r>
          </w:p>
        </w:tc>
        <w:tc>
          <w:tcPr>
            <w:tcW w:w="784" w:type="dxa"/>
          </w:tcPr>
          <w:p w:rsidR="0094492E" w:rsidRDefault="0094492E">
            <w:pPr>
              <w:pStyle w:val="ConsPlusNormal"/>
              <w:jc w:val="right"/>
            </w:pPr>
            <w:r>
              <w:t>0,20</w:t>
            </w:r>
          </w:p>
        </w:tc>
      </w:tr>
      <w:tr w:rsidR="0094492E">
        <w:tc>
          <w:tcPr>
            <w:tcW w:w="454" w:type="dxa"/>
          </w:tcPr>
          <w:p w:rsidR="0094492E" w:rsidRDefault="0094492E">
            <w:pPr>
              <w:pStyle w:val="ConsPlusNormal"/>
              <w:jc w:val="center"/>
            </w:pPr>
            <w:r>
              <w:t>29.5</w:t>
            </w:r>
          </w:p>
        </w:tc>
        <w:tc>
          <w:tcPr>
            <w:tcW w:w="2551" w:type="dxa"/>
          </w:tcPr>
          <w:p w:rsidR="0094492E" w:rsidRDefault="0094492E">
            <w:pPr>
              <w:pStyle w:val="ConsPlusNormal"/>
            </w:pPr>
            <w:r>
              <w:t>Сборные железобетонные обделки:</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29.5.1</w:t>
            </w:r>
          </w:p>
        </w:tc>
        <w:tc>
          <w:tcPr>
            <w:tcW w:w="2551" w:type="dxa"/>
          </w:tcPr>
          <w:p w:rsidR="0094492E" w:rsidRDefault="0094492E">
            <w:pPr>
              <w:pStyle w:val="ConsPlusNormal"/>
            </w:pPr>
            <w:r>
              <w:t>с учетом затрат на подогрев воздуха, подаваемого в подземные выработки</w:t>
            </w:r>
          </w:p>
        </w:tc>
        <w:tc>
          <w:tcPr>
            <w:tcW w:w="664" w:type="dxa"/>
          </w:tcPr>
          <w:p w:rsidR="0094492E" w:rsidRDefault="0094492E">
            <w:pPr>
              <w:pStyle w:val="ConsPlusNormal"/>
              <w:jc w:val="right"/>
            </w:pPr>
            <w:r>
              <w:t>2,31</w:t>
            </w:r>
          </w:p>
        </w:tc>
        <w:tc>
          <w:tcPr>
            <w:tcW w:w="664" w:type="dxa"/>
          </w:tcPr>
          <w:p w:rsidR="0094492E" w:rsidRDefault="0094492E">
            <w:pPr>
              <w:pStyle w:val="ConsPlusNormal"/>
              <w:jc w:val="right"/>
            </w:pPr>
            <w:r>
              <w:t>2,42</w:t>
            </w:r>
          </w:p>
        </w:tc>
        <w:tc>
          <w:tcPr>
            <w:tcW w:w="784" w:type="dxa"/>
          </w:tcPr>
          <w:p w:rsidR="0094492E" w:rsidRDefault="0094492E">
            <w:pPr>
              <w:pStyle w:val="ConsPlusNormal"/>
              <w:jc w:val="right"/>
            </w:pPr>
            <w:r>
              <w:t>3,15</w:t>
            </w:r>
          </w:p>
        </w:tc>
        <w:tc>
          <w:tcPr>
            <w:tcW w:w="784" w:type="dxa"/>
          </w:tcPr>
          <w:p w:rsidR="0094492E" w:rsidRDefault="0094492E">
            <w:pPr>
              <w:pStyle w:val="ConsPlusNormal"/>
              <w:jc w:val="right"/>
            </w:pPr>
            <w:r>
              <w:t>3,48</w:t>
            </w:r>
          </w:p>
        </w:tc>
        <w:tc>
          <w:tcPr>
            <w:tcW w:w="784" w:type="dxa"/>
          </w:tcPr>
          <w:p w:rsidR="0094492E" w:rsidRDefault="0094492E">
            <w:pPr>
              <w:pStyle w:val="ConsPlusNormal"/>
              <w:jc w:val="right"/>
            </w:pPr>
            <w:r>
              <w:t>3,92</w:t>
            </w:r>
          </w:p>
        </w:tc>
        <w:tc>
          <w:tcPr>
            <w:tcW w:w="784" w:type="dxa"/>
          </w:tcPr>
          <w:p w:rsidR="0094492E" w:rsidRDefault="0094492E">
            <w:pPr>
              <w:pStyle w:val="ConsPlusNormal"/>
              <w:jc w:val="right"/>
            </w:pPr>
            <w:r>
              <w:t>4,66</w:t>
            </w:r>
          </w:p>
        </w:tc>
        <w:tc>
          <w:tcPr>
            <w:tcW w:w="784" w:type="dxa"/>
          </w:tcPr>
          <w:p w:rsidR="0094492E" w:rsidRDefault="0094492E">
            <w:pPr>
              <w:pStyle w:val="ConsPlusNormal"/>
              <w:jc w:val="right"/>
            </w:pPr>
            <w:r>
              <w:t>5,74</w:t>
            </w:r>
          </w:p>
        </w:tc>
        <w:tc>
          <w:tcPr>
            <w:tcW w:w="784" w:type="dxa"/>
          </w:tcPr>
          <w:p w:rsidR="0094492E" w:rsidRDefault="0094492E">
            <w:pPr>
              <w:pStyle w:val="ConsPlusNormal"/>
              <w:jc w:val="right"/>
            </w:pPr>
            <w:r>
              <w:t>6,83</w:t>
            </w:r>
          </w:p>
        </w:tc>
      </w:tr>
      <w:tr w:rsidR="0094492E">
        <w:tc>
          <w:tcPr>
            <w:tcW w:w="454" w:type="dxa"/>
          </w:tcPr>
          <w:p w:rsidR="0094492E" w:rsidRDefault="0094492E">
            <w:pPr>
              <w:pStyle w:val="ConsPlusNormal"/>
              <w:jc w:val="center"/>
            </w:pPr>
            <w:r>
              <w:t>29.5.2</w:t>
            </w:r>
          </w:p>
        </w:tc>
        <w:tc>
          <w:tcPr>
            <w:tcW w:w="2551" w:type="dxa"/>
          </w:tcPr>
          <w:p w:rsidR="0094492E" w:rsidRDefault="0094492E">
            <w:pPr>
              <w:pStyle w:val="ConsPlusNormal"/>
            </w:pPr>
            <w:r>
              <w:t>без учета затрат на подогрев воздуха</w:t>
            </w:r>
          </w:p>
        </w:tc>
        <w:tc>
          <w:tcPr>
            <w:tcW w:w="664" w:type="dxa"/>
          </w:tcPr>
          <w:p w:rsidR="0094492E" w:rsidRDefault="0094492E">
            <w:pPr>
              <w:pStyle w:val="ConsPlusNormal"/>
              <w:jc w:val="right"/>
            </w:pPr>
            <w:r>
              <w:t>0,19</w:t>
            </w:r>
          </w:p>
        </w:tc>
        <w:tc>
          <w:tcPr>
            <w:tcW w:w="664" w:type="dxa"/>
          </w:tcPr>
          <w:p w:rsidR="0094492E" w:rsidRDefault="0094492E">
            <w:pPr>
              <w:pStyle w:val="ConsPlusNormal"/>
              <w:jc w:val="right"/>
            </w:pPr>
            <w:r>
              <w:t>0,35</w:t>
            </w:r>
          </w:p>
        </w:tc>
        <w:tc>
          <w:tcPr>
            <w:tcW w:w="784" w:type="dxa"/>
          </w:tcPr>
          <w:p w:rsidR="0094492E" w:rsidRDefault="0094492E">
            <w:pPr>
              <w:pStyle w:val="ConsPlusNormal"/>
              <w:jc w:val="right"/>
            </w:pPr>
            <w:r>
              <w:t>0,37</w:t>
            </w:r>
          </w:p>
        </w:tc>
        <w:tc>
          <w:tcPr>
            <w:tcW w:w="784" w:type="dxa"/>
          </w:tcPr>
          <w:p w:rsidR="0094492E" w:rsidRDefault="0094492E">
            <w:pPr>
              <w:pStyle w:val="ConsPlusNormal"/>
              <w:jc w:val="right"/>
            </w:pPr>
            <w:r>
              <w:t>0,55</w:t>
            </w:r>
          </w:p>
        </w:tc>
        <w:tc>
          <w:tcPr>
            <w:tcW w:w="784" w:type="dxa"/>
          </w:tcPr>
          <w:p w:rsidR="0094492E" w:rsidRDefault="0094492E">
            <w:pPr>
              <w:pStyle w:val="ConsPlusNormal"/>
              <w:jc w:val="right"/>
            </w:pPr>
            <w:r>
              <w:t>0,57</w:t>
            </w:r>
          </w:p>
        </w:tc>
        <w:tc>
          <w:tcPr>
            <w:tcW w:w="784" w:type="dxa"/>
          </w:tcPr>
          <w:p w:rsidR="0094492E" w:rsidRDefault="0094492E">
            <w:pPr>
              <w:pStyle w:val="ConsPlusNormal"/>
              <w:jc w:val="right"/>
            </w:pPr>
            <w:r>
              <w:t>0,96</w:t>
            </w:r>
          </w:p>
        </w:tc>
        <w:tc>
          <w:tcPr>
            <w:tcW w:w="784" w:type="dxa"/>
          </w:tcPr>
          <w:p w:rsidR="0094492E" w:rsidRDefault="0094492E">
            <w:pPr>
              <w:pStyle w:val="ConsPlusNormal"/>
              <w:jc w:val="right"/>
            </w:pPr>
            <w:r>
              <w:t>1,37</w:t>
            </w:r>
          </w:p>
        </w:tc>
        <w:tc>
          <w:tcPr>
            <w:tcW w:w="784" w:type="dxa"/>
          </w:tcPr>
          <w:p w:rsidR="0094492E" w:rsidRDefault="0094492E">
            <w:pPr>
              <w:pStyle w:val="ConsPlusNormal"/>
              <w:jc w:val="right"/>
            </w:pPr>
            <w:r>
              <w:t>1,75</w:t>
            </w:r>
          </w:p>
        </w:tc>
      </w:tr>
      <w:tr w:rsidR="0094492E">
        <w:tc>
          <w:tcPr>
            <w:tcW w:w="454" w:type="dxa"/>
          </w:tcPr>
          <w:p w:rsidR="0094492E" w:rsidRDefault="0094492E">
            <w:pPr>
              <w:pStyle w:val="ConsPlusNormal"/>
              <w:jc w:val="center"/>
            </w:pPr>
            <w:r>
              <w:t>29.6</w:t>
            </w:r>
          </w:p>
        </w:tc>
        <w:tc>
          <w:tcPr>
            <w:tcW w:w="2551" w:type="dxa"/>
          </w:tcPr>
          <w:p w:rsidR="0094492E" w:rsidRDefault="0094492E">
            <w:pPr>
              <w:pStyle w:val="ConsPlusNormal"/>
            </w:pPr>
            <w:r>
              <w:t>Прочие работы:</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29.6.1</w:t>
            </w:r>
          </w:p>
        </w:tc>
        <w:tc>
          <w:tcPr>
            <w:tcW w:w="2551" w:type="dxa"/>
          </w:tcPr>
          <w:p w:rsidR="0094492E" w:rsidRDefault="0094492E">
            <w:pPr>
              <w:pStyle w:val="ConsPlusNormal"/>
            </w:pPr>
            <w:r>
              <w:t>с учетом затрат на подогрев воздуха, подаваемого в подземные выработки</w:t>
            </w:r>
          </w:p>
        </w:tc>
        <w:tc>
          <w:tcPr>
            <w:tcW w:w="664" w:type="dxa"/>
          </w:tcPr>
          <w:p w:rsidR="0094492E" w:rsidRDefault="0094492E">
            <w:pPr>
              <w:pStyle w:val="ConsPlusNormal"/>
              <w:jc w:val="right"/>
            </w:pPr>
            <w:r>
              <w:t>2,95</w:t>
            </w:r>
          </w:p>
        </w:tc>
        <w:tc>
          <w:tcPr>
            <w:tcW w:w="664" w:type="dxa"/>
          </w:tcPr>
          <w:p w:rsidR="0094492E" w:rsidRDefault="0094492E">
            <w:pPr>
              <w:pStyle w:val="ConsPlusNormal"/>
              <w:jc w:val="right"/>
            </w:pPr>
            <w:r>
              <w:t>3,26</w:t>
            </w:r>
          </w:p>
        </w:tc>
        <w:tc>
          <w:tcPr>
            <w:tcW w:w="784" w:type="dxa"/>
          </w:tcPr>
          <w:p w:rsidR="0094492E" w:rsidRDefault="0094492E">
            <w:pPr>
              <w:pStyle w:val="ConsPlusNormal"/>
              <w:jc w:val="right"/>
            </w:pPr>
            <w:r>
              <w:t>3,58</w:t>
            </w:r>
          </w:p>
        </w:tc>
        <w:tc>
          <w:tcPr>
            <w:tcW w:w="784" w:type="dxa"/>
          </w:tcPr>
          <w:p w:rsidR="0094492E" w:rsidRDefault="0094492E">
            <w:pPr>
              <w:pStyle w:val="ConsPlusNormal"/>
              <w:jc w:val="right"/>
            </w:pPr>
            <w:r>
              <w:t>4,51</w:t>
            </w:r>
          </w:p>
        </w:tc>
        <w:tc>
          <w:tcPr>
            <w:tcW w:w="784" w:type="dxa"/>
          </w:tcPr>
          <w:p w:rsidR="0094492E" w:rsidRDefault="0094492E">
            <w:pPr>
              <w:pStyle w:val="ConsPlusNormal"/>
              <w:jc w:val="right"/>
            </w:pPr>
            <w:r>
              <w:t>5,21</w:t>
            </w:r>
          </w:p>
        </w:tc>
        <w:tc>
          <w:tcPr>
            <w:tcW w:w="784" w:type="dxa"/>
          </w:tcPr>
          <w:p w:rsidR="0094492E" w:rsidRDefault="0094492E">
            <w:pPr>
              <w:pStyle w:val="ConsPlusNormal"/>
              <w:jc w:val="right"/>
            </w:pPr>
            <w:r>
              <w:t>6,28</w:t>
            </w:r>
          </w:p>
        </w:tc>
        <w:tc>
          <w:tcPr>
            <w:tcW w:w="784" w:type="dxa"/>
          </w:tcPr>
          <w:p w:rsidR="0094492E" w:rsidRDefault="0094492E">
            <w:pPr>
              <w:pStyle w:val="ConsPlusNormal"/>
              <w:jc w:val="right"/>
            </w:pPr>
            <w:r>
              <w:t>8,12</w:t>
            </w:r>
          </w:p>
        </w:tc>
        <w:tc>
          <w:tcPr>
            <w:tcW w:w="784" w:type="dxa"/>
          </w:tcPr>
          <w:p w:rsidR="0094492E" w:rsidRDefault="0094492E">
            <w:pPr>
              <w:pStyle w:val="ConsPlusNormal"/>
              <w:jc w:val="right"/>
            </w:pPr>
            <w:r>
              <w:t>9,89</w:t>
            </w:r>
          </w:p>
        </w:tc>
      </w:tr>
      <w:tr w:rsidR="0094492E">
        <w:tc>
          <w:tcPr>
            <w:tcW w:w="454" w:type="dxa"/>
          </w:tcPr>
          <w:p w:rsidR="0094492E" w:rsidRDefault="0094492E">
            <w:pPr>
              <w:pStyle w:val="ConsPlusNormal"/>
              <w:jc w:val="center"/>
            </w:pPr>
            <w:r>
              <w:t>29.6.2</w:t>
            </w:r>
          </w:p>
        </w:tc>
        <w:tc>
          <w:tcPr>
            <w:tcW w:w="2551" w:type="dxa"/>
          </w:tcPr>
          <w:p w:rsidR="0094492E" w:rsidRDefault="0094492E">
            <w:pPr>
              <w:pStyle w:val="ConsPlusNormal"/>
            </w:pPr>
            <w:r>
              <w:t>без учета затрат на подогрев воздуха, подаваемого в подземные выработки</w:t>
            </w:r>
          </w:p>
        </w:tc>
        <w:tc>
          <w:tcPr>
            <w:tcW w:w="664" w:type="dxa"/>
          </w:tcPr>
          <w:p w:rsidR="0094492E" w:rsidRDefault="0094492E">
            <w:pPr>
              <w:pStyle w:val="ConsPlusNormal"/>
              <w:jc w:val="right"/>
            </w:pPr>
            <w:r>
              <w:t>0,58</w:t>
            </w:r>
          </w:p>
        </w:tc>
        <w:tc>
          <w:tcPr>
            <w:tcW w:w="664" w:type="dxa"/>
          </w:tcPr>
          <w:p w:rsidR="0094492E" w:rsidRDefault="0094492E">
            <w:pPr>
              <w:pStyle w:val="ConsPlusNormal"/>
              <w:jc w:val="right"/>
            </w:pPr>
            <w:r>
              <w:t>0,77</w:t>
            </w:r>
          </w:p>
        </w:tc>
        <w:tc>
          <w:tcPr>
            <w:tcW w:w="784" w:type="dxa"/>
          </w:tcPr>
          <w:p w:rsidR="0094492E" w:rsidRDefault="0094492E">
            <w:pPr>
              <w:pStyle w:val="ConsPlusNormal"/>
              <w:jc w:val="right"/>
            </w:pPr>
            <w:r>
              <w:t>0,88</w:t>
            </w:r>
          </w:p>
        </w:tc>
        <w:tc>
          <w:tcPr>
            <w:tcW w:w="784" w:type="dxa"/>
          </w:tcPr>
          <w:p w:rsidR="0094492E" w:rsidRDefault="0094492E">
            <w:pPr>
              <w:pStyle w:val="ConsPlusNormal"/>
              <w:jc w:val="right"/>
            </w:pPr>
            <w:r>
              <w:t>1,17</w:t>
            </w:r>
          </w:p>
        </w:tc>
        <w:tc>
          <w:tcPr>
            <w:tcW w:w="784" w:type="dxa"/>
          </w:tcPr>
          <w:p w:rsidR="0094492E" w:rsidRDefault="0094492E">
            <w:pPr>
              <w:pStyle w:val="ConsPlusNormal"/>
              <w:jc w:val="right"/>
            </w:pPr>
            <w:r>
              <w:t>1,36</w:t>
            </w:r>
          </w:p>
        </w:tc>
        <w:tc>
          <w:tcPr>
            <w:tcW w:w="784" w:type="dxa"/>
          </w:tcPr>
          <w:p w:rsidR="0094492E" w:rsidRDefault="0094492E">
            <w:pPr>
              <w:pStyle w:val="ConsPlusNormal"/>
              <w:jc w:val="right"/>
            </w:pPr>
            <w:r>
              <w:t>2,05</w:t>
            </w:r>
          </w:p>
        </w:tc>
        <w:tc>
          <w:tcPr>
            <w:tcW w:w="784" w:type="dxa"/>
          </w:tcPr>
          <w:p w:rsidR="0094492E" w:rsidRDefault="0094492E">
            <w:pPr>
              <w:pStyle w:val="ConsPlusNormal"/>
              <w:jc w:val="right"/>
            </w:pPr>
            <w:r>
              <w:t>2,83</w:t>
            </w:r>
          </w:p>
        </w:tc>
        <w:tc>
          <w:tcPr>
            <w:tcW w:w="784" w:type="dxa"/>
          </w:tcPr>
          <w:p w:rsidR="0094492E" w:rsidRDefault="0094492E">
            <w:pPr>
              <w:pStyle w:val="ConsPlusNormal"/>
              <w:jc w:val="right"/>
            </w:pPr>
            <w:r>
              <w:t>3,62</w:t>
            </w:r>
          </w:p>
        </w:tc>
      </w:tr>
      <w:tr w:rsidR="0094492E">
        <w:tc>
          <w:tcPr>
            <w:tcW w:w="454" w:type="dxa"/>
          </w:tcPr>
          <w:p w:rsidR="0094492E" w:rsidRDefault="0094492E">
            <w:pPr>
              <w:pStyle w:val="ConsPlusNormal"/>
            </w:pPr>
          </w:p>
        </w:tc>
        <w:tc>
          <w:tcPr>
            <w:tcW w:w="2551" w:type="dxa"/>
          </w:tcPr>
          <w:p w:rsidR="0094492E" w:rsidRDefault="0094492E">
            <w:pPr>
              <w:pStyle w:val="ConsPlusNormal"/>
            </w:pPr>
            <w:r>
              <w:t>Открытый способ работ</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29.7</w:t>
            </w:r>
          </w:p>
        </w:tc>
        <w:tc>
          <w:tcPr>
            <w:tcW w:w="2551" w:type="dxa"/>
          </w:tcPr>
          <w:p w:rsidR="0094492E" w:rsidRDefault="0094492E">
            <w:pPr>
              <w:pStyle w:val="ConsPlusNormal"/>
            </w:pPr>
            <w:r>
              <w:t>Крепление котлованов</w:t>
            </w:r>
          </w:p>
        </w:tc>
        <w:tc>
          <w:tcPr>
            <w:tcW w:w="664" w:type="dxa"/>
          </w:tcPr>
          <w:p w:rsidR="0094492E" w:rsidRDefault="0094492E">
            <w:pPr>
              <w:pStyle w:val="ConsPlusNormal"/>
              <w:jc w:val="right"/>
            </w:pPr>
            <w:r>
              <w:t>0,98</w:t>
            </w:r>
          </w:p>
        </w:tc>
        <w:tc>
          <w:tcPr>
            <w:tcW w:w="664" w:type="dxa"/>
          </w:tcPr>
          <w:p w:rsidR="0094492E" w:rsidRDefault="0094492E">
            <w:pPr>
              <w:pStyle w:val="ConsPlusNormal"/>
              <w:jc w:val="right"/>
            </w:pPr>
            <w:r>
              <w:t>1,67</w:t>
            </w:r>
          </w:p>
        </w:tc>
        <w:tc>
          <w:tcPr>
            <w:tcW w:w="784" w:type="dxa"/>
          </w:tcPr>
          <w:p w:rsidR="0094492E" w:rsidRDefault="0094492E">
            <w:pPr>
              <w:pStyle w:val="ConsPlusNormal"/>
              <w:jc w:val="right"/>
            </w:pPr>
            <w:r>
              <w:t>2,36</w:t>
            </w:r>
          </w:p>
        </w:tc>
        <w:tc>
          <w:tcPr>
            <w:tcW w:w="784" w:type="dxa"/>
          </w:tcPr>
          <w:p w:rsidR="0094492E" w:rsidRDefault="0094492E">
            <w:pPr>
              <w:pStyle w:val="ConsPlusNormal"/>
              <w:jc w:val="right"/>
            </w:pPr>
            <w:r>
              <w:t>3,05</w:t>
            </w:r>
          </w:p>
        </w:tc>
        <w:tc>
          <w:tcPr>
            <w:tcW w:w="784" w:type="dxa"/>
          </w:tcPr>
          <w:p w:rsidR="0094492E" w:rsidRDefault="0094492E">
            <w:pPr>
              <w:pStyle w:val="ConsPlusNormal"/>
              <w:jc w:val="right"/>
            </w:pPr>
            <w:r>
              <w:t>3,75</w:t>
            </w:r>
          </w:p>
        </w:tc>
        <w:tc>
          <w:tcPr>
            <w:tcW w:w="784" w:type="dxa"/>
          </w:tcPr>
          <w:p w:rsidR="0094492E" w:rsidRDefault="0094492E">
            <w:pPr>
              <w:pStyle w:val="ConsPlusNormal"/>
              <w:jc w:val="right"/>
            </w:pPr>
            <w:r>
              <w:t>5,62</w:t>
            </w:r>
          </w:p>
        </w:tc>
        <w:tc>
          <w:tcPr>
            <w:tcW w:w="784" w:type="dxa"/>
          </w:tcPr>
          <w:p w:rsidR="0094492E" w:rsidRDefault="0094492E">
            <w:pPr>
              <w:pStyle w:val="ConsPlusNormal"/>
              <w:jc w:val="right"/>
            </w:pPr>
            <w:r>
              <w:t>8,19</w:t>
            </w:r>
          </w:p>
        </w:tc>
        <w:tc>
          <w:tcPr>
            <w:tcW w:w="784" w:type="dxa"/>
          </w:tcPr>
          <w:p w:rsidR="0094492E" w:rsidRDefault="0094492E">
            <w:pPr>
              <w:pStyle w:val="ConsPlusNormal"/>
              <w:jc w:val="right"/>
            </w:pPr>
            <w:r>
              <w:t>10,45</w:t>
            </w:r>
          </w:p>
        </w:tc>
      </w:tr>
      <w:tr w:rsidR="0094492E">
        <w:tc>
          <w:tcPr>
            <w:tcW w:w="454" w:type="dxa"/>
          </w:tcPr>
          <w:p w:rsidR="0094492E" w:rsidRDefault="0094492E">
            <w:pPr>
              <w:pStyle w:val="ConsPlusNormal"/>
              <w:jc w:val="center"/>
            </w:pPr>
            <w:r>
              <w:t>29.8</w:t>
            </w:r>
          </w:p>
        </w:tc>
        <w:tc>
          <w:tcPr>
            <w:tcW w:w="2551" w:type="dxa"/>
          </w:tcPr>
          <w:p w:rsidR="0094492E" w:rsidRDefault="0094492E">
            <w:pPr>
              <w:pStyle w:val="ConsPlusNormal"/>
            </w:pPr>
            <w:r>
              <w:t>Разработка грунта при траншейном способе сооружения тоннелей</w:t>
            </w:r>
          </w:p>
        </w:tc>
        <w:tc>
          <w:tcPr>
            <w:tcW w:w="664" w:type="dxa"/>
          </w:tcPr>
          <w:p w:rsidR="0094492E" w:rsidRDefault="0094492E">
            <w:pPr>
              <w:pStyle w:val="ConsPlusNormal"/>
              <w:jc w:val="right"/>
            </w:pPr>
            <w:r>
              <w:t>16,76</w:t>
            </w:r>
          </w:p>
        </w:tc>
        <w:tc>
          <w:tcPr>
            <w:tcW w:w="664" w:type="dxa"/>
          </w:tcPr>
          <w:p w:rsidR="0094492E" w:rsidRDefault="0094492E">
            <w:pPr>
              <w:pStyle w:val="ConsPlusNormal"/>
              <w:jc w:val="right"/>
            </w:pPr>
            <w:r>
              <w:t>18,62</w:t>
            </w:r>
          </w:p>
        </w:tc>
        <w:tc>
          <w:tcPr>
            <w:tcW w:w="784" w:type="dxa"/>
          </w:tcPr>
          <w:p w:rsidR="0094492E" w:rsidRDefault="0094492E">
            <w:pPr>
              <w:pStyle w:val="ConsPlusNormal"/>
              <w:jc w:val="right"/>
            </w:pPr>
            <w:r>
              <w:t>21,52</w:t>
            </w:r>
          </w:p>
        </w:tc>
        <w:tc>
          <w:tcPr>
            <w:tcW w:w="784" w:type="dxa"/>
          </w:tcPr>
          <w:p w:rsidR="0094492E" w:rsidRDefault="0094492E">
            <w:pPr>
              <w:pStyle w:val="ConsPlusNormal"/>
              <w:jc w:val="right"/>
            </w:pPr>
            <w:r>
              <w:t>23,96</w:t>
            </w:r>
          </w:p>
        </w:tc>
        <w:tc>
          <w:tcPr>
            <w:tcW w:w="784" w:type="dxa"/>
          </w:tcPr>
          <w:p w:rsidR="0094492E" w:rsidRDefault="0094492E">
            <w:pPr>
              <w:pStyle w:val="ConsPlusNormal"/>
              <w:jc w:val="right"/>
            </w:pPr>
            <w:r>
              <w:t>26,38</w:t>
            </w:r>
          </w:p>
        </w:tc>
        <w:tc>
          <w:tcPr>
            <w:tcW w:w="784" w:type="dxa"/>
          </w:tcPr>
          <w:p w:rsidR="0094492E" w:rsidRDefault="0094492E">
            <w:pPr>
              <w:pStyle w:val="ConsPlusNormal"/>
              <w:jc w:val="right"/>
            </w:pPr>
            <w:r>
              <w:t>34,03</w:t>
            </w:r>
          </w:p>
        </w:tc>
        <w:tc>
          <w:tcPr>
            <w:tcW w:w="784" w:type="dxa"/>
          </w:tcPr>
          <w:p w:rsidR="0094492E" w:rsidRDefault="0094492E">
            <w:pPr>
              <w:pStyle w:val="ConsPlusNormal"/>
              <w:jc w:val="right"/>
            </w:pPr>
            <w:r>
              <w:t>46,56</w:t>
            </w:r>
          </w:p>
        </w:tc>
        <w:tc>
          <w:tcPr>
            <w:tcW w:w="784" w:type="dxa"/>
          </w:tcPr>
          <w:p w:rsidR="0094492E" w:rsidRDefault="0094492E">
            <w:pPr>
              <w:pStyle w:val="ConsPlusNormal"/>
              <w:jc w:val="right"/>
            </w:pPr>
            <w:r>
              <w:t>53,42</w:t>
            </w:r>
          </w:p>
        </w:tc>
      </w:tr>
      <w:tr w:rsidR="0094492E">
        <w:tc>
          <w:tcPr>
            <w:tcW w:w="454" w:type="dxa"/>
          </w:tcPr>
          <w:p w:rsidR="0094492E" w:rsidRDefault="0094492E">
            <w:pPr>
              <w:pStyle w:val="ConsPlusNormal"/>
              <w:jc w:val="center"/>
            </w:pPr>
            <w:r>
              <w:t>29.9</w:t>
            </w:r>
          </w:p>
        </w:tc>
        <w:tc>
          <w:tcPr>
            <w:tcW w:w="2551" w:type="dxa"/>
          </w:tcPr>
          <w:p w:rsidR="0094492E" w:rsidRDefault="0094492E">
            <w:pPr>
              <w:pStyle w:val="ConsPlusNormal"/>
            </w:pPr>
            <w:r>
              <w:t>Монолитные бетонные и железобетонные конструкции (монолитные участки при сооружении тоннелей из сборных конструкций)</w:t>
            </w:r>
          </w:p>
        </w:tc>
        <w:tc>
          <w:tcPr>
            <w:tcW w:w="664" w:type="dxa"/>
          </w:tcPr>
          <w:p w:rsidR="0094492E" w:rsidRDefault="0094492E">
            <w:pPr>
              <w:pStyle w:val="ConsPlusNormal"/>
              <w:jc w:val="right"/>
            </w:pPr>
            <w:r>
              <w:t>8,97</w:t>
            </w:r>
          </w:p>
        </w:tc>
        <w:tc>
          <w:tcPr>
            <w:tcW w:w="664" w:type="dxa"/>
          </w:tcPr>
          <w:p w:rsidR="0094492E" w:rsidRDefault="0094492E">
            <w:pPr>
              <w:pStyle w:val="ConsPlusNormal"/>
              <w:jc w:val="right"/>
            </w:pPr>
            <w:r>
              <w:t>13,46</w:t>
            </w:r>
          </w:p>
        </w:tc>
        <w:tc>
          <w:tcPr>
            <w:tcW w:w="784" w:type="dxa"/>
          </w:tcPr>
          <w:p w:rsidR="0094492E" w:rsidRDefault="0094492E">
            <w:pPr>
              <w:pStyle w:val="ConsPlusNormal"/>
              <w:jc w:val="right"/>
            </w:pPr>
            <w:r>
              <w:t>17,08</w:t>
            </w:r>
          </w:p>
        </w:tc>
        <w:tc>
          <w:tcPr>
            <w:tcW w:w="784" w:type="dxa"/>
          </w:tcPr>
          <w:p w:rsidR="0094492E" w:rsidRDefault="0094492E">
            <w:pPr>
              <w:pStyle w:val="ConsPlusNormal"/>
              <w:jc w:val="right"/>
            </w:pPr>
            <w:r>
              <w:t>20,08</w:t>
            </w:r>
          </w:p>
        </w:tc>
        <w:tc>
          <w:tcPr>
            <w:tcW w:w="784" w:type="dxa"/>
          </w:tcPr>
          <w:p w:rsidR="0094492E" w:rsidRDefault="0094492E">
            <w:pPr>
              <w:pStyle w:val="ConsPlusNormal"/>
              <w:jc w:val="right"/>
            </w:pPr>
            <w:r>
              <w:t>22,79</w:t>
            </w:r>
          </w:p>
        </w:tc>
        <w:tc>
          <w:tcPr>
            <w:tcW w:w="784" w:type="dxa"/>
          </w:tcPr>
          <w:p w:rsidR="0094492E" w:rsidRDefault="0094492E">
            <w:pPr>
              <w:pStyle w:val="ConsPlusNormal"/>
              <w:jc w:val="right"/>
            </w:pPr>
            <w:r>
              <w:t>27,58</w:t>
            </w:r>
          </w:p>
        </w:tc>
        <w:tc>
          <w:tcPr>
            <w:tcW w:w="784" w:type="dxa"/>
          </w:tcPr>
          <w:p w:rsidR="0094492E" w:rsidRDefault="0094492E">
            <w:pPr>
              <w:pStyle w:val="ConsPlusNormal"/>
              <w:jc w:val="right"/>
            </w:pPr>
            <w:r>
              <w:t>33,82</w:t>
            </w:r>
          </w:p>
        </w:tc>
        <w:tc>
          <w:tcPr>
            <w:tcW w:w="784" w:type="dxa"/>
          </w:tcPr>
          <w:p w:rsidR="0094492E" w:rsidRDefault="0094492E">
            <w:pPr>
              <w:pStyle w:val="ConsPlusNormal"/>
              <w:jc w:val="right"/>
            </w:pPr>
            <w:r>
              <w:t>39,73</w:t>
            </w:r>
          </w:p>
        </w:tc>
      </w:tr>
      <w:tr w:rsidR="0094492E">
        <w:tc>
          <w:tcPr>
            <w:tcW w:w="454" w:type="dxa"/>
          </w:tcPr>
          <w:p w:rsidR="0094492E" w:rsidRDefault="0094492E">
            <w:pPr>
              <w:pStyle w:val="ConsPlusNormal"/>
              <w:jc w:val="center"/>
            </w:pPr>
            <w:r>
              <w:t>29.10</w:t>
            </w:r>
          </w:p>
        </w:tc>
        <w:tc>
          <w:tcPr>
            <w:tcW w:w="2551" w:type="dxa"/>
          </w:tcPr>
          <w:p w:rsidR="0094492E" w:rsidRDefault="0094492E">
            <w:pPr>
              <w:pStyle w:val="ConsPlusNormal"/>
            </w:pPr>
            <w:r>
              <w:t>Сборные обделки</w:t>
            </w:r>
          </w:p>
        </w:tc>
        <w:tc>
          <w:tcPr>
            <w:tcW w:w="664" w:type="dxa"/>
          </w:tcPr>
          <w:p w:rsidR="0094492E" w:rsidRDefault="0094492E">
            <w:pPr>
              <w:pStyle w:val="ConsPlusNormal"/>
              <w:jc w:val="right"/>
            </w:pPr>
            <w:r>
              <w:t>0,19</w:t>
            </w:r>
          </w:p>
        </w:tc>
        <w:tc>
          <w:tcPr>
            <w:tcW w:w="664" w:type="dxa"/>
          </w:tcPr>
          <w:p w:rsidR="0094492E" w:rsidRDefault="0094492E">
            <w:pPr>
              <w:pStyle w:val="ConsPlusNormal"/>
              <w:jc w:val="right"/>
            </w:pPr>
            <w:r>
              <w:t>0,20</w:t>
            </w:r>
          </w:p>
        </w:tc>
        <w:tc>
          <w:tcPr>
            <w:tcW w:w="784" w:type="dxa"/>
          </w:tcPr>
          <w:p w:rsidR="0094492E" w:rsidRDefault="0094492E">
            <w:pPr>
              <w:pStyle w:val="ConsPlusNormal"/>
              <w:jc w:val="right"/>
            </w:pPr>
            <w:r>
              <w:t>0,39</w:t>
            </w:r>
          </w:p>
        </w:tc>
        <w:tc>
          <w:tcPr>
            <w:tcW w:w="784" w:type="dxa"/>
          </w:tcPr>
          <w:p w:rsidR="0094492E" w:rsidRDefault="0094492E">
            <w:pPr>
              <w:pStyle w:val="ConsPlusNormal"/>
              <w:jc w:val="right"/>
            </w:pPr>
            <w:r>
              <w:t>0,59</w:t>
            </w:r>
          </w:p>
        </w:tc>
        <w:tc>
          <w:tcPr>
            <w:tcW w:w="784" w:type="dxa"/>
          </w:tcPr>
          <w:p w:rsidR="0094492E" w:rsidRDefault="0094492E">
            <w:pPr>
              <w:pStyle w:val="ConsPlusNormal"/>
              <w:jc w:val="right"/>
            </w:pPr>
            <w:r>
              <w:t>0,59</w:t>
            </w:r>
          </w:p>
        </w:tc>
        <w:tc>
          <w:tcPr>
            <w:tcW w:w="784" w:type="dxa"/>
          </w:tcPr>
          <w:p w:rsidR="0094492E" w:rsidRDefault="0094492E">
            <w:pPr>
              <w:pStyle w:val="ConsPlusNormal"/>
              <w:jc w:val="right"/>
            </w:pPr>
            <w:r>
              <w:t>0,89</w:t>
            </w:r>
          </w:p>
        </w:tc>
        <w:tc>
          <w:tcPr>
            <w:tcW w:w="784" w:type="dxa"/>
          </w:tcPr>
          <w:p w:rsidR="0094492E" w:rsidRDefault="0094492E">
            <w:pPr>
              <w:pStyle w:val="ConsPlusNormal"/>
              <w:jc w:val="right"/>
            </w:pPr>
            <w:r>
              <w:t>1,28</w:t>
            </w:r>
          </w:p>
        </w:tc>
        <w:tc>
          <w:tcPr>
            <w:tcW w:w="784" w:type="dxa"/>
          </w:tcPr>
          <w:p w:rsidR="0094492E" w:rsidRDefault="0094492E">
            <w:pPr>
              <w:pStyle w:val="ConsPlusNormal"/>
              <w:jc w:val="right"/>
            </w:pPr>
            <w:r>
              <w:t>1,48</w:t>
            </w:r>
          </w:p>
        </w:tc>
      </w:tr>
      <w:tr w:rsidR="0094492E">
        <w:tc>
          <w:tcPr>
            <w:tcW w:w="454" w:type="dxa"/>
          </w:tcPr>
          <w:p w:rsidR="0094492E" w:rsidRDefault="0094492E">
            <w:pPr>
              <w:pStyle w:val="ConsPlusNormal"/>
              <w:jc w:val="center"/>
            </w:pPr>
            <w:r>
              <w:t>29.11</w:t>
            </w:r>
          </w:p>
        </w:tc>
        <w:tc>
          <w:tcPr>
            <w:tcW w:w="2551" w:type="dxa"/>
          </w:tcPr>
          <w:p w:rsidR="0094492E" w:rsidRDefault="0094492E">
            <w:pPr>
              <w:pStyle w:val="ConsPlusNormal"/>
            </w:pPr>
            <w:r>
              <w:t>Наружная гидроизоляция и теплоизоляция</w:t>
            </w:r>
          </w:p>
        </w:tc>
        <w:tc>
          <w:tcPr>
            <w:tcW w:w="664" w:type="dxa"/>
          </w:tcPr>
          <w:p w:rsidR="0094492E" w:rsidRDefault="0094492E">
            <w:pPr>
              <w:pStyle w:val="ConsPlusNormal"/>
              <w:jc w:val="right"/>
            </w:pPr>
            <w:r>
              <w:t>13,68</w:t>
            </w:r>
          </w:p>
        </w:tc>
        <w:tc>
          <w:tcPr>
            <w:tcW w:w="664" w:type="dxa"/>
          </w:tcPr>
          <w:p w:rsidR="0094492E" w:rsidRDefault="0094492E">
            <w:pPr>
              <w:pStyle w:val="ConsPlusNormal"/>
              <w:jc w:val="right"/>
            </w:pPr>
            <w:r>
              <w:t>14,29</w:t>
            </w:r>
          </w:p>
        </w:tc>
        <w:tc>
          <w:tcPr>
            <w:tcW w:w="784" w:type="dxa"/>
          </w:tcPr>
          <w:p w:rsidR="0094492E" w:rsidRDefault="0094492E">
            <w:pPr>
              <w:pStyle w:val="ConsPlusNormal"/>
              <w:jc w:val="right"/>
            </w:pPr>
            <w:r>
              <w:t>15,02</w:t>
            </w:r>
          </w:p>
        </w:tc>
        <w:tc>
          <w:tcPr>
            <w:tcW w:w="784" w:type="dxa"/>
          </w:tcPr>
          <w:p w:rsidR="0094492E" w:rsidRDefault="0094492E">
            <w:pPr>
              <w:pStyle w:val="ConsPlusNormal"/>
              <w:jc w:val="right"/>
            </w:pPr>
            <w:r>
              <w:t>15,81</w:t>
            </w:r>
          </w:p>
        </w:tc>
        <w:tc>
          <w:tcPr>
            <w:tcW w:w="784" w:type="dxa"/>
          </w:tcPr>
          <w:p w:rsidR="0094492E" w:rsidRDefault="0094492E">
            <w:pPr>
              <w:pStyle w:val="ConsPlusNormal"/>
              <w:jc w:val="right"/>
            </w:pPr>
            <w:r>
              <w:t>20,09</w:t>
            </w:r>
          </w:p>
        </w:tc>
        <w:tc>
          <w:tcPr>
            <w:tcW w:w="784" w:type="dxa"/>
          </w:tcPr>
          <w:p w:rsidR="0094492E" w:rsidRDefault="0094492E">
            <w:pPr>
              <w:pStyle w:val="ConsPlusNormal"/>
              <w:jc w:val="right"/>
            </w:pPr>
            <w:r>
              <w:t>20,88</w:t>
            </w:r>
          </w:p>
        </w:tc>
        <w:tc>
          <w:tcPr>
            <w:tcW w:w="784" w:type="dxa"/>
          </w:tcPr>
          <w:p w:rsidR="0094492E" w:rsidRDefault="0094492E">
            <w:pPr>
              <w:pStyle w:val="ConsPlusNormal"/>
              <w:jc w:val="right"/>
            </w:pPr>
            <w:r>
              <w:t>22,82</w:t>
            </w:r>
          </w:p>
        </w:tc>
        <w:tc>
          <w:tcPr>
            <w:tcW w:w="784" w:type="dxa"/>
          </w:tcPr>
          <w:p w:rsidR="0094492E" w:rsidRDefault="0094492E">
            <w:pPr>
              <w:pStyle w:val="ConsPlusNormal"/>
              <w:jc w:val="right"/>
            </w:pPr>
            <w:r>
              <w:t>23,30</w:t>
            </w:r>
          </w:p>
        </w:tc>
      </w:tr>
      <w:tr w:rsidR="0094492E">
        <w:tc>
          <w:tcPr>
            <w:tcW w:w="454" w:type="dxa"/>
          </w:tcPr>
          <w:p w:rsidR="0094492E" w:rsidRDefault="0094492E">
            <w:pPr>
              <w:pStyle w:val="ConsPlusNormal"/>
              <w:jc w:val="center"/>
            </w:pPr>
            <w:r>
              <w:t>29.12</w:t>
            </w:r>
          </w:p>
        </w:tc>
        <w:tc>
          <w:tcPr>
            <w:tcW w:w="2551" w:type="dxa"/>
          </w:tcPr>
          <w:p w:rsidR="0094492E" w:rsidRDefault="0094492E">
            <w:pPr>
              <w:pStyle w:val="ConsPlusNormal"/>
            </w:pPr>
            <w:r>
              <w:t>Обратная засыпка тоннелей</w:t>
            </w:r>
          </w:p>
        </w:tc>
        <w:tc>
          <w:tcPr>
            <w:tcW w:w="664" w:type="dxa"/>
          </w:tcPr>
          <w:p w:rsidR="0094492E" w:rsidRDefault="0094492E">
            <w:pPr>
              <w:pStyle w:val="ConsPlusNormal"/>
              <w:jc w:val="right"/>
            </w:pPr>
            <w:r>
              <w:t>4,44</w:t>
            </w:r>
          </w:p>
        </w:tc>
        <w:tc>
          <w:tcPr>
            <w:tcW w:w="664" w:type="dxa"/>
          </w:tcPr>
          <w:p w:rsidR="0094492E" w:rsidRDefault="0094492E">
            <w:pPr>
              <w:pStyle w:val="ConsPlusNormal"/>
              <w:jc w:val="right"/>
            </w:pPr>
            <w:r>
              <w:t>7,30</w:t>
            </w:r>
          </w:p>
        </w:tc>
        <w:tc>
          <w:tcPr>
            <w:tcW w:w="784" w:type="dxa"/>
          </w:tcPr>
          <w:p w:rsidR="0094492E" w:rsidRDefault="0094492E">
            <w:pPr>
              <w:pStyle w:val="ConsPlusNormal"/>
              <w:jc w:val="right"/>
            </w:pPr>
            <w:r>
              <w:t>9,87</w:t>
            </w:r>
          </w:p>
        </w:tc>
        <w:tc>
          <w:tcPr>
            <w:tcW w:w="784" w:type="dxa"/>
          </w:tcPr>
          <w:p w:rsidR="0094492E" w:rsidRDefault="0094492E">
            <w:pPr>
              <w:pStyle w:val="ConsPlusNormal"/>
              <w:jc w:val="right"/>
            </w:pPr>
            <w:r>
              <w:t>13,62</w:t>
            </w:r>
          </w:p>
        </w:tc>
        <w:tc>
          <w:tcPr>
            <w:tcW w:w="784" w:type="dxa"/>
          </w:tcPr>
          <w:p w:rsidR="0094492E" w:rsidRDefault="0094492E">
            <w:pPr>
              <w:pStyle w:val="ConsPlusNormal"/>
              <w:jc w:val="right"/>
            </w:pPr>
            <w:r>
              <w:t>16,18</w:t>
            </w:r>
          </w:p>
        </w:tc>
        <w:tc>
          <w:tcPr>
            <w:tcW w:w="784" w:type="dxa"/>
          </w:tcPr>
          <w:p w:rsidR="0094492E" w:rsidRDefault="0094492E">
            <w:pPr>
              <w:pStyle w:val="ConsPlusNormal"/>
              <w:jc w:val="right"/>
            </w:pPr>
            <w:r>
              <w:t>24,27</w:t>
            </w:r>
          </w:p>
        </w:tc>
        <w:tc>
          <w:tcPr>
            <w:tcW w:w="784" w:type="dxa"/>
          </w:tcPr>
          <w:p w:rsidR="0094492E" w:rsidRDefault="0094492E">
            <w:pPr>
              <w:pStyle w:val="ConsPlusNormal"/>
              <w:jc w:val="right"/>
            </w:pPr>
            <w:r>
              <w:t>35,13</w:t>
            </w:r>
          </w:p>
        </w:tc>
        <w:tc>
          <w:tcPr>
            <w:tcW w:w="784" w:type="dxa"/>
          </w:tcPr>
          <w:p w:rsidR="0094492E" w:rsidRDefault="0094492E">
            <w:pPr>
              <w:pStyle w:val="ConsPlusNormal"/>
              <w:jc w:val="right"/>
            </w:pPr>
            <w:r>
              <w:t>45,19</w:t>
            </w:r>
          </w:p>
        </w:tc>
      </w:tr>
      <w:tr w:rsidR="0094492E">
        <w:tc>
          <w:tcPr>
            <w:tcW w:w="454" w:type="dxa"/>
          </w:tcPr>
          <w:p w:rsidR="0094492E" w:rsidRDefault="0094492E">
            <w:pPr>
              <w:pStyle w:val="ConsPlusNormal"/>
              <w:jc w:val="center"/>
              <w:outlineLvl w:val="3"/>
            </w:pPr>
            <w:r>
              <w:t>30</w:t>
            </w:r>
          </w:p>
        </w:tc>
        <w:tc>
          <w:tcPr>
            <w:tcW w:w="2551" w:type="dxa"/>
          </w:tcPr>
          <w:p w:rsidR="0094492E" w:rsidRDefault="0094492E">
            <w:pPr>
              <w:pStyle w:val="ConsPlusNormal"/>
            </w:pPr>
            <w:r>
              <w:t>Мосты и трубы</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30.1</w:t>
            </w:r>
          </w:p>
        </w:tc>
        <w:tc>
          <w:tcPr>
            <w:tcW w:w="2551" w:type="dxa"/>
          </w:tcPr>
          <w:p w:rsidR="0094492E" w:rsidRDefault="0094492E">
            <w:pPr>
              <w:pStyle w:val="ConsPlusNormal"/>
            </w:pPr>
            <w:r>
              <w:t>Подушки под фундаменты</w:t>
            </w:r>
          </w:p>
        </w:tc>
        <w:tc>
          <w:tcPr>
            <w:tcW w:w="664" w:type="dxa"/>
          </w:tcPr>
          <w:p w:rsidR="0094492E" w:rsidRDefault="0094492E">
            <w:pPr>
              <w:pStyle w:val="ConsPlusNormal"/>
              <w:jc w:val="right"/>
            </w:pPr>
            <w:r>
              <w:t>5,47</w:t>
            </w:r>
          </w:p>
        </w:tc>
        <w:tc>
          <w:tcPr>
            <w:tcW w:w="664" w:type="dxa"/>
          </w:tcPr>
          <w:p w:rsidR="0094492E" w:rsidRDefault="0094492E">
            <w:pPr>
              <w:pStyle w:val="ConsPlusNormal"/>
              <w:jc w:val="right"/>
            </w:pPr>
            <w:r>
              <w:t>5,68</w:t>
            </w:r>
          </w:p>
        </w:tc>
        <w:tc>
          <w:tcPr>
            <w:tcW w:w="784" w:type="dxa"/>
          </w:tcPr>
          <w:p w:rsidR="0094492E" w:rsidRDefault="0094492E">
            <w:pPr>
              <w:pStyle w:val="ConsPlusNormal"/>
              <w:jc w:val="right"/>
            </w:pPr>
            <w:r>
              <w:t>6,07</w:t>
            </w:r>
          </w:p>
        </w:tc>
        <w:tc>
          <w:tcPr>
            <w:tcW w:w="784" w:type="dxa"/>
          </w:tcPr>
          <w:p w:rsidR="0094492E" w:rsidRDefault="0094492E">
            <w:pPr>
              <w:pStyle w:val="ConsPlusNormal"/>
              <w:jc w:val="right"/>
            </w:pPr>
            <w:r>
              <w:t>6,76</w:t>
            </w:r>
          </w:p>
        </w:tc>
        <w:tc>
          <w:tcPr>
            <w:tcW w:w="784" w:type="dxa"/>
          </w:tcPr>
          <w:p w:rsidR="0094492E" w:rsidRDefault="0094492E">
            <w:pPr>
              <w:pStyle w:val="ConsPlusNormal"/>
              <w:jc w:val="right"/>
            </w:pPr>
            <w:r>
              <w:t>7,16</w:t>
            </w:r>
          </w:p>
        </w:tc>
        <w:tc>
          <w:tcPr>
            <w:tcW w:w="784" w:type="dxa"/>
          </w:tcPr>
          <w:p w:rsidR="0094492E" w:rsidRDefault="0094492E">
            <w:pPr>
              <w:pStyle w:val="ConsPlusNormal"/>
              <w:jc w:val="right"/>
            </w:pPr>
            <w:r>
              <w:t>13,97</w:t>
            </w:r>
          </w:p>
        </w:tc>
        <w:tc>
          <w:tcPr>
            <w:tcW w:w="784" w:type="dxa"/>
          </w:tcPr>
          <w:p w:rsidR="0094492E" w:rsidRDefault="0094492E">
            <w:pPr>
              <w:pStyle w:val="ConsPlusNormal"/>
              <w:jc w:val="right"/>
            </w:pPr>
            <w:r>
              <w:t>15,26</w:t>
            </w:r>
          </w:p>
        </w:tc>
        <w:tc>
          <w:tcPr>
            <w:tcW w:w="784" w:type="dxa"/>
          </w:tcPr>
          <w:p w:rsidR="0094492E" w:rsidRDefault="0094492E">
            <w:pPr>
              <w:pStyle w:val="ConsPlusNormal"/>
              <w:jc w:val="right"/>
            </w:pPr>
            <w:r>
              <w:t>17,31</w:t>
            </w:r>
          </w:p>
        </w:tc>
      </w:tr>
      <w:tr w:rsidR="0094492E">
        <w:tc>
          <w:tcPr>
            <w:tcW w:w="454" w:type="dxa"/>
          </w:tcPr>
          <w:p w:rsidR="0094492E" w:rsidRDefault="0094492E">
            <w:pPr>
              <w:pStyle w:val="ConsPlusNormal"/>
              <w:jc w:val="center"/>
            </w:pPr>
            <w:r>
              <w:t>30.2</w:t>
            </w:r>
          </w:p>
        </w:tc>
        <w:tc>
          <w:tcPr>
            <w:tcW w:w="2551" w:type="dxa"/>
          </w:tcPr>
          <w:p w:rsidR="0094492E" w:rsidRDefault="0094492E">
            <w:pPr>
              <w:pStyle w:val="ConsPlusNormal"/>
            </w:pPr>
            <w:r>
              <w:t>Фундаменты монолитные бетонные и железобетонные</w:t>
            </w:r>
          </w:p>
        </w:tc>
        <w:tc>
          <w:tcPr>
            <w:tcW w:w="664" w:type="dxa"/>
          </w:tcPr>
          <w:p w:rsidR="0094492E" w:rsidRDefault="0094492E">
            <w:pPr>
              <w:pStyle w:val="ConsPlusNormal"/>
              <w:jc w:val="right"/>
            </w:pPr>
            <w:r>
              <w:t>5,01</w:t>
            </w:r>
          </w:p>
        </w:tc>
        <w:tc>
          <w:tcPr>
            <w:tcW w:w="664" w:type="dxa"/>
          </w:tcPr>
          <w:p w:rsidR="0094492E" w:rsidRDefault="0094492E">
            <w:pPr>
              <w:pStyle w:val="ConsPlusNormal"/>
              <w:jc w:val="right"/>
            </w:pPr>
            <w:r>
              <w:t>14,53</w:t>
            </w:r>
          </w:p>
        </w:tc>
        <w:tc>
          <w:tcPr>
            <w:tcW w:w="784" w:type="dxa"/>
          </w:tcPr>
          <w:p w:rsidR="0094492E" w:rsidRDefault="0094492E">
            <w:pPr>
              <w:pStyle w:val="ConsPlusNormal"/>
              <w:jc w:val="right"/>
            </w:pPr>
            <w:r>
              <w:t>14,56</w:t>
            </w:r>
          </w:p>
        </w:tc>
        <w:tc>
          <w:tcPr>
            <w:tcW w:w="784" w:type="dxa"/>
          </w:tcPr>
          <w:p w:rsidR="0094492E" w:rsidRDefault="0094492E">
            <w:pPr>
              <w:pStyle w:val="ConsPlusNormal"/>
              <w:jc w:val="right"/>
            </w:pPr>
            <w:r>
              <w:t>15,58</w:t>
            </w:r>
          </w:p>
        </w:tc>
        <w:tc>
          <w:tcPr>
            <w:tcW w:w="784" w:type="dxa"/>
          </w:tcPr>
          <w:p w:rsidR="0094492E" w:rsidRDefault="0094492E">
            <w:pPr>
              <w:pStyle w:val="ConsPlusNormal"/>
              <w:jc w:val="right"/>
            </w:pPr>
            <w:r>
              <w:t>16,01</w:t>
            </w:r>
          </w:p>
        </w:tc>
        <w:tc>
          <w:tcPr>
            <w:tcW w:w="784" w:type="dxa"/>
          </w:tcPr>
          <w:p w:rsidR="0094492E" w:rsidRDefault="0094492E">
            <w:pPr>
              <w:pStyle w:val="ConsPlusNormal"/>
              <w:jc w:val="right"/>
            </w:pPr>
            <w:r>
              <w:t>20,41</w:t>
            </w:r>
          </w:p>
        </w:tc>
        <w:tc>
          <w:tcPr>
            <w:tcW w:w="784" w:type="dxa"/>
          </w:tcPr>
          <w:p w:rsidR="0094492E" w:rsidRDefault="0094492E">
            <w:pPr>
              <w:pStyle w:val="ConsPlusNormal"/>
              <w:jc w:val="right"/>
            </w:pPr>
            <w:r>
              <w:t>21,90</w:t>
            </w:r>
          </w:p>
        </w:tc>
        <w:tc>
          <w:tcPr>
            <w:tcW w:w="784" w:type="dxa"/>
          </w:tcPr>
          <w:p w:rsidR="0094492E" w:rsidRDefault="0094492E">
            <w:pPr>
              <w:pStyle w:val="ConsPlusNormal"/>
              <w:jc w:val="right"/>
            </w:pPr>
            <w:r>
              <w:t>24,63</w:t>
            </w:r>
          </w:p>
        </w:tc>
      </w:tr>
      <w:tr w:rsidR="0094492E">
        <w:tc>
          <w:tcPr>
            <w:tcW w:w="454" w:type="dxa"/>
          </w:tcPr>
          <w:p w:rsidR="0094492E" w:rsidRDefault="0094492E">
            <w:pPr>
              <w:pStyle w:val="ConsPlusNormal"/>
              <w:jc w:val="center"/>
            </w:pPr>
            <w:r>
              <w:t>30.3</w:t>
            </w:r>
          </w:p>
        </w:tc>
        <w:tc>
          <w:tcPr>
            <w:tcW w:w="2551" w:type="dxa"/>
          </w:tcPr>
          <w:p w:rsidR="0094492E" w:rsidRDefault="0094492E">
            <w:pPr>
              <w:pStyle w:val="ConsPlusNormal"/>
            </w:pPr>
            <w:r>
              <w:t>Опоры мостов сборные железобетонные, установка подферменников, облицовка опор путепроводов, пешеходных мостов, подпорные стенки</w:t>
            </w:r>
          </w:p>
        </w:tc>
        <w:tc>
          <w:tcPr>
            <w:tcW w:w="664" w:type="dxa"/>
          </w:tcPr>
          <w:p w:rsidR="0094492E" w:rsidRDefault="0094492E">
            <w:pPr>
              <w:pStyle w:val="ConsPlusNormal"/>
              <w:jc w:val="right"/>
            </w:pPr>
            <w:r>
              <w:t>3,64</w:t>
            </w:r>
          </w:p>
        </w:tc>
        <w:tc>
          <w:tcPr>
            <w:tcW w:w="664" w:type="dxa"/>
          </w:tcPr>
          <w:p w:rsidR="0094492E" w:rsidRDefault="0094492E">
            <w:pPr>
              <w:pStyle w:val="ConsPlusNormal"/>
              <w:jc w:val="right"/>
            </w:pPr>
            <w:r>
              <w:t>3,82</w:t>
            </w:r>
          </w:p>
        </w:tc>
        <w:tc>
          <w:tcPr>
            <w:tcW w:w="784" w:type="dxa"/>
          </w:tcPr>
          <w:p w:rsidR="0094492E" w:rsidRDefault="0094492E">
            <w:pPr>
              <w:pStyle w:val="ConsPlusNormal"/>
              <w:jc w:val="right"/>
            </w:pPr>
            <w:r>
              <w:t>6,11</w:t>
            </w:r>
          </w:p>
        </w:tc>
        <w:tc>
          <w:tcPr>
            <w:tcW w:w="784" w:type="dxa"/>
          </w:tcPr>
          <w:p w:rsidR="0094492E" w:rsidRDefault="0094492E">
            <w:pPr>
              <w:pStyle w:val="ConsPlusNormal"/>
              <w:jc w:val="right"/>
            </w:pPr>
            <w:r>
              <w:t>6,50</w:t>
            </w:r>
          </w:p>
        </w:tc>
        <w:tc>
          <w:tcPr>
            <w:tcW w:w="784" w:type="dxa"/>
          </w:tcPr>
          <w:p w:rsidR="0094492E" w:rsidRDefault="0094492E">
            <w:pPr>
              <w:pStyle w:val="ConsPlusNormal"/>
              <w:jc w:val="right"/>
            </w:pPr>
            <w:r>
              <w:t>6,72</w:t>
            </w:r>
          </w:p>
        </w:tc>
        <w:tc>
          <w:tcPr>
            <w:tcW w:w="784" w:type="dxa"/>
          </w:tcPr>
          <w:p w:rsidR="0094492E" w:rsidRDefault="0094492E">
            <w:pPr>
              <w:pStyle w:val="ConsPlusNormal"/>
              <w:jc w:val="right"/>
            </w:pPr>
            <w:r>
              <w:t>7,61</w:t>
            </w:r>
          </w:p>
        </w:tc>
        <w:tc>
          <w:tcPr>
            <w:tcW w:w="784" w:type="dxa"/>
          </w:tcPr>
          <w:p w:rsidR="0094492E" w:rsidRDefault="0094492E">
            <w:pPr>
              <w:pStyle w:val="ConsPlusNormal"/>
              <w:jc w:val="right"/>
            </w:pPr>
            <w:r>
              <w:t>8,77</w:t>
            </w:r>
          </w:p>
        </w:tc>
        <w:tc>
          <w:tcPr>
            <w:tcW w:w="784" w:type="dxa"/>
          </w:tcPr>
          <w:p w:rsidR="0094492E" w:rsidRDefault="0094492E">
            <w:pPr>
              <w:pStyle w:val="ConsPlusNormal"/>
              <w:jc w:val="right"/>
            </w:pPr>
            <w:r>
              <w:t>9,43</w:t>
            </w:r>
          </w:p>
        </w:tc>
      </w:tr>
      <w:tr w:rsidR="0094492E">
        <w:tc>
          <w:tcPr>
            <w:tcW w:w="454" w:type="dxa"/>
          </w:tcPr>
          <w:p w:rsidR="0094492E" w:rsidRDefault="0094492E">
            <w:pPr>
              <w:pStyle w:val="ConsPlusNormal"/>
              <w:jc w:val="center"/>
            </w:pPr>
            <w:r>
              <w:t>30.4</w:t>
            </w:r>
          </w:p>
        </w:tc>
        <w:tc>
          <w:tcPr>
            <w:tcW w:w="2551" w:type="dxa"/>
          </w:tcPr>
          <w:p w:rsidR="0094492E" w:rsidRDefault="0094492E">
            <w:pPr>
              <w:pStyle w:val="ConsPlusNormal"/>
            </w:pPr>
            <w:r>
              <w:t>Опоры мостов монолитные бетонные и железобетонные</w:t>
            </w:r>
          </w:p>
        </w:tc>
        <w:tc>
          <w:tcPr>
            <w:tcW w:w="664" w:type="dxa"/>
          </w:tcPr>
          <w:p w:rsidR="0094492E" w:rsidRDefault="0094492E">
            <w:pPr>
              <w:pStyle w:val="ConsPlusNormal"/>
              <w:jc w:val="right"/>
            </w:pPr>
            <w:r>
              <w:t>7,72</w:t>
            </w:r>
          </w:p>
        </w:tc>
        <w:tc>
          <w:tcPr>
            <w:tcW w:w="664" w:type="dxa"/>
          </w:tcPr>
          <w:p w:rsidR="0094492E" w:rsidRDefault="0094492E">
            <w:pPr>
              <w:pStyle w:val="ConsPlusNormal"/>
              <w:jc w:val="right"/>
            </w:pPr>
            <w:r>
              <w:t>8,22</w:t>
            </w:r>
          </w:p>
        </w:tc>
        <w:tc>
          <w:tcPr>
            <w:tcW w:w="784" w:type="dxa"/>
          </w:tcPr>
          <w:p w:rsidR="0094492E" w:rsidRDefault="0094492E">
            <w:pPr>
              <w:pStyle w:val="ConsPlusNormal"/>
              <w:jc w:val="right"/>
            </w:pPr>
            <w:r>
              <w:t>8,53</w:t>
            </w:r>
          </w:p>
        </w:tc>
        <w:tc>
          <w:tcPr>
            <w:tcW w:w="784" w:type="dxa"/>
          </w:tcPr>
          <w:p w:rsidR="0094492E" w:rsidRDefault="0094492E">
            <w:pPr>
              <w:pStyle w:val="ConsPlusNormal"/>
              <w:jc w:val="right"/>
            </w:pPr>
            <w:r>
              <w:t>10,74</w:t>
            </w:r>
          </w:p>
        </w:tc>
        <w:tc>
          <w:tcPr>
            <w:tcW w:w="784" w:type="dxa"/>
          </w:tcPr>
          <w:p w:rsidR="0094492E" w:rsidRDefault="0094492E">
            <w:pPr>
              <w:pStyle w:val="ConsPlusNormal"/>
              <w:jc w:val="right"/>
            </w:pPr>
            <w:r>
              <w:t>11,35</w:t>
            </w:r>
          </w:p>
        </w:tc>
        <w:tc>
          <w:tcPr>
            <w:tcW w:w="784" w:type="dxa"/>
          </w:tcPr>
          <w:p w:rsidR="0094492E" w:rsidRDefault="0094492E">
            <w:pPr>
              <w:pStyle w:val="ConsPlusNormal"/>
              <w:jc w:val="right"/>
            </w:pPr>
            <w:r>
              <w:t>21,87</w:t>
            </w:r>
          </w:p>
        </w:tc>
        <w:tc>
          <w:tcPr>
            <w:tcW w:w="784" w:type="dxa"/>
          </w:tcPr>
          <w:p w:rsidR="0094492E" w:rsidRDefault="0094492E">
            <w:pPr>
              <w:pStyle w:val="ConsPlusNormal"/>
              <w:jc w:val="right"/>
            </w:pPr>
            <w:r>
              <w:t>22,41</w:t>
            </w:r>
          </w:p>
        </w:tc>
        <w:tc>
          <w:tcPr>
            <w:tcW w:w="784" w:type="dxa"/>
          </w:tcPr>
          <w:p w:rsidR="0094492E" w:rsidRDefault="0094492E">
            <w:pPr>
              <w:pStyle w:val="ConsPlusNormal"/>
              <w:jc w:val="right"/>
            </w:pPr>
            <w:r>
              <w:t>26,41</w:t>
            </w:r>
          </w:p>
        </w:tc>
      </w:tr>
      <w:tr w:rsidR="0094492E">
        <w:tc>
          <w:tcPr>
            <w:tcW w:w="454" w:type="dxa"/>
          </w:tcPr>
          <w:p w:rsidR="0094492E" w:rsidRDefault="0094492E">
            <w:pPr>
              <w:pStyle w:val="ConsPlusNormal"/>
              <w:jc w:val="center"/>
            </w:pPr>
            <w:bookmarkStart w:id="60" w:name="P4189"/>
            <w:bookmarkEnd w:id="60"/>
            <w:r>
              <w:t>30.5</w:t>
            </w:r>
          </w:p>
        </w:tc>
        <w:tc>
          <w:tcPr>
            <w:tcW w:w="2551" w:type="dxa"/>
          </w:tcPr>
          <w:p w:rsidR="0094492E" w:rsidRDefault="0094492E">
            <w:pPr>
              <w:pStyle w:val="ConsPlusNormal"/>
            </w:pPr>
            <w:r>
              <w:t>Укрупнительная сборка поперечно члененных балок пролетных строений мостов</w:t>
            </w:r>
          </w:p>
        </w:tc>
        <w:tc>
          <w:tcPr>
            <w:tcW w:w="664" w:type="dxa"/>
          </w:tcPr>
          <w:p w:rsidR="0094492E" w:rsidRDefault="0094492E">
            <w:pPr>
              <w:pStyle w:val="ConsPlusNormal"/>
              <w:jc w:val="right"/>
            </w:pPr>
            <w:r>
              <w:t>13,74</w:t>
            </w:r>
          </w:p>
        </w:tc>
        <w:tc>
          <w:tcPr>
            <w:tcW w:w="664" w:type="dxa"/>
          </w:tcPr>
          <w:p w:rsidR="0094492E" w:rsidRDefault="0094492E">
            <w:pPr>
              <w:pStyle w:val="ConsPlusNormal"/>
              <w:jc w:val="right"/>
            </w:pPr>
            <w:r>
              <w:t>13,66</w:t>
            </w:r>
          </w:p>
        </w:tc>
        <w:tc>
          <w:tcPr>
            <w:tcW w:w="784" w:type="dxa"/>
          </w:tcPr>
          <w:p w:rsidR="0094492E" w:rsidRDefault="0094492E">
            <w:pPr>
              <w:pStyle w:val="ConsPlusNormal"/>
              <w:jc w:val="right"/>
            </w:pPr>
            <w:r>
              <w:t>14,47</w:t>
            </w:r>
          </w:p>
        </w:tc>
        <w:tc>
          <w:tcPr>
            <w:tcW w:w="784" w:type="dxa"/>
          </w:tcPr>
          <w:p w:rsidR="0094492E" w:rsidRDefault="0094492E">
            <w:pPr>
              <w:pStyle w:val="ConsPlusNormal"/>
              <w:jc w:val="right"/>
            </w:pPr>
            <w:r>
              <w:t>24,57</w:t>
            </w:r>
          </w:p>
        </w:tc>
        <w:tc>
          <w:tcPr>
            <w:tcW w:w="784" w:type="dxa"/>
          </w:tcPr>
          <w:p w:rsidR="0094492E" w:rsidRDefault="0094492E">
            <w:pPr>
              <w:pStyle w:val="ConsPlusNormal"/>
              <w:jc w:val="right"/>
            </w:pPr>
            <w:r>
              <w:t>24,92</w:t>
            </w:r>
          </w:p>
        </w:tc>
        <w:tc>
          <w:tcPr>
            <w:tcW w:w="784" w:type="dxa"/>
          </w:tcPr>
          <w:p w:rsidR="0094492E" w:rsidRDefault="0094492E">
            <w:pPr>
              <w:pStyle w:val="ConsPlusNormal"/>
              <w:jc w:val="right"/>
            </w:pPr>
            <w:r>
              <w:t>28,16</w:t>
            </w:r>
          </w:p>
        </w:tc>
        <w:tc>
          <w:tcPr>
            <w:tcW w:w="784" w:type="dxa"/>
          </w:tcPr>
          <w:p w:rsidR="0094492E" w:rsidRDefault="0094492E">
            <w:pPr>
              <w:pStyle w:val="ConsPlusNormal"/>
              <w:jc w:val="right"/>
            </w:pPr>
            <w:r>
              <w:t>30,55</w:t>
            </w:r>
          </w:p>
        </w:tc>
        <w:tc>
          <w:tcPr>
            <w:tcW w:w="784" w:type="dxa"/>
          </w:tcPr>
          <w:p w:rsidR="0094492E" w:rsidRDefault="0094492E">
            <w:pPr>
              <w:pStyle w:val="ConsPlusNormal"/>
              <w:jc w:val="right"/>
            </w:pPr>
            <w:r>
              <w:t>35,63</w:t>
            </w:r>
          </w:p>
        </w:tc>
      </w:tr>
      <w:tr w:rsidR="0094492E">
        <w:tc>
          <w:tcPr>
            <w:tcW w:w="454" w:type="dxa"/>
          </w:tcPr>
          <w:p w:rsidR="0094492E" w:rsidRDefault="0094492E">
            <w:pPr>
              <w:pStyle w:val="ConsPlusNormal"/>
              <w:jc w:val="center"/>
            </w:pPr>
            <w:r>
              <w:t>30.6</w:t>
            </w:r>
          </w:p>
        </w:tc>
        <w:tc>
          <w:tcPr>
            <w:tcW w:w="2551" w:type="dxa"/>
          </w:tcPr>
          <w:p w:rsidR="0094492E" w:rsidRDefault="0094492E">
            <w:pPr>
              <w:pStyle w:val="ConsPlusNormal"/>
            </w:pPr>
            <w:r>
              <w:t>Установка на опоры мостов железобетонных пролетных строений, проезжая часть, переходные плиты</w:t>
            </w:r>
          </w:p>
        </w:tc>
        <w:tc>
          <w:tcPr>
            <w:tcW w:w="664" w:type="dxa"/>
          </w:tcPr>
          <w:p w:rsidR="0094492E" w:rsidRDefault="0094492E">
            <w:pPr>
              <w:pStyle w:val="ConsPlusNormal"/>
              <w:jc w:val="right"/>
            </w:pPr>
            <w:r>
              <w:t>2,85</w:t>
            </w:r>
          </w:p>
        </w:tc>
        <w:tc>
          <w:tcPr>
            <w:tcW w:w="664" w:type="dxa"/>
          </w:tcPr>
          <w:p w:rsidR="0094492E" w:rsidRDefault="0094492E">
            <w:pPr>
              <w:pStyle w:val="ConsPlusNormal"/>
              <w:jc w:val="right"/>
            </w:pPr>
            <w:r>
              <w:t>3,05</w:t>
            </w:r>
          </w:p>
        </w:tc>
        <w:tc>
          <w:tcPr>
            <w:tcW w:w="784" w:type="dxa"/>
          </w:tcPr>
          <w:p w:rsidR="0094492E" w:rsidRDefault="0094492E">
            <w:pPr>
              <w:pStyle w:val="ConsPlusNormal"/>
              <w:jc w:val="right"/>
            </w:pPr>
            <w:r>
              <w:t>3,45</w:t>
            </w:r>
          </w:p>
        </w:tc>
        <w:tc>
          <w:tcPr>
            <w:tcW w:w="784" w:type="dxa"/>
          </w:tcPr>
          <w:p w:rsidR="0094492E" w:rsidRDefault="0094492E">
            <w:pPr>
              <w:pStyle w:val="ConsPlusNormal"/>
              <w:jc w:val="right"/>
            </w:pPr>
            <w:r>
              <w:t>6,15</w:t>
            </w:r>
          </w:p>
        </w:tc>
        <w:tc>
          <w:tcPr>
            <w:tcW w:w="784" w:type="dxa"/>
          </w:tcPr>
          <w:p w:rsidR="0094492E" w:rsidRDefault="0094492E">
            <w:pPr>
              <w:pStyle w:val="ConsPlusNormal"/>
              <w:jc w:val="right"/>
            </w:pPr>
            <w:r>
              <w:t>6,26</w:t>
            </w:r>
          </w:p>
        </w:tc>
        <w:tc>
          <w:tcPr>
            <w:tcW w:w="784" w:type="dxa"/>
          </w:tcPr>
          <w:p w:rsidR="0094492E" w:rsidRDefault="0094492E">
            <w:pPr>
              <w:pStyle w:val="ConsPlusNormal"/>
              <w:jc w:val="right"/>
            </w:pPr>
            <w:r>
              <w:t>7,69</w:t>
            </w:r>
          </w:p>
        </w:tc>
        <w:tc>
          <w:tcPr>
            <w:tcW w:w="784" w:type="dxa"/>
          </w:tcPr>
          <w:p w:rsidR="0094492E" w:rsidRDefault="0094492E">
            <w:pPr>
              <w:pStyle w:val="ConsPlusNormal"/>
              <w:jc w:val="right"/>
            </w:pPr>
            <w:r>
              <w:t>8,78</w:t>
            </w:r>
          </w:p>
        </w:tc>
        <w:tc>
          <w:tcPr>
            <w:tcW w:w="784" w:type="dxa"/>
          </w:tcPr>
          <w:p w:rsidR="0094492E" w:rsidRDefault="0094492E">
            <w:pPr>
              <w:pStyle w:val="ConsPlusNormal"/>
              <w:jc w:val="right"/>
            </w:pPr>
            <w:r>
              <w:t>9,49</w:t>
            </w:r>
          </w:p>
        </w:tc>
      </w:tr>
      <w:tr w:rsidR="0094492E">
        <w:tc>
          <w:tcPr>
            <w:tcW w:w="454" w:type="dxa"/>
          </w:tcPr>
          <w:p w:rsidR="0094492E" w:rsidRDefault="0094492E">
            <w:pPr>
              <w:pStyle w:val="ConsPlusNormal"/>
              <w:jc w:val="center"/>
            </w:pPr>
            <w:r>
              <w:t>30.7</w:t>
            </w:r>
          </w:p>
        </w:tc>
        <w:tc>
          <w:tcPr>
            <w:tcW w:w="2551" w:type="dxa"/>
          </w:tcPr>
          <w:p w:rsidR="0094492E" w:rsidRDefault="0094492E">
            <w:pPr>
              <w:pStyle w:val="ConsPlusNormal"/>
            </w:pPr>
            <w:r>
              <w:t>Сборка и клепка стальных пролетных строений, в том числе на плаву</w:t>
            </w:r>
          </w:p>
        </w:tc>
        <w:tc>
          <w:tcPr>
            <w:tcW w:w="664" w:type="dxa"/>
          </w:tcPr>
          <w:p w:rsidR="0094492E" w:rsidRDefault="0094492E">
            <w:pPr>
              <w:pStyle w:val="ConsPlusNormal"/>
              <w:jc w:val="right"/>
            </w:pPr>
            <w:r>
              <w:t>1,66</w:t>
            </w:r>
          </w:p>
        </w:tc>
        <w:tc>
          <w:tcPr>
            <w:tcW w:w="664" w:type="dxa"/>
          </w:tcPr>
          <w:p w:rsidR="0094492E" w:rsidRDefault="0094492E">
            <w:pPr>
              <w:pStyle w:val="ConsPlusNormal"/>
              <w:jc w:val="right"/>
            </w:pPr>
            <w:r>
              <w:t>1,95</w:t>
            </w:r>
          </w:p>
        </w:tc>
        <w:tc>
          <w:tcPr>
            <w:tcW w:w="784" w:type="dxa"/>
          </w:tcPr>
          <w:p w:rsidR="0094492E" w:rsidRDefault="0094492E">
            <w:pPr>
              <w:pStyle w:val="ConsPlusNormal"/>
              <w:jc w:val="right"/>
            </w:pPr>
            <w:r>
              <w:t>2,50</w:t>
            </w:r>
          </w:p>
        </w:tc>
        <w:tc>
          <w:tcPr>
            <w:tcW w:w="784" w:type="dxa"/>
          </w:tcPr>
          <w:p w:rsidR="0094492E" w:rsidRDefault="0094492E">
            <w:pPr>
              <w:pStyle w:val="ConsPlusNormal"/>
              <w:jc w:val="right"/>
            </w:pPr>
            <w:r>
              <w:t>3,11</w:t>
            </w:r>
          </w:p>
        </w:tc>
        <w:tc>
          <w:tcPr>
            <w:tcW w:w="784" w:type="dxa"/>
          </w:tcPr>
          <w:p w:rsidR="0094492E" w:rsidRDefault="0094492E">
            <w:pPr>
              <w:pStyle w:val="ConsPlusNormal"/>
              <w:jc w:val="right"/>
            </w:pPr>
            <w:r>
              <w:t>3,42</w:t>
            </w:r>
          </w:p>
        </w:tc>
        <w:tc>
          <w:tcPr>
            <w:tcW w:w="784" w:type="dxa"/>
          </w:tcPr>
          <w:p w:rsidR="0094492E" w:rsidRDefault="0094492E">
            <w:pPr>
              <w:pStyle w:val="ConsPlusNormal"/>
              <w:jc w:val="right"/>
            </w:pPr>
            <w:r>
              <w:t>3,43</w:t>
            </w:r>
          </w:p>
        </w:tc>
        <w:tc>
          <w:tcPr>
            <w:tcW w:w="784" w:type="dxa"/>
          </w:tcPr>
          <w:p w:rsidR="0094492E" w:rsidRDefault="0094492E">
            <w:pPr>
              <w:pStyle w:val="ConsPlusNormal"/>
              <w:jc w:val="right"/>
            </w:pPr>
            <w:r>
              <w:t>5,80</w:t>
            </w:r>
          </w:p>
        </w:tc>
        <w:tc>
          <w:tcPr>
            <w:tcW w:w="784" w:type="dxa"/>
          </w:tcPr>
          <w:p w:rsidR="0094492E" w:rsidRDefault="0094492E">
            <w:pPr>
              <w:pStyle w:val="ConsPlusNormal"/>
              <w:jc w:val="right"/>
            </w:pPr>
            <w:r>
              <w:t>6,60</w:t>
            </w:r>
          </w:p>
        </w:tc>
      </w:tr>
      <w:tr w:rsidR="0094492E">
        <w:tc>
          <w:tcPr>
            <w:tcW w:w="454" w:type="dxa"/>
          </w:tcPr>
          <w:p w:rsidR="0094492E" w:rsidRDefault="0094492E">
            <w:pPr>
              <w:pStyle w:val="ConsPlusNormal"/>
              <w:jc w:val="center"/>
            </w:pPr>
            <w:bookmarkStart w:id="61" w:name="P4219"/>
            <w:bookmarkEnd w:id="61"/>
            <w:r>
              <w:t>30.8</w:t>
            </w:r>
          </w:p>
        </w:tc>
        <w:tc>
          <w:tcPr>
            <w:tcW w:w="2551" w:type="dxa"/>
          </w:tcPr>
          <w:p w:rsidR="0094492E" w:rsidRDefault="0094492E">
            <w:pPr>
              <w:pStyle w:val="ConsPlusNormal"/>
            </w:pPr>
            <w:r>
              <w:t>Передвижка пролетных строений</w:t>
            </w:r>
          </w:p>
        </w:tc>
        <w:tc>
          <w:tcPr>
            <w:tcW w:w="664" w:type="dxa"/>
          </w:tcPr>
          <w:p w:rsidR="0094492E" w:rsidRDefault="0094492E">
            <w:pPr>
              <w:pStyle w:val="ConsPlusNormal"/>
              <w:jc w:val="right"/>
            </w:pPr>
            <w:r>
              <w:t>2,57</w:t>
            </w:r>
          </w:p>
        </w:tc>
        <w:tc>
          <w:tcPr>
            <w:tcW w:w="664" w:type="dxa"/>
          </w:tcPr>
          <w:p w:rsidR="0094492E" w:rsidRDefault="0094492E">
            <w:pPr>
              <w:pStyle w:val="ConsPlusNormal"/>
              <w:jc w:val="right"/>
            </w:pPr>
            <w:r>
              <w:t>3,35</w:t>
            </w:r>
          </w:p>
        </w:tc>
        <w:tc>
          <w:tcPr>
            <w:tcW w:w="784" w:type="dxa"/>
          </w:tcPr>
          <w:p w:rsidR="0094492E" w:rsidRDefault="0094492E">
            <w:pPr>
              <w:pStyle w:val="ConsPlusNormal"/>
              <w:jc w:val="right"/>
            </w:pPr>
            <w:r>
              <w:t>4,93</w:t>
            </w:r>
          </w:p>
        </w:tc>
        <w:tc>
          <w:tcPr>
            <w:tcW w:w="784" w:type="dxa"/>
          </w:tcPr>
          <w:p w:rsidR="0094492E" w:rsidRDefault="0094492E">
            <w:pPr>
              <w:pStyle w:val="ConsPlusNormal"/>
              <w:jc w:val="right"/>
            </w:pPr>
            <w:r>
              <w:t>7,19</w:t>
            </w:r>
          </w:p>
        </w:tc>
        <w:tc>
          <w:tcPr>
            <w:tcW w:w="784" w:type="dxa"/>
          </w:tcPr>
          <w:p w:rsidR="0094492E" w:rsidRDefault="0094492E">
            <w:pPr>
              <w:pStyle w:val="ConsPlusNormal"/>
              <w:jc w:val="right"/>
            </w:pPr>
            <w:r>
              <w:t>7,89</w:t>
            </w:r>
          </w:p>
        </w:tc>
        <w:tc>
          <w:tcPr>
            <w:tcW w:w="784" w:type="dxa"/>
          </w:tcPr>
          <w:p w:rsidR="0094492E" w:rsidRDefault="0094492E">
            <w:pPr>
              <w:pStyle w:val="ConsPlusNormal"/>
              <w:jc w:val="right"/>
            </w:pPr>
            <w:r>
              <w:t>11,64</w:t>
            </w:r>
          </w:p>
        </w:tc>
        <w:tc>
          <w:tcPr>
            <w:tcW w:w="784" w:type="dxa"/>
          </w:tcPr>
          <w:p w:rsidR="0094492E" w:rsidRDefault="0094492E">
            <w:pPr>
              <w:pStyle w:val="ConsPlusNormal"/>
              <w:jc w:val="right"/>
            </w:pPr>
            <w:r>
              <w:t>15,49</w:t>
            </w:r>
          </w:p>
        </w:tc>
        <w:tc>
          <w:tcPr>
            <w:tcW w:w="784" w:type="dxa"/>
          </w:tcPr>
          <w:p w:rsidR="0094492E" w:rsidRDefault="0094492E">
            <w:pPr>
              <w:pStyle w:val="ConsPlusNormal"/>
              <w:jc w:val="right"/>
            </w:pPr>
            <w:r>
              <w:t>17,91</w:t>
            </w:r>
          </w:p>
        </w:tc>
      </w:tr>
      <w:tr w:rsidR="0094492E">
        <w:tc>
          <w:tcPr>
            <w:tcW w:w="454" w:type="dxa"/>
          </w:tcPr>
          <w:p w:rsidR="0094492E" w:rsidRDefault="0094492E">
            <w:pPr>
              <w:pStyle w:val="ConsPlusNormal"/>
              <w:jc w:val="center"/>
            </w:pPr>
            <w:r>
              <w:t>30.9</w:t>
            </w:r>
          </w:p>
        </w:tc>
        <w:tc>
          <w:tcPr>
            <w:tcW w:w="2551" w:type="dxa"/>
          </w:tcPr>
          <w:p w:rsidR="0094492E" w:rsidRDefault="0094492E">
            <w:pPr>
              <w:pStyle w:val="ConsPlusNormal"/>
            </w:pPr>
            <w:r>
              <w:t>Водопропускные трубы</w:t>
            </w:r>
          </w:p>
        </w:tc>
        <w:tc>
          <w:tcPr>
            <w:tcW w:w="664" w:type="dxa"/>
          </w:tcPr>
          <w:p w:rsidR="0094492E" w:rsidRDefault="0094492E">
            <w:pPr>
              <w:pStyle w:val="ConsPlusNormal"/>
              <w:jc w:val="right"/>
            </w:pPr>
            <w:r>
              <w:t>1,83</w:t>
            </w:r>
          </w:p>
        </w:tc>
        <w:tc>
          <w:tcPr>
            <w:tcW w:w="664" w:type="dxa"/>
          </w:tcPr>
          <w:p w:rsidR="0094492E" w:rsidRDefault="0094492E">
            <w:pPr>
              <w:pStyle w:val="ConsPlusNormal"/>
              <w:jc w:val="right"/>
            </w:pPr>
            <w:r>
              <w:t>1,93</w:t>
            </w:r>
          </w:p>
        </w:tc>
        <w:tc>
          <w:tcPr>
            <w:tcW w:w="784" w:type="dxa"/>
          </w:tcPr>
          <w:p w:rsidR="0094492E" w:rsidRDefault="0094492E">
            <w:pPr>
              <w:pStyle w:val="ConsPlusNormal"/>
              <w:jc w:val="right"/>
            </w:pPr>
            <w:r>
              <w:t>4,84</w:t>
            </w:r>
          </w:p>
        </w:tc>
        <w:tc>
          <w:tcPr>
            <w:tcW w:w="784" w:type="dxa"/>
          </w:tcPr>
          <w:p w:rsidR="0094492E" w:rsidRDefault="0094492E">
            <w:pPr>
              <w:pStyle w:val="ConsPlusNormal"/>
              <w:jc w:val="right"/>
            </w:pPr>
            <w:r>
              <w:t>5,27</w:t>
            </w:r>
          </w:p>
        </w:tc>
        <w:tc>
          <w:tcPr>
            <w:tcW w:w="784" w:type="dxa"/>
          </w:tcPr>
          <w:p w:rsidR="0094492E" w:rsidRDefault="0094492E">
            <w:pPr>
              <w:pStyle w:val="ConsPlusNormal"/>
              <w:jc w:val="right"/>
            </w:pPr>
            <w:r>
              <w:t>5,43</w:t>
            </w:r>
          </w:p>
        </w:tc>
        <w:tc>
          <w:tcPr>
            <w:tcW w:w="784" w:type="dxa"/>
          </w:tcPr>
          <w:p w:rsidR="0094492E" w:rsidRDefault="0094492E">
            <w:pPr>
              <w:pStyle w:val="ConsPlusNormal"/>
              <w:jc w:val="right"/>
            </w:pPr>
            <w:r>
              <w:t>7,43</w:t>
            </w:r>
          </w:p>
        </w:tc>
        <w:tc>
          <w:tcPr>
            <w:tcW w:w="784" w:type="dxa"/>
          </w:tcPr>
          <w:p w:rsidR="0094492E" w:rsidRDefault="0094492E">
            <w:pPr>
              <w:pStyle w:val="ConsPlusNormal"/>
              <w:jc w:val="right"/>
            </w:pPr>
            <w:r>
              <w:t>8,09</w:t>
            </w:r>
          </w:p>
        </w:tc>
        <w:tc>
          <w:tcPr>
            <w:tcW w:w="784" w:type="dxa"/>
          </w:tcPr>
          <w:p w:rsidR="0094492E" w:rsidRDefault="0094492E">
            <w:pPr>
              <w:pStyle w:val="ConsPlusNormal"/>
              <w:jc w:val="right"/>
            </w:pPr>
            <w:r>
              <w:t>8,97</w:t>
            </w:r>
          </w:p>
        </w:tc>
      </w:tr>
      <w:tr w:rsidR="0094492E">
        <w:tc>
          <w:tcPr>
            <w:tcW w:w="454" w:type="dxa"/>
          </w:tcPr>
          <w:p w:rsidR="0094492E" w:rsidRDefault="0094492E">
            <w:pPr>
              <w:pStyle w:val="ConsPlusNormal"/>
              <w:jc w:val="center"/>
            </w:pPr>
            <w:r>
              <w:t>30.10</w:t>
            </w:r>
          </w:p>
        </w:tc>
        <w:tc>
          <w:tcPr>
            <w:tcW w:w="2551" w:type="dxa"/>
          </w:tcPr>
          <w:p w:rsidR="0094492E" w:rsidRDefault="0094492E">
            <w:pPr>
              <w:pStyle w:val="ConsPlusNormal"/>
            </w:pPr>
            <w:r>
              <w:t>Гидроизоляция пролетных строений мостов и труб</w:t>
            </w:r>
          </w:p>
        </w:tc>
        <w:tc>
          <w:tcPr>
            <w:tcW w:w="664" w:type="dxa"/>
          </w:tcPr>
          <w:p w:rsidR="0094492E" w:rsidRDefault="0094492E">
            <w:pPr>
              <w:pStyle w:val="ConsPlusNormal"/>
              <w:jc w:val="right"/>
            </w:pPr>
            <w:r>
              <w:t>13,81</w:t>
            </w:r>
          </w:p>
        </w:tc>
        <w:tc>
          <w:tcPr>
            <w:tcW w:w="664" w:type="dxa"/>
          </w:tcPr>
          <w:p w:rsidR="0094492E" w:rsidRDefault="0094492E">
            <w:pPr>
              <w:pStyle w:val="ConsPlusNormal"/>
              <w:jc w:val="right"/>
            </w:pPr>
            <w:r>
              <w:t>14,28</w:t>
            </w:r>
          </w:p>
        </w:tc>
        <w:tc>
          <w:tcPr>
            <w:tcW w:w="784" w:type="dxa"/>
          </w:tcPr>
          <w:p w:rsidR="0094492E" w:rsidRDefault="0094492E">
            <w:pPr>
              <w:pStyle w:val="ConsPlusNormal"/>
              <w:jc w:val="right"/>
            </w:pPr>
            <w:r>
              <w:t>24,02</w:t>
            </w:r>
          </w:p>
        </w:tc>
        <w:tc>
          <w:tcPr>
            <w:tcW w:w="784" w:type="dxa"/>
          </w:tcPr>
          <w:p w:rsidR="0094492E" w:rsidRDefault="0094492E">
            <w:pPr>
              <w:pStyle w:val="ConsPlusNormal"/>
              <w:jc w:val="right"/>
            </w:pPr>
            <w:r>
              <w:t>25,74</w:t>
            </w:r>
          </w:p>
        </w:tc>
        <w:tc>
          <w:tcPr>
            <w:tcW w:w="784" w:type="dxa"/>
          </w:tcPr>
          <w:p w:rsidR="0094492E" w:rsidRDefault="0094492E">
            <w:pPr>
              <w:pStyle w:val="ConsPlusNormal"/>
              <w:jc w:val="right"/>
            </w:pPr>
            <w:r>
              <w:t>31,19</w:t>
            </w:r>
          </w:p>
        </w:tc>
        <w:tc>
          <w:tcPr>
            <w:tcW w:w="784" w:type="dxa"/>
          </w:tcPr>
          <w:p w:rsidR="0094492E" w:rsidRDefault="0094492E">
            <w:pPr>
              <w:pStyle w:val="ConsPlusNormal"/>
              <w:jc w:val="right"/>
            </w:pPr>
            <w:r>
              <w:t>32,60</w:t>
            </w:r>
          </w:p>
        </w:tc>
        <w:tc>
          <w:tcPr>
            <w:tcW w:w="784" w:type="dxa"/>
          </w:tcPr>
          <w:p w:rsidR="0094492E" w:rsidRDefault="0094492E">
            <w:pPr>
              <w:pStyle w:val="ConsPlusNormal"/>
              <w:jc w:val="right"/>
            </w:pPr>
            <w:r>
              <w:t>34,89</w:t>
            </w:r>
          </w:p>
        </w:tc>
        <w:tc>
          <w:tcPr>
            <w:tcW w:w="784" w:type="dxa"/>
          </w:tcPr>
          <w:p w:rsidR="0094492E" w:rsidRDefault="0094492E">
            <w:pPr>
              <w:pStyle w:val="ConsPlusNormal"/>
              <w:jc w:val="right"/>
            </w:pPr>
            <w:r>
              <w:t>36,58</w:t>
            </w:r>
          </w:p>
        </w:tc>
      </w:tr>
      <w:tr w:rsidR="0094492E">
        <w:tc>
          <w:tcPr>
            <w:tcW w:w="454" w:type="dxa"/>
          </w:tcPr>
          <w:p w:rsidR="0094492E" w:rsidRDefault="0094492E">
            <w:pPr>
              <w:pStyle w:val="ConsPlusNormal"/>
              <w:jc w:val="center"/>
            </w:pPr>
            <w:r>
              <w:t>30.11</w:t>
            </w:r>
          </w:p>
        </w:tc>
        <w:tc>
          <w:tcPr>
            <w:tcW w:w="2551" w:type="dxa"/>
          </w:tcPr>
          <w:p w:rsidR="0094492E" w:rsidRDefault="0094492E">
            <w:pPr>
              <w:pStyle w:val="ConsPlusNormal"/>
            </w:pPr>
            <w:r>
              <w:t>Деревянные мосты, подмости и пирсы</w:t>
            </w:r>
          </w:p>
        </w:tc>
        <w:tc>
          <w:tcPr>
            <w:tcW w:w="664" w:type="dxa"/>
          </w:tcPr>
          <w:p w:rsidR="0094492E" w:rsidRDefault="0094492E">
            <w:pPr>
              <w:pStyle w:val="ConsPlusNormal"/>
              <w:jc w:val="right"/>
            </w:pPr>
            <w:r>
              <w:t>2,17</w:t>
            </w:r>
          </w:p>
        </w:tc>
        <w:tc>
          <w:tcPr>
            <w:tcW w:w="664" w:type="dxa"/>
          </w:tcPr>
          <w:p w:rsidR="0094492E" w:rsidRDefault="0094492E">
            <w:pPr>
              <w:pStyle w:val="ConsPlusNormal"/>
              <w:jc w:val="right"/>
            </w:pPr>
            <w:r>
              <w:t>3,55</w:t>
            </w:r>
          </w:p>
        </w:tc>
        <w:tc>
          <w:tcPr>
            <w:tcW w:w="784" w:type="dxa"/>
          </w:tcPr>
          <w:p w:rsidR="0094492E" w:rsidRDefault="0094492E">
            <w:pPr>
              <w:pStyle w:val="ConsPlusNormal"/>
              <w:jc w:val="right"/>
            </w:pPr>
            <w:r>
              <w:t>4,83</w:t>
            </w:r>
          </w:p>
        </w:tc>
        <w:tc>
          <w:tcPr>
            <w:tcW w:w="784" w:type="dxa"/>
          </w:tcPr>
          <w:p w:rsidR="0094492E" w:rsidRDefault="0094492E">
            <w:pPr>
              <w:pStyle w:val="ConsPlusNormal"/>
              <w:jc w:val="right"/>
            </w:pPr>
            <w:r>
              <w:t>6,61</w:t>
            </w:r>
          </w:p>
        </w:tc>
        <w:tc>
          <w:tcPr>
            <w:tcW w:w="784" w:type="dxa"/>
          </w:tcPr>
          <w:p w:rsidR="0094492E" w:rsidRDefault="0094492E">
            <w:pPr>
              <w:pStyle w:val="ConsPlusNormal"/>
              <w:jc w:val="right"/>
            </w:pPr>
            <w:r>
              <w:t>7,99</w:t>
            </w:r>
          </w:p>
        </w:tc>
        <w:tc>
          <w:tcPr>
            <w:tcW w:w="784" w:type="dxa"/>
          </w:tcPr>
          <w:p w:rsidR="0094492E" w:rsidRDefault="0094492E">
            <w:pPr>
              <w:pStyle w:val="ConsPlusNormal"/>
              <w:jc w:val="right"/>
            </w:pPr>
            <w:r>
              <w:t>12,04</w:t>
            </w:r>
          </w:p>
        </w:tc>
        <w:tc>
          <w:tcPr>
            <w:tcW w:w="784" w:type="dxa"/>
          </w:tcPr>
          <w:p w:rsidR="0094492E" w:rsidRDefault="0094492E">
            <w:pPr>
              <w:pStyle w:val="ConsPlusNormal"/>
              <w:jc w:val="right"/>
            </w:pPr>
            <w:r>
              <w:t>17,27</w:t>
            </w:r>
          </w:p>
        </w:tc>
        <w:tc>
          <w:tcPr>
            <w:tcW w:w="784" w:type="dxa"/>
          </w:tcPr>
          <w:p w:rsidR="0094492E" w:rsidRDefault="0094492E">
            <w:pPr>
              <w:pStyle w:val="ConsPlusNormal"/>
              <w:jc w:val="right"/>
            </w:pPr>
            <w:r>
              <w:t>22,20</w:t>
            </w:r>
          </w:p>
        </w:tc>
      </w:tr>
      <w:tr w:rsidR="0094492E">
        <w:tc>
          <w:tcPr>
            <w:tcW w:w="454" w:type="dxa"/>
          </w:tcPr>
          <w:p w:rsidR="0094492E" w:rsidRDefault="0094492E">
            <w:pPr>
              <w:pStyle w:val="ConsPlusNormal"/>
              <w:jc w:val="center"/>
            </w:pPr>
            <w:r>
              <w:t>30.12</w:t>
            </w:r>
          </w:p>
        </w:tc>
        <w:tc>
          <w:tcPr>
            <w:tcW w:w="2551" w:type="dxa"/>
          </w:tcPr>
          <w:p w:rsidR="0094492E" w:rsidRDefault="0094492E">
            <w:pPr>
              <w:pStyle w:val="ConsPlusNormal"/>
            </w:pPr>
            <w:r>
              <w:t>Подмости и пирсы стальные, установки пролетных строений на плаву, вспомогательные конструкции, разные работы</w:t>
            </w:r>
          </w:p>
        </w:tc>
        <w:tc>
          <w:tcPr>
            <w:tcW w:w="664" w:type="dxa"/>
          </w:tcPr>
          <w:p w:rsidR="0094492E" w:rsidRDefault="0094492E">
            <w:pPr>
              <w:pStyle w:val="ConsPlusNormal"/>
              <w:jc w:val="right"/>
            </w:pPr>
            <w:r>
              <w:t>4,34</w:t>
            </w:r>
          </w:p>
        </w:tc>
        <w:tc>
          <w:tcPr>
            <w:tcW w:w="664" w:type="dxa"/>
          </w:tcPr>
          <w:p w:rsidR="0094492E" w:rsidRDefault="0094492E">
            <w:pPr>
              <w:pStyle w:val="ConsPlusNormal"/>
              <w:jc w:val="right"/>
            </w:pPr>
            <w:r>
              <w:t>5,62</w:t>
            </w:r>
          </w:p>
        </w:tc>
        <w:tc>
          <w:tcPr>
            <w:tcW w:w="784" w:type="dxa"/>
          </w:tcPr>
          <w:p w:rsidR="0094492E" w:rsidRDefault="0094492E">
            <w:pPr>
              <w:pStyle w:val="ConsPlusNormal"/>
              <w:jc w:val="right"/>
            </w:pPr>
            <w:r>
              <w:t>8,88</w:t>
            </w:r>
          </w:p>
        </w:tc>
        <w:tc>
          <w:tcPr>
            <w:tcW w:w="784" w:type="dxa"/>
          </w:tcPr>
          <w:p w:rsidR="0094492E" w:rsidRDefault="0094492E">
            <w:pPr>
              <w:pStyle w:val="ConsPlusNormal"/>
              <w:jc w:val="right"/>
            </w:pPr>
            <w:r>
              <w:t>12,33</w:t>
            </w:r>
          </w:p>
        </w:tc>
        <w:tc>
          <w:tcPr>
            <w:tcW w:w="784" w:type="dxa"/>
          </w:tcPr>
          <w:p w:rsidR="0094492E" w:rsidRDefault="0094492E">
            <w:pPr>
              <w:pStyle w:val="ConsPlusNormal"/>
              <w:jc w:val="right"/>
            </w:pPr>
            <w:r>
              <w:t>13,81</w:t>
            </w:r>
          </w:p>
        </w:tc>
        <w:tc>
          <w:tcPr>
            <w:tcW w:w="784" w:type="dxa"/>
          </w:tcPr>
          <w:p w:rsidR="0094492E" w:rsidRDefault="0094492E">
            <w:pPr>
              <w:pStyle w:val="ConsPlusNormal"/>
              <w:jc w:val="right"/>
            </w:pPr>
            <w:r>
              <w:t>19,73</w:t>
            </w:r>
          </w:p>
        </w:tc>
        <w:tc>
          <w:tcPr>
            <w:tcW w:w="784" w:type="dxa"/>
          </w:tcPr>
          <w:p w:rsidR="0094492E" w:rsidRDefault="0094492E">
            <w:pPr>
              <w:pStyle w:val="ConsPlusNormal"/>
              <w:jc w:val="right"/>
            </w:pPr>
            <w:r>
              <w:t>27,23</w:t>
            </w:r>
          </w:p>
        </w:tc>
        <w:tc>
          <w:tcPr>
            <w:tcW w:w="784" w:type="dxa"/>
          </w:tcPr>
          <w:p w:rsidR="0094492E" w:rsidRDefault="0094492E">
            <w:pPr>
              <w:pStyle w:val="ConsPlusNormal"/>
              <w:jc w:val="right"/>
            </w:pPr>
            <w:r>
              <w:t>32,17</w:t>
            </w:r>
          </w:p>
        </w:tc>
      </w:tr>
      <w:tr w:rsidR="0094492E">
        <w:tc>
          <w:tcPr>
            <w:tcW w:w="454" w:type="dxa"/>
          </w:tcPr>
          <w:p w:rsidR="0094492E" w:rsidRDefault="0094492E">
            <w:pPr>
              <w:pStyle w:val="ConsPlusNormal"/>
              <w:jc w:val="center"/>
              <w:outlineLvl w:val="3"/>
            </w:pPr>
            <w:r>
              <w:t>31</w:t>
            </w:r>
          </w:p>
        </w:tc>
        <w:tc>
          <w:tcPr>
            <w:tcW w:w="2551" w:type="dxa"/>
          </w:tcPr>
          <w:p w:rsidR="0094492E" w:rsidRDefault="0094492E">
            <w:pPr>
              <w:pStyle w:val="ConsPlusNormal"/>
            </w:pPr>
            <w:r>
              <w:t>Аэродромы</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31.1</w:t>
            </w:r>
          </w:p>
        </w:tc>
        <w:tc>
          <w:tcPr>
            <w:tcW w:w="2551" w:type="dxa"/>
          </w:tcPr>
          <w:p w:rsidR="0094492E" w:rsidRDefault="0094492E">
            <w:pPr>
              <w:pStyle w:val="ConsPlusNormal"/>
            </w:pPr>
            <w:r>
              <w:t>Основания</w:t>
            </w:r>
          </w:p>
        </w:tc>
        <w:tc>
          <w:tcPr>
            <w:tcW w:w="664" w:type="dxa"/>
          </w:tcPr>
          <w:p w:rsidR="0094492E" w:rsidRDefault="0094492E">
            <w:pPr>
              <w:pStyle w:val="ConsPlusNormal"/>
              <w:jc w:val="right"/>
            </w:pPr>
            <w:r>
              <w:t>1,40</w:t>
            </w:r>
          </w:p>
        </w:tc>
        <w:tc>
          <w:tcPr>
            <w:tcW w:w="664" w:type="dxa"/>
          </w:tcPr>
          <w:p w:rsidR="0094492E" w:rsidRDefault="0094492E">
            <w:pPr>
              <w:pStyle w:val="ConsPlusNormal"/>
              <w:jc w:val="right"/>
            </w:pPr>
            <w:r>
              <w:t>1,60</w:t>
            </w:r>
          </w:p>
        </w:tc>
        <w:tc>
          <w:tcPr>
            <w:tcW w:w="784" w:type="dxa"/>
          </w:tcPr>
          <w:p w:rsidR="0094492E" w:rsidRDefault="0094492E">
            <w:pPr>
              <w:pStyle w:val="ConsPlusNormal"/>
              <w:jc w:val="right"/>
            </w:pPr>
            <w:r>
              <w:t>2,18</w:t>
            </w:r>
          </w:p>
        </w:tc>
        <w:tc>
          <w:tcPr>
            <w:tcW w:w="784" w:type="dxa"/>
          </w:tcPr>
          <w:p w:rsidR="0094492E" w:rsidRDefault="0094492E">
            <w:pPr>
              <w:pStyle w:val="ConsPlusNormal"/>
              <w:jc w:val="right"/>
            </w:pPr>
            <w:r>
              <w:t>3,28</w:t>
            </w:r>
          </w:p>
        </w:tc>
        <w:tc>
          <w:tcPr>
            <w:tcW w:w="784" w:type="dxa"/>
          </w:tcPr>
          <w:p w:rsidR="0094492E" w:rsidRDefault="0094492E">
            <w:pPr>
              <w:pStyle w:val="ConsPlusNormal"/>
              <w:jc w:val="right"/>
            </w:pPr>
            <w:r>
              <w:t>3,68</w:t>
            </w:r>
          </w:p>
        </w:tc>
        <w:tc>
          <w:tcPr>
            <w:tcW w:w="784" w:type="dxa"/>
          </w:tcPr>
          <w:p w:rsidR="0094492E" w:rsidRDefault="0094492E">
            <w:pPr>
              <w:pStyle w:val="ConsPlusNormal"/>
              <w:jc w:val="right"/>
            </w:pPr>
            <w:r>
              <w:t>5,28</w:t>
            </w:r>
          </w:p>
        </w:tc>
        <w:tc>
          <w:tcPr>
            <w:tcW w:w="784" w:type="dxa"/>
          </w:tcPr>
          <w:p w:rsidR="0094492E" w:rsidRDefault="0094492E">
            <w:pPr>
              <w:pStyle w:val="ConsPlusNormal"/>
              <w:jc w:val="right"/>
            </w:pPr>
            <w:r>
              <w:t>6,58</w:t>
            </w:r>
          </w:p>
        </w:tc>
        <w:tc>
          <w:tcPr>
            <w:tcW w:w="784" w:type="dxa"/>
          </w:tcPr>
          <w:p w:rsidR="0094492E" w:rsidRDefault="0094492E">
            <w:pPr>
              <w:pStyle w:val="ConsPlusNormal"/>
              <w:jc w:val="right"/>
            </w:pPr>
            <w:r>
              <w:t>8,07</w:t>
            </w:r>
          </w:p>
        </w:tc>
      </w:tr>
      <w:tr w:rsidR="0094492E">
        <w:tc>
          <w:tcPr>
            <w:tcW w:w="454" w:type="dxa"/>
          </w:tcPr>
          <w:p w:rsidR="0094492E" w:rsidRDefault="0094492E">
            <w:pPr>
              <w:pStyle w:val="ConsPlusNormal"/>
              <w:jc w:val="center"/>
            </w:pPr>
            <w:r>
              <w:t>31.2</w:t>
            </w:r>
          </w:p>
        </w:tc>
        <w:tc>
          <w:tcPr>
            <w:tcW w:w="2551" w:type="dxa"/>
          </w:tcPr>
          <w:p w:rsidR="0094492E" w:rsidRDefault="0094492E">
            <w:pPr>
              <w:pStyle w:val="ConsPlusNormal"/>
            </w:pPr>
            <w:r>
              <w:t>Колодцы железобетонные сборные</w:t>
            </w:r>
          </w:p>
        </w:tc>
        <w:tc>
          <w:tcPr>
            <w:tcW w:w="664" w:type="dxa"/>
          </w:tcPr>
          <w:p w:rsidR="0094492E" w:rsidRDefault="0094492E">
            <w:pPr>
              <w:pStyle w:val="ConsPlusNormal"/>
              <w:jc w:val="right"/>
            </w:pPr>
            <w:r>
              <w:t>1,20</w:t>
            </w:r>
          </w:p>
        </w:tc>
        <w:tc>
          <w:tcPr>
            <w:tcW w:w="664" w:type="dxa"/>
          </w:tcPr>
          <w:p w:rsidR="0094492E" w:rsidRDefault="0094492E">
            <w:pPr>
              <w:pStyle w:val="ConsPlusNormal"/>
              <w:jc w:val="right"/>
            </w:pPr>
            <w:r>
              <w:t>1,29</w:t>
            </w:r>
          </w:p>
        </w:tc>
        <w:tc>
          <w:tcPr>
            <w:tcW w:w="784" w:type="dxa"/>
          </w:tcPr>
          <w:p w:rsidR="0094492E" w:rsidRDefault="0094492E">
            <w:pPr>
              <w:pStyle w:val="ConsPlusNormal"/>
              <w:jc w:val="right"/>
            </w:pPr>
            <w:r>
              <w:t>1,74</w:t>
            </w:r>
          </w:p>
        </w:tc>
        <w:tc>
          <w:tcPr>
            <w:tcW w:w="784" w:type="dxa"/>
          </w:tcPr>
          <w:p w:rsidR="0094492E" w:rsidRDefault="0094492E">
            <w:pPr>
              <w:pStyle w:val="ConsPlusNormal"/>
              <w:jc w:val="right"/>
            </w:pPr>
            <w:r>
              <w:t>2,84</w:t>
            </w:r>
          </w:p>
        </w:tc>
        <w:tc>
          <w:tcPr>
            <w:tcW w:w="784" w:type="dxa"/>
          </w:tcPr>
          <w:p w:rsidR="0094492E" w:rsidRDefault="0094492E">
            <w:pPr>
              <w:pStyle w:val="ConsPlusNormal"/>
              <w:jc w:val="right"/>
            </w:pPr>
            <w:r>
              <w:t>3,14</w:t>
            </w:r>
          </w:p>
        </w:tc>
        <w:tc>
          <w:tcPr>
            <w:tcW w:w="784" w:type="dxa"/>
          </w:tcPr>
          <w:p w:rsidR="0094492E" w:rsidRDefault="0094492E">
            <w:pPr>
              <w:pStyle w:val="ConsPlusNormal"/>
              <w:jc w:val="right"/>
            </w:pPr>
            <w:r>
              <w:t>4,54</w:t>
            </w:r>
          </w:p>
        </w:tc>
        <w:tc>
          <w:tcPr>
            <w:tcW w:w="784" w:type="dxa"/>
          </w:tcPr>
          <w:p w:rsidR="0094492E" w:rsidRDefault="0094492E">
            <w:pPr>
              <w:pStyle w:val="ConsPlusNormal"/>
              <w:jc w:val="right"/>
            </w:pPr>
            <w:r>
              <w:t>4,87</w:t>
            </w:r>
          </w:p>
        </w:tc>
        <w:tc>
          <w:tcPr>
            <w:tcW w:w="784" w:type="dxa"/>
          </w:tcPr>
          <w:p w:rsidR="0094492E" w:rsidRDefault="0094492E">
            <w:pPr>
              <w:pStyle w:val="ConsPlusNormal"/>
              <w:jc w:val="right"/>
            </w:pPr>
            <w:r>
              <w:t>5,88</w:t>
            </w:r>
          </w:p>
        </w:tc>
      </w:tr>
      <w:tr w:rsidR="0094492E">
        <w:tc>
          <w:tcPr>
            <w:tcW w:w="454" w:type="dxa"/>
          </w:tcPr>
          <w:p w:rsidR="0094492E" w:rsidRDefault="0094492E">
            <w:pPr>
              <w:pStyle w:val="ConsPlusNormal"/>
              <w:jc w:val="center"/>
              <w:outlineLvl w:val="3"/>
            </w:pPr>
            <w:r>
              <w:t>32</w:t>
            </w:r>
          </w:p>
        </w:tc>
        <w:tc>
          <w:tcPr>
            <w:tcW w:w="2551" w:type="dxa"/>
          </w:tcPr>
          <w:p w:rsidR="0094492E" w:rsidRDefault="0094492E">
            <w:pPr>
              <w:pStyle w:val="ConsPlusNormal"/>
            </w:pPr>
            <w:r>
              <w:t>Трамвайные пути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32.1</w:t>
            </w:r>
          </w:p>
        </w:tc>
        <w:tc>
          <w:tcPr>
            <w:tcW w:w="2551" w:type="dxa"/>
          </w:tcPr>
          <w:p w:rsidR="0094492E" w:rsidRDefault="0094492E">
            <w:pPr>
              <w:pStyle w:val="ConsPlusNormal"/>
            </w:pPr>
            <w:r>
              <w:t>Укладка пути</w:t>
            </w:r>
          </w:p>
        </w:tc>
        <w:tc>
          <w:tcPr>
            <w:tcW w:w="664" w:type="dxa"/>
          </w:tcPr>
          <w:p w:rsidR="0094492E" w:rsidRDefault="0094492E">
            <w:pPr>
              <w:pStyle w:val="ConsPlusNormal"/>
              <w:jc w:val="right"/>
            </w:pPr>
            <w:r>
              <w:t>0,56</w:t>
            </w:r>
          </w:p>
        </w:tc>
        <w:tc>
          <w:tcPr>
            <w:tcW w:w="664" w:type="dxa"/>
          </w:tcPr>
          <w:p w:rsidR="0094492E" w:rsidRDefault="0094492E">
            <w:pPr>
              <w:pStyle w:val="ConsPlusNormal"/>
              <w:jc w:val="right"/>
            </w:pPr>
            <w:r>
              <w:t>0,67</w:t>
            </w:r>
          </w:p>
        </w:tc>
        <w:tc>
          <w:tcPr>
            <w:tcW w:w="784" w:type="dxa"/>
          </w:tcPr>
          <w:p w:rsidR="0094492E" w:rsidRDefault="0094492E">
            <w:pPr>
              <w:pStyle w:val="ConsPlusNormal"/>
              <w:jc w:val="right"/>
            </w:pPr>
            <w:r>
              <w:t>0,66</w:t>
            </w:r>
          </w:p>
        </w:tc>
        <w:tc>
          <w:tcPr>
            <w:tcW w:w="784" w:type="dxa"/>
          </w:tcPr>
          <w:p w:rsidR="0094492E" w:rsidRDefault="0094492E">
            <w:pPr>
              <w:pStyle w:val="ConsPlusNormal"/>
              <w:jc w:val="right"/>
            </w:pPr>
            <w:r>
              <w:t>0,77</w:t>
            </w:r>
          </w:p>
        </w:tc>
        <w:tc>
          <w:tcPr>
            <w:tcW w:w="784" w:type="dxa"/>
          </w:tcPr>
          <w:p w:rsidR="0094492E" w:rsidRDefault="0094492E">
            <w:pPr>
              <w:pStyle w:val="ConsPlusNormal"/>
              <w:jc w:val="right"/>
            </w:pPr>
            <w:r>
              <w:t>0,88</w:t>
            </w:r>
          </w:p>
        </w:tc>
        <w:tc>
          <w:tcPr>
            <w:tcW w:w="784" w:type="dxa"/>
          </w:tcPr>
          <w:p w:rsidR="0094492E" w:rsidRDefault="0094492E">
            <w:pPr>
              <w:pStyle w:val="ConsPlusNormal"/>
              <w:jc w:val="right"/>
            </w:pPr>
            <w:r>
              <w:t>1,08</w:t>
            </w:r>
          </w:p>
        </w:tc>
        <w:tc>
          <w:tcPr>
            <w:tcW w:w="784" w:type="dxa"/>
          </w:tcPr>
          <w:p w:rsidR="0094492E" w:rsidRDefault="0094492E">
            <w:pPr>
              <w:pStyle w:val="ConsPlusNormal"/>
              <w:jc w:val="right"/>
            </w:pPr>
            <w:r>
              <w:t>1,28</w:t>
            </w:r>
          </w:p>
        </w:tc>
        <w:tc>
          <w:tcPr>
            <w:tcW w:w="784" w:type="dxa"/>
          </w:tcPr>
          <w:p w:rsidR="0094492E" w:rsidRDefault="0094492E">
            <w:pPr>
              <w:pStyle w:val="ConsPlusNormal"/>
              <w:jc w:val="right"/>
            </w:pPr>
            <w:r>
              <w:t>1,48</w:t>
            </w:r>
          </w:p>
        </w:tc>
      </w:tr>
      <w:tr w:rsidR="0094492E">
        <w:tc>
          <w:tcPr>
            <w:tcW w:w="454" w:type="dxa"/>
          </w:tcPr>
          <w:p w:rsidR="0094492E" w:rsidRDefault="0094492E">
            <w:pPr>
              <w:pStyle w:val="ConsPlusNormal"/>
              <w:jc w:val="center"/>
            </w:pPr>
            <w:r>
              <w:t>32.2</w:t>
            </w:r>
          </w:p>
        </w:tc>
        <w:tc>
          <w:tcPr>
            <w:tcW w:w="2551" w:type="dxa"/>
          </w:tcPr>
          <w:p w:rsidR="0094492E" w:rsidRDefault="0094492E">
            <w:pPr>
              <w:pStyle w:val="ConsPlusNormal"/>
            </w:pPr>
            <w:r>
              <w:t>Укладка пересечений и стрелочных переводов</w:t>
            </w:r>
          </w:p>
        </w:tc>
        <w:tc>
          <w:tcPr>
            <w:tcW w:w="664" w:type="dxa"/>
          </w:tcPr>
          <w:p w:rsidR="0094492E" w:rsidRDefault="0094492E">
            <w:pPr>
              <w:pStyle w:val="ConsPlusNormal"/>
              <w:jc w:val="right"/>
            </w:pPr>
            <w:r>
              <w:t>1,92</w:t>
            </w:r>
          </w:p>
        </w:tc>
        <w:tc>
          <w:tcPr>
            <w:tcW w:w="664" w:type="dxa"/>
          </w:tcPr>
          <w:p w:rsidR="0094492E" w:rsidRDefault="0094492E">
            <w:pPr>
              <w:pStyle w:val="ConsPlusNormal"/>
              <w:jc w:val="right"/>
            </w:pPr>
            <w:r>
              <w:t>1,91</w:t>
            </w:r>
          </w:p>
        </w:tc>
        <w:tc>
          <w:tcPr>
            <w:tcW w:w="784" w:type="dxa"/>
          </w:tcPr>
          <w:p w:rsidR="0094492E" w:rsidRDefault="0094492E">
            <w:pPr>
              <w:pStyle w:val="ConsPlusNormal"/>
              <w:jc w:val="right"/>
            </w:pPr>
            <w:r>
              <w:t>2,01</w:t>
            </w:r>
          </w:p>
        </w:tc>
        <w:tc>
          <w:tcPr>
            <w:tcW w:w="784" w:type="dxa"/>
          </w:tcPr>
          <w:p w:rsidR="0094492E" w:rsidRDefault="0094492E">
            <w:pPr>
              <w:pStyle w:val="ConsPlusNormal"/>
              <w:jc w:val="right"/>
            </w:pPr>
            <w:r>
              <w:t>2,12</w:t>
            </w:r>
          </w:p>
        </w:tc>
        <w:tc>
          <w:tcPr>
            <w:tcW w:w="784" w:type="dxa"/>
          </w:tcPr>
          <w:p w:rsidR="0094492E" w:rsidRDefault="0094492E">
            <w:pPr>
              <w:pStyle w:val="ConsPlusNormal"/>
              <w:jc w:val="right"/>
            </w:pPr>
            <w:r>
              <w:t>2,11</w:t>
            </w:r>
          </w:p>
        </w:tc>
        <w:tc>
          <w:tcPr>
            <w:tcW w:w="784" w:type="dxa"/>
          </w:tcPr>
          <w:p w:rsidR="0094492E" w:rsidRDefault="0094492E">
            <w:pPr>
              <w:pStyle w:val="ConsPlusNormal"/>
              <w:jc w:val="right"/>
            </w:pPr>
            <w:r>
              <w:t>2,31</w:t>
            </w:r>
          </w:p>
        </w:tc>
        <w:tc>
          <w:tcPr>
            <w:tcW w:w="784" w:type="dxa"/>
          </w:tcPr>
          <w:p w:rsidR="0094492E" w:rsidRDefault="0094492E">
            <w:pPr>
              <w:pStyle w:val="ConsPlusNormal"/>
              <w:jc w:val="right"/>
            </w:pPr>
            <w:r>
              <w:t>2,60</w:t>
            </w:r>
          </w:p>
        </w:tc>
        <w:tc>
          <w:tcPr>
            <w:tcW w:w="784" w:type="dxa"/>
          </w:tcPr>
          <w:p w:rsidR="0094492E" w:rsidRDefault="0094492E">
            <w:pPr>
              <w:pStyle w:val="ConsPlusNormal"/>
              <w:jc w:val="right"/>
            </w:pPr>
            <w:r>
              <w:t>2,80</w:t>
            </w:r>
          </w:p>
        </w:tc>
      </w:tr>
      <w:tr w:rsidR="0094492E">
        <w:tc>
          <w:tcPr>
            <w:tcW w:w="454" w:type="dxa"/>
          </w:tcPr>
          <w:p w:rsidR="0094492E" w:rsidRDefault="0094492E">
            <w:pPr>
              <w:pStyle w:val="ConsPlusNormal"/>
              <w:jc w:val="center"/>
            </w:pPr>
            <w:r>
              <w:t>32.3</w:t>
            </w:r>
          </w:p>
        </w:tc>
        <w:tc>
          <w:tcPr>
            <w:tcW w:w="2551" w:type="dxa"/>
          </w:tcPr>
          <w:p w:rsidR="0094492E" w:rsidRDefault="0094492E">
            <w:pPr>
              <w:pStyle w:val="ConsPlusNormal"/>
            </w:pPr>
            <w:r>
              <w:t>Балластировка пути и стрелочных переводов</w:t>
            </w:r>
          </w:p>
        </w:tc>
        <w:tc>
          <w:tcPr>
            <w:tcW w:w="664" w:type="dxa"/>
          </w:tcPr>
          <w:p w:rsidR="0094492E" w:rsidRDefault="0094492E">
            <w:pPr>
              <w:pStyle w:val="ConsPlusNormal"/>
              <w:jc w:val="right"/>
            </w:pPr>
            <w:r>
              <w:t>2,45</w:t>
            </w:r>
          </w:p>
        </w:tc>
        <w:tc>
          <w:tcPr>
            <w:tcW w:w="664" w:type="dxa"/>
          </w:tcPr>
          <w:p w:rsidR="0094492E" w:rsidRDefault="0094492E">
            <w:pPr>
              <w:pStyle w:val="ConsPlusNormal"/>
              <w:jc w:val="right"/>
            </w:pPr>
            <w:r>
              <w:t>2,87</w:t>
            </w:r>
          </w:p>
        </w:tc>
        <w:tc>
          <w:tcPr>
            <w:tcW w:w="784" w:type="dxa"/>
          </w:tcPr>
          <w:p w:rsidR="0094492E" w:rsidRDefault="0094492E">
            <w:pPr>
              <w:pStyle w:val="ConsPlusNormal"/>
              <w:jc w:val="right"/>
            </w:pPr>
            <w:r>
              <w:t>3,67</w:t>
            </w:r>
          </w:p>
        </w:tc>
        <w:tc>
          <w:tcPr>
            <w:tcW w:w="784" w:type="dxa"/>
          </w:tcPr>
          <w:p w:rsidR="0094492E" w:rsidRDefault="0094492E">
            <w:pPr>
              <w:pStyle w:val="ConsPlusNormal"/>
              <w:jc w:val="right"/>
            </w:pPr>
            <w:r>
              <w:t>5,02</w:t>
            </w:r>
          </w:p>
        </w:tc>
        <w:tc>
          <w:tcPr>
            <w:tcW w:w="784" w:type="dxa"/>
          </w:tcPr>
          <w:p w:rsidR="0094492E" w:rsidRDefault="0094492E">
            <w:pPr>
              <w:pStyle w:val="ConsPlusNormal"/>
              <w:jc w:val="right"/>
            </w:pPr>
            <w:r>
              <w:t>5,54</w:t>
            </w:r>
          </w:p>
        </w:tc>
        <w:tc>
          <w:tcPr>
            <w:tcW w:w="784" w:type="dxa"/>
          </w:tcPr>
          <w:p w:rsidR="0094492E" w:rsidRDefault="0094492E">
            <w:pPr>
              <w:pStyle w:val="ConsPlusNormal"/>
              <w:jc w:val="right"/>
            </w:pPr>
            <w:r>
              <w:t>6,88</w:t>
            </w:r>
          </w:p>
        </w:tc>
        <w:tc>
          <w:tcPr>
            <w:tcW w:w="784" w:type="dxa"/>
          </w:tcPr>
          <w:p w:rsidR="0094492E" w:rsidRDefault="0094492E">
            <w:pPr>
              <w:pStyle w:val="ConsPlusNormal"/>
              <w:jc w:val="right"/>
            </w:pPr>
            <w:r>
              <w:t>8,62</w:t>
            </w:r>
          </w:p>
        </w:tc>
        <w:tc>
          <w:tcPr>
            <w:tcW w:w="784" w:type="dxa"/>
          </w:tcPr>
          <w:p w:rsidR="0094492E" w:rsidRDefault="0094492E">
            <w:pPr>
              <w:pStyle w:val="ConsPlusNormal"/>
              <w:jc w:val="right"/>
            </w:pPr>
            <w:r>
              <w:t>10,35</w:t>
            </w:r>
          </w:p>
        </w:tc>
      </w:tr>
      <w:tr w:rsidR="0094492E">
        <w:tc>
          <w:tcPr>
            <w:tcW w:w="454" w:type="dxa"/>
          </w:tcPr>
          <w:p w:rsidR="0094492E" w:rsidRDefault="0094492E">
            <w:pPr>
              <w:pStyle w:val="ConsPlusNormal"/>
              <w:jc w:val="center"/>
              <w:outlineLvl w:val="3"/>
            </w:pPr>
            <w:r>
              <w:t>33</w:t>
            </w:r>
          </w:p>
        </w:tc>
        <w:tc>
          <w:tcPr>
            <w:tcW w:w="2551" w:type="dxa"/>
          </w:tcPr>
          <w:p w:rsidR="0094492E" w:rsidRDefault="0094492E">
            <w:pPr>
              <w:pStyle w:val="ConsPlusNormal"/>
            </w:pPr>
            <w:r>
              <w:t>Линии электропередачи</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33.1</w:t>
            </w:r>
          </w:p>
        </w:tc>
        <w:tc>
          <w:tcPr>
            <w:tcW w:w="2551" w:type="dxa"/>
          </w:tcPr>
          <w:p w:rsidR="0094492E" w:rsidRDefault="0094492E">
            <w:pPr>
              <w:pStyle w:val="ConsPlusNormal"/>
            </w:pPr>
            <w:r>
              <w:t>Линии электропередачи напряжением 0,4 - 35 кВ</w:t>
            </w:r>
          </w:p>
        </w:tc>
        <w:tc>
          <w:tcPr>
            <w:tcW w:w="664" w:type="dxa"/>
          </w:tcPr>
          <w:p w:rsidR="0094492E" w:rsidRDefault="0094492E">
            <w:pPr>
              <w:pStyle w:val="ConsPlusNormal"/>
              <w:jc w:val="right"/>
            </w:pPr>
            <w:r>
              <w:t>1,80</w:t>
            </w:r>
          </w:p>
        </w:tc>
        <w:tc>
          <w:tcPr>
            <w:tcW w:w="664" w:type="dxa"/>
          </w:tcPr>
          <w:p w:rsidR="0094492E" w:rsidRDefault="0094492E">
            <w:pPr>
              <w:pStyle w:val="ConsPlusNormal"/>
              <w:jc w:val="right"/>
            </w:pPr>
            <w:r>
              <w:t>2,78</w:t>
            </w:r>
          </w:p>
        </w:tc>
        <w:tc>
          <w:tcPr>
            <w:tcW w:w="784" w:type="dxa"/>
          </w:tcPr>
          <w:p w:rsidR="0094492E" w:rsidRDefault="0094492E">
            <w:pPr>
              <w:pStyle w:val="ConsPlusNormal"/>
              <w:jc w:val="right"/>
            </w:pPr>
            <w:r>
              <w:t>4,52</w:t>
            </w:r>
          </w:p>
        </w:tc>
        <w:tc>
          <w:tcPr>
            <w:tcW w:w="784" w:type="dxa"/>
          </w:tcPr>
          <w:p w:rsidR="0094492E" w:rsidRDefault="0094492E">
            <w:pPr>
              <w:pStyle w:val="ConsPlusNormal"/>
              <w:jc w:val="right"/>
            </w:pPr>
            <w:r>
              <w:t>5,76</w:t>
            </w:r>
          </w:p>
        </w:tc>
        <w:tc>
          <w:tcPr>
            <w:tcW w:w="784" w:type="dxa"/>
          </w:tcPr>
          <w:p w:rsidR="0094492E" w:rsidRDefault="0094492E">
            <w:pPr>
              <w:pStyle w:val="ConsPlusNormal"/>
              <w:jc w:val="right"/>
            </w:pPr>
            <w:r>
              <w:t>6,71</w:t>
            </w:r>
          </w:p>
        </w:tc>
        <w:tc>
          <w:tcPr>
            <w:tcW w:w="784" w:type="dxa"/>
          </w:tcPr>
          <w:p w:rsidR="0094492E" w:rsidRDefault="0094492E">
            <w:pPr>
              <w:pStyle w:val="ConsPlusNormal"/>
              <w:jc w:val="right"/>
            </w:pPr>
            <w:r>
              <w:t>8,83</w:t>
            </w:r>
          </w:p>
        </w:tc>
        <w:tc>
          <w:tcPr>
            <w:tcW w:w="784" w:type="dxa"/>
          </w:tcPr>
          <w:p w:rsidR="0094492E" w:rsidRDefault="0094492E">
            <w:pPr>
              <w:pStyle w:val="ConsPlusNormal"/>
              <w:jc w:val="right"/>
            </w:pPr>
            <w:r>
              <w:t>11,61</w:t>
            </w:r>
          </w:p>
        </w:tc>
        <w:tc>
          <w:tcPr>
            <w:tcW w:w="784" w:type="dxa"/>
          </w:tcPr>
          <w:p w:rsidR="0094492E" w:rsidRDefault="0094492E">
            <w:pPr>
              <w:pStyle w:val="ConsPlusNormal"/>
              <w:jc w:val="right"/>
            </w:pPr>
            <w:r>
              <w:t>12,38</w:t>
            </w:r>
          </w:p>
        </w:tc>
      </w:tr>
      <w:tr w:rsidR="0094492E">
        <w:tc>
          <w:tcPr>
            <w:tcW w:w="454" w:type="dxa"/>
          </w:tcPr>
          <w:p w:rsidR="0094492E" w:rsidRDefault="0094492E">
            <w:pPr>
              <w:pStyle w:val="ConsPlusNormal"/>
              <w:jc w:val="center"/>
            </w:pPr>
            <w:r>
              <w:t>33.2</w:t>
            </w:r>
          </w:p>
        </w:tc>
        <w:tc>
          <w:tcPr>
            <w:tcW w:w="2551" w:type="dxa"/>
          </w:tcPr>
          <w:p w:rsidR="0094492E" w:rsidRDefault="0094492E">
            <w:pPr>
              <w:pStyle w:val="ConsPlusNormal"/>
            </w:pPr>
            <w:r>
              <w:t>Линии электропередачи напряжением свыше 35 кВ</w:t>
            </w:r>
          </w:p>
        </w:tc>
        <w:tc>
          <w:tcPr>
            <w:tcW w:w="664" w:type="dxa"/>
          </w:tcPr>
          <w:p w:rsidR="0094492E" w:rsidRDefault="0094492E">
            <w:pPr>
              <w:pStyle w:val="ConsPlusNormal"/>
              <w:jc w:val="right"/>
            </w:pPr>
            <w:r>
              <w:t>1,28</w:t>
            </w:r>
          </w:p>
        </w:tc>
        <w:tc>
          <w:tcPr>
            <w:tcW w:w="664" w:type="dxa"/>
          </w:tcPr>
          <w:p w:rsidR="0094492E" w:rsidRDefault="0094492E">
            <w:pPr>
              <w:pStyle w:val="ConsPlusNormal"/>
              <w:jc w:val="right"/>
            </w:pPr>
            <w:r>
              <w:t>1,60</w:t>
            </w:r>
          </w:p>
        </w:tc>
        <w:tc>
          <w:tcPr>
            <w:tcW w:w="784" w:type="dxa"/>
          </w:tcPr>
          <w:p w:rsidR="0094492E" w:rsidRDefault="0094492E">
            <w:pPr>
              <w:pStyle w:val="ConsPlusNormal"/>
              <w:jc w:val="right"/>
            </w:pPr>
            <w:r>
              <w:t>1,98</w:t>
            </w:r>
          </w:p>
        </w:tc>
        <w:tc>
          <w:tcPr>
            <w:tcW w:w="784" w:type="dxa"/>
          </w:tcPr>
          <w:p w:rsidR="0094492E" w:rsidRDefault="0094492E">
            <w:pPr>
              <w:pStyle w:val="ConsPlusNormal"/>
              <w:jc w:val="right"/>
            </w:pPr>
            <w:r>
              <w:t>2,38</w:t>
            </w:r>
          </w:p>
        </w:tc>
        <w:tc>
          <w:tcPr>
            <w:tcW w:w="784" w:type="dxa"/>
          </w:tcPr>
          <w:p w:rsidR="0094492E" w:rsidRDefault="0094492E">
            <w:pPr>
              <w:pStyle w:val="ConsPlusNormal"/>
              <w:jc w:val="right"/>
            </w:pPr>
            <w:r>
              <w:t>2,76</w:t>
            </w:r>
          </w:p>
        </w:tc>
        <w:tc>
          <w:tcPr>
            <w:tcW w:w="784" w:type="dxa"/>
          </w:tcPr>
          <w:p w:rsidR="0094492E" w:rsidRDefault="0094492E">
            <w:pPr>
              <w:pStyle w:val="ConsPlusNormal"/>
              <w:jc w:val="right"/>
            </w:pPr>
            <w:r>
              <w:t>3,25</w:t>
            </w:r>
          </w:p>
        </w:tc>
        <w:tc>
          <w:tcPr>
            <w:tcW w:w="784" w:type="dxa"/>
          </w:tcPr>
          <w:p w:rsidR="0094492E" w:rsidRDefault="0094492E">
            <w:pPr>
              <w:pStyle w:val="ConsPlusNormal"/>
              <w:jc w:val="right"/>
            </w:pPr>
            <w:r>
              <w:t>4,53</w:t>
            </w:r>
          </w:p>
        </w:tc>
        <w:tc>
          <w:tcPr>
            <w:tcW w:w="784" w:type="dxa"/>
          </w:tcPr>
          <w:p w:rsidR="0094492E" w:rsidRDefault="0094492E">
            <w:pPr>
              <w:pStyle w:val="ConsPlusNormal"/>
              <w:jc w:val="right"/>
            </w:pPr>
            <w:r>
              <w:t>5,41</w:t>
            </w:r>
          </w:p>
        </w:tc>
      </w:tr>
      <w:tr w:rsidR="0094492E">
        <w:tc>
          <w:tcPr>
            <w:tcW w:w="454" w:type="dxa"/>
          </w:tcPr>
          <w:p w:rsidR="0094492E" w:rsidRDefault="0094492E">
            <w:pPr>
              <w:pStyle w:val="ConsPlusNormal"/>
              <w:jc w:val="center"/>
              <w:outlineLvl w:val="3"/>
            </w:pPr>
            <w:r>
              <w:t>34</w:t>
            </w:r>
          </w:p>
        </w:tc>
        <w:tc>
          <w:tcPr>
            <w:tcW w:w="2551" w:type="dxa"/>
          </w:tcPr>
          <w:p w:rsidR="0094492E" w:rsidRDefault="0094492E">
            <w:pPr>
              <w:pStyle w:val="ConsPlusNormal"/>
            </w:pPr>
            <w:r>
              <w:t>Сооружения связи, радиовещания и телевидения</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34.1</w:t>
            </w:r>
          </w:p>
        </w:tc>
        <w:tc>
          <w:tcPr>
            <w:tcW w:w="2551" w:type="dxa"/>
          </w:tcPr>
          <w:p w:rsidR="0094492E" w:rsidRDefault="0094492E">
            <w:pPr>
              <w:pStyle w:val="ConsPlusNormal"/>
            </w:pPr>
            <w:r>
              <w:t>Трубопроводы для кабелей связи</w:t>
            </w:r>
          </w:p>
        </w:tc>
        <w:tc>
          <w:tcPr>
            <w:tcW w:w="664" w:type="dxa"/>
          </w:tcPr>
          <w:p w:rsidR="0094492E" w:rsidRDefault="0094492E">
            <w:pPr>
              <w:pStyle w:val="ConsPlusNormal"/>
              <w:jc w:val="right"/>
            </w:pPr>
            <w:r>
              <w:t>2,98</w:t>
            </w:r>
          </w:p>
        </w:tc>
        <w:tc>
          <w:tcPr>
            <w:tcW w:w="664" w:type="dxa"/>
          </w:tcPr>
          <w:p w:rsidR="0094492E" w:rsidRDefault="0094492E">
            <w:pPr>
              <w:pStyle w:val="ConsPlusNormal"/>
              <w:jc w:val="right"/>
            </w:pPr>
            <w:r>
              <w:t>3,38</w:t>
            </w:r>
          </w:p>
        </w:tc>
        <w:tc>
          <w:tcPr>
            <w:tcW w:w="784" w:type="dxa"/>
          </w:tcPr>
          <w:p w:rsidR="0094492E" w:rsidRDefault="0094492E">
            <w:pPr>
              <w:pStyle w:val="ConsPlusNormal"/>
              <w:jc w:val="right"/>
            </w:pPr>
            <w:r>
              <w:t>4,28</w:t>
            </w:r>
          </w:p>
        </w:tc>
        <w:tc>
          <w:tcPr>
            <w:tcW w:w="784" w:type="dxa"/>
          </w:tcPr>
          <w:p w:rsidR="0094492E" w:rsidRDefault="0094492E">
            <w:pPr>
              <w:pStyle w:val="ConsPlusNormal"/>
              <w:jc w:val="right"/>
            </w:pPr>
            <w:r>
              <w:t>5,47</w:t>
            </w:r>
          </w:p>
        </w:tc>
        <w:tc>
          <w:tcPr>
            <w:tcW w:w="784" w:type="dxa"/>
          </w:tcPr>
          <w:p w:rsidR="0094492E" w:rsidRDefault="0094492E">
            <w:pPr>
              <w:pStyle w:val="ConsPlusNormal"/>
              <w:jc w:val="right"/>
            </w:pPr>
            <w:r>
              <w:t>5,87</w:t>
            </w:r>
          </w:p>
        </w:tc>
        <w:tc>
          <w:tcPr>
            <w:tcW w:w="784" w:type="dxa"/>
          </w:tcPr>
          <w:p w:rsidR="0094492E" w:rsidRDefault="0094492E">
            <w:pPr>
              <w:pStyle w:val="ConsPlusNormal"/>
              <w:jc w:val="right"/>
            </w:pPr>
            <w:r>
              <w:t>8,66</w:t>
            </w:r>
          </w:p>
        </w:tc>
        <w:tc>
          <w:tcPr>
            <w:tcW w:w="784" w:type="dxa"/>
          </w:tcPr>
          <w:p w:rsidR="0094492E" w:rsidRDefault="0094492E">
            <w:pPr>
              <w:pStyle w:val="ConsPlusNormal"/>
              <w:jc w:val="right"/>
            </w:pPr>
            <w:r>
              <w:t>10,65</w:t>
            </w:r>
          </w:p>
        </w:tc>
        <w:tc>
          <w:tcPr>
            <w:tcW w:w="784" w:type="dxa"/>
          </w:tcPr>
          <w:p w:rsidR="0094492E" w:rsidRDefault="0094492E">
            <w:pPr>
              <w:pStyle w:val="ConsPlusNormal"/>
              <w:jc w:val="right"/>
            </w:pPr>
            <w:r>
              <w:t>12,15</w:t>
            </w:r>
          </w:p>
        </w:tc>
      </w:tr>
      <w:tr w:rsidR="0094492E">
        <w:tc>
          <w:tcPr>
            <w:tcW w:w="454" w:type="dxa"/>
          </w:tcPr>
          <w:p w:rsidR="0094492E" w:rsidRDefault="0094492E">
            <w:pPr>
              <w:pStyle w:val="ConsPlusNormal"/>
              <w:jc w:val="center"/>
            </w:pPr>
            <w:r>
              <w:t>34.2</w:t>
            </w:r>
          </w:p>
        </w:tc>
        <w:tc>
          <w:tcPr>
            <w:tcW w:w="2551" w:type="dxa"/>
          </w:tcPr>
          <w:p w:rsidR="0094492E" w:rsidRDefault="0094492E">
            <w:pPr>
              <w:pStyle w:val="ConsPlusNormal"/>
            </w:pPr>
            <w:r>
              <w:t>Смотровые колодцы</w:t>
            </w:r>
          </w:p>
        </w:tc>
        <w:tc>
          <w:tcPr>
            <w:tcW w:w="664" w:type="dxa"/>
          </w:tcPr>
          <w:p w:rsidR="0094492E" w:rsidRDefault="0094492E">
            <w:pPr>
              <w:pStyle w:val="ConsPlusNormal"/>
              <w:jc w:val="right"/>
            </w:pPr>
            <w:r>
              <w:t>1,10</w:t>
            </w:r>
          </w:p>
        </w:tc>
        <w:tc>
          <w:tcPr>
            <w:tcW w:w="664" w:type="dxa"/>
          </w:tcPr>
          <w:p w:rsidR="0094492E" w:rsidRDefault="0094492E">
            <w:pPr>
              <w:pStyle w:val="ConsPlusNormal"/>
              <w:jc w:val="right"/>
            </w:pPr>
            <w:r>
              <w:t>1,30</w:t>
            </w:r>
          </w:p>
        </w:tc>
        <w:tc>
          <w:tcPr>
            <w:tcW w:w="784" w:type="dxa"/>
          </w:tcPr>
          <w:p w:rsidR="0094492E" w:rsidRDefault="0094492E">
            <w:pPr>
              <w:pStyle w:val="ConsPlusNormal"/>
              <w:jc w:val="right"/>
            </w:pPr>
            <w:r>
              <w:t>1,70</w:t>
            </w:r>
          </w:p>
        </w:tc>
        <w:tc>
          <w:tcPr>
            <w:tcW w:w="784" w:type="dxa"/>
          </w:tcPr>
          <w:p w:rsidR="0094492E" w:rsidRDefault="0094492E">
            <w:pPr>
              <w:pStyle w:val="ConsPlusNormal"/>
              <w:jc w:val="right"/>
            </w:pPr>
            <w:r>
              <w:t>2,18</w:t>
            </w:r>
          </w:p>
        </w:tc>
        <w:tc>
          <w:tcPr>
            <w:tcW w:w="784" w:type="dxa"/>
          </w:tcPr>
          <w:p w:rsidR="0094492E" w:rsidRDefault="0094492E">
            <w:pPr>
              <w:pStyle w:val="ConsPlusNormal"/>
              <w:jc w:val="right"/>
            </w:pPr>
            <w:r>
              <w:t>2,38</w:t>
            </w:r>
          </w:p>
        </w:tc>
        <w:tc>
          <w:tcPr>
            <w:tcW w:w="784" w:type="dxa"/>
          </w:tcPr>
          <w:p w:rsidR="0094492E" w:rsidRDefault="0094492E">
            <w:pPr>
              <w:pStyle w:val="ConsPlusNormal"/>
              <w:jc w:val="right"/>
            </w:pPr>
            <w:r>
              <w:t>3,28</w:t>
            </w:r>
          </w:p>
        </w:tc>
        <w:tc>
          <w:tcPr>
            <w:tcW w:w="784" w:type="dxa"/>
          </w:tcPr>
          <w:p w:rsidR="0094492E" w:rsidRDefault="0094492E">
            <w:pPr>
              <w:pStyle w:val="ConsPlusNormal"/>
              <w:jc w:val="right"/>
            </w:pPr>
            <w:r>
              <w:t>4,27</w:t>
            </w:r>
          </w:p>
        </w:tc>
        <w:tc>
          <w:tcPr>
            <w:tcW w:w="784" w:type="dxa"/>
          </w:tcPr>
          <w:p w:rsidR="0094492E" w:rsidRDefault="0094492E">
            <w:pPr>
              <w:pStyle w:val="ConsPlusNormal"/>
              <w:jc w:val="right"/>
            </w:pPr>
            <w:r>
              <w:t>5,06</w:t>
            </w:r>
          </w:p>
        </w:tc>
      </w:tr>
      <w:tr w:rsidR="0094492E">
        <w:tc>
          <w:tcPr>
            <w:tcW w:w="454" w:type="dxa"/>
          </w:tcPr>
          <w:p w:rsidR="0094492E" w:rsidRDefault="0094492E">
            <w:pPr>
              <w:pStyle w:val="ConsPlusNormal"/>
              <w:jc w:val="center"/>
            </w:pPr>
            <w:r>
              <w:t>34.3</w:t>
            </w:r>
          </w:p>
        </w:tc>
        <w:tc>
          <w:tcPr>
            <w:tcW w:w="2551" w:type="dxa"/>
          </w:tcPr>
          <w:p w:rsidR="0094492E" w:rsidRDefault="0094492E">
            <w:pPr>
              <w:pStyle w:val="ConsPlusNormal"/>
            </w:pPr>
            <w:r>
              <w:t>Опоры линий связи и подвеска проводов</w:t>
            </w:r>
          </w:p>
        </w:tc>
        <w:tc>
          <w:tcPr>
            <w:tcW w:w="664" w:type="dxa"/>
          </w:tcPr>
          <w:p w:rsidR="0094492E" w:rsidRDefault="0094492E">
            <w:pPr>
              <w:pStyle w:val="ConsPlusNormal"/>
              <w:jc w:val="right"/>
            </w:pPr>
            <w:r>
              <w:t>2,06</w:t>
            </w:r>
          </w:p>
        </w:tc>
        <w:tc>
          <w:tcPr>
            <w:tcW w:w="664" w:type="dxa"/>
          </w:tcPr>
          <w:p w:rsidR="0094492E" w:rsidRDefault="0094492E">
            <w:pPr>
              <w:pStyle w:val="ConsPlusNormal"/>
              <w:jc w:val="right"/>
            </w:pPr>
            <w:r>
              <w:t>2,46</w:t>
            </w:r>
          </w:p>
        </w:tc>
        <w:tc>
          <w:tcPr>
            <w:tcW w:w="784" w:type="dxa"/>
          </w:tcPr>
          <w:p w:rsidR="0094492E" w:rsidRDefault="0094492E">
            <w:pPr>
              <w:pStyle w:val="ConsPlusNormal"/>
              <w:jc w:val="right"/>
            </w:pPr>
            <w:r>
              <w:t>3,44</w:t>
            </w:r>
          </w:p>
        </w:tc>
        <w:tc>
          <w:tcPr>
            <w:tcW w:w="784" w:type="dxa"/>
          </w:tcPr>
          <w:p w:rsidR="0094492E" w:rsidRDefault="0094492E">
            <w:pPr>
              <w:pStyle w:val="ConsPlusNormal"/>
              <w:jc w:val="right"/>
            </w:pPr>
            <w:r>
              <w:t>4,62</w:t>
            </w:r>
          </w:p>
        </w:tc>
        <w:tc>
          <w:tcPr>
            <w:tcW w:w="784" w:type="dxa"/>
          </w:tcPr>
          <w:p w:rsidR="0094492E" w:rsidRDefault="0094492E">
            <w:pPr>
              <w:pStyle w:val="ConsPlusNormal"/>
              <w:jc w:val="right"/>
            </w:pPr>
            <w:r>
              <w:t>5,11</w:t>
            </w:r>
          </w:p>
        </w:tc>
        <w:tc>
          <w:tcPr>
            <w:tcW w:w="784" w:type="dxa"/>
          </w:tcPr>
          <w:p w:rsidR="0094492E" w:rsidRDefault="0094492E">
            <w:pPr>
              <w:pStyle w:val="ConsPlusNormal"/>
              <w:jc w:val="right"/>
            </w:pPr>
            <w:r>
              <w:t>7,18</w:t>
            </w:r>
          </w:p>
        </w:tc>
        <w:tc>
          <w:tcPr>
            <w:tcW w:w="784" w:type="dxa"/>
          </w:tcPr>
          <w:p w:rsidR="0094492E" w:rsidRDefault="0094492E">
            <w:pPr>
              <w:pStyle w:val="ConsPlusNormal"/>
              <w:jc w:val="right"/>
            </w:pPr>
            <w:r>
              <w:t>9,54</w:t>
            </w:r>
          </w:p>
        </w:tc>
        <w:tc>
          <w:tcPr>
            <w:tcW w:w="784" w:type="dxa"/>
          </w:tcPr>
          <w:p w:rsidR="0094492E" w:rsidRDefault="0094492E">
            <w:pPr>
              <w:pStyle w:val="ConsPlusNormal"/>
              <w:jc w:val="right"/>
            </w:pPr>
            <w:r>
              <w:t>11,22</w:t>
            </w:r>
          </w:p>
        </w:tc>
      </w:tr>
      <w:tr w:rsidR="0094492E">
        <w:tc>
          <w:tcPr>
            <w:tcW w:w="454" w:type="dxa"/>
          </w:tcPr>
          <w:p w:rsidR="0094492E" w:rsidRDefault="0094492E">
            <w:pPr>
              <w:pStyle w:val="ConsPlusNormal"/>
              <w:jc w:val="center"/>
            </w:pPr>
            <w:r>
              <w:t>34.4</w:t>
            </w:r>
          </w:p>
        </w:tc>
        <w:tc>
          <w:tcPr>
            <w:tcW w:w="2551" w:type="dxa"/>
          </w:tcPr>
          <w:p w:rsidR="0094492E" w:rsidRDefault="0094492E">
            <w:pPr>
              <w:pStyle w:val="ConsPlusNormal"/>
            </w:pPr>
            <w:r>
              <w:t>Радиомачты деревянные и из хризотилцементных труб</w:t>
            </w:r>
          </w:p>
        </w:tc>
        <w:tc>
          <w:tcPr>
            <w:tcW w:w="664" w:type="dxa"/>
          </w:tcPr>
          <w:p w:rsidR="0094492E" w:rsidRDefault="0094492E">
            <w:pPr>
              <w:pStyle w:val="ConsPlusNormal"/>
              <w:jc w:val="right"/>
            </w:pPr>
            <w:r>
              <w:t>2,86</w:t>
            </w:r>
          </w:p>
        </w:tc>
        <w:tc>
          <w:tcPr>
            <w:tcW w:w="664" w:type="dxa"/>
          </w:tcPr>
          <w:p w:rsidR="0094492E" w:rsidRDefault="0094492E">
            <w:pPr>
              <w:pStyle w:val="ConsPlusNormal"/>
              <w:jc w:val="right"/>
            </w:pPr>
            <w:r>
              <w:t>4,10</w:t>
            </w:r>
          </w:p>
        </w:tc>
        <w:tc>
          <w:tcPr>
            <w:tcW w:w="784" w:type="dxa"/>
          </w:tcPr>
          <w:p w:rsidR="0094492E" w:rsidRDefault="0094492E">
            <w:pPr>
              <w:pStyle w:val="ConsPlusNormal"/>
              <w:jc w:val="right"/>
            </w:pPr>
            <w:r>
              <w:t>6,47</w:t>
            </w:r>
          </w:p>
        </w:tc>
        <w:tc>
          <w:tcPr>
            <w:tcW w:w="784" w:type="dxa"/>
          </w:tcPr>
          <w:p w:rsidR="0094492E" w:rsidRDefault="0094492E">
            <w:pPr>
              <w:pStyle w:val="ConsPlusNormal"/>
              <w:jc w:val="right"/>
            </w:pPr>
            <w:r>
              <w:t>7,84</w:t>
            </w:r>
          </w:p>
        </w:tc>
        <w:tc>
          <w:tcPr>
            <w:tcW w:w="784" w:type="dxa"/>
          </w:tcPr>
          <w:p w:rsidR="0094492E" w:rsidRDefault="0094492E">
            <w:pPr>
              <w:pStyle w:val="ConsPlusNormal"/>
              <w:jc w:val="right"/>
            </w:pPr>
            <w:r>
              <w:t>10,00</w:t>
            </w:r>
          </w:p>
        </w:tc>
        <w:tc>
          <w:tcPr>
            <w:tcW w:w="784" w:type="dxa"/>
          </w:tcPr>
          <w:p w:rsidR="0094492E" w:rsidRDefault="0094492E">
            <w:pPr>
              <w:pStyle w:val="ConsPlusNormal"/>
              <w:jc w:val="right"/>
            </w:pPr>
            <w:r>
              <w:t>12,86</w:t>
            </w:r>
          </w:p>
        </w:tc>
        <w:tc>
          <w:tcPr>
            <w:tcW w:w="784" w:type="dxa"/>
          </w:tcPr>
          <w:p w:rsidR="0094492E" w:rsidRDefault="0094492E">
            <w:pPr>
              <w:pStyle w:val="ConsPlusNormal"/>
              <w:jc w:val="right"/>
            </w:pPr>
            <w:r>
              <w:t>18,49</w:t>
            </w:r>
          </w:p>
        </w:tc>
        <w:tc>
          <w:tcPr>
            <w:tcW w:w="784" w:type="dxa"/>
          </w:tcPr>
          <w:p w:rsidR="0094492E" w:rsidRDefault="0094492E">
            <w:pPr>
              <w:pStyle w:val="ConsPlusNormal"/>
              <w:jc w:val="right"/>
            </w:pPr>
            <w:r>
              <w:t>21,27</w:t>
            </w:r>
          </w:p>
        </w:tc>
      </w:tr>
      <w:tr w:rsidR="0094492E">
        <w:tc>
          <w:tcPr>
            <w:tcW w:w="454" w:type="dxa"/>
          </w:tcPr>
          <w:p w:rsidR="0094492E" w:rsidRDefault="0094492E">
            <w:pPr>
              <w:pStyle w:val="ConsPlusNormal"/>
              <w:jc w:val="center"/>
            </w:pPr>
            <w:r>
              <w:t>34.5</w:t>
            </w:r>
          </w:p>
        </w:tc>
        <w:tc>
          <w:tcPr>
            <w:tcW w:w="2551" w:type="dxa"/>
          </w:tcPr>
          <w:p w:rsidR="0094492E" w:rsidRDefault="0094492E">
            <w:pPr>
              <w:pStyle w:val="ConsPlusNormal"/>
            </w:pPr>
            <w:r>
              <w:t>Фидерные линии</w:t>
            </w:r>
          </w:p>
        </w:tc>
        <w:tc>
          <w:tcPr>
            <w:tcW w:w="664" w:type="dxa"/>
          </w:tcPr>
          <w:p w:rsidR="0094492E" w:rsidRDefault="0094492E">
            <w:pPr>
              <w:pStyle w:val="ConsPlusNormal"/>
              <w:jc w:val="right"/>
            </w:pPr>
            <w:r>
              <w:t>1,04</w:t>
            </w:r>
          </w:p>
        </w:tc>
        <w:tc>
          <w:tcPr>
            <w:tcW w:w="664" w:type="dxa"/>
          </w:tcPr>
          <w:p w:rsidR="0094492E" w:rsidRDefault="0094492E">
            <w:pPr>
              <w:pStyle w:val="ConsPlusNormal"/>
              <w:jc w:val="right"/>
            </w:pPr>
            <w:r>
              <w:t>1,51</w:t>
            </w:r>
          </w:p>
        </w:tc>
        <w:tc>
          <w:tcPr>
            <w:tcW w:w="784" w:type="dxa"/>
          </w:tcPr>
          <w:p w:rsidR="0094492E" w:rsidRDefault="0094492E">
            <w:pPr>
              <w:pStyle w:val="ConsPlusNormal"/>
              <w:jc w:val="right"/>
            </w:pPr>
            <w:r>
              <w:t>2,46</w:t>
            </w:r>
          </w:p>
        </w:tc>
        <w:tc>
          <w:tcPr>
            <w:tcW w:w="784" w:type="dxa"/>
          </w:tcPr>
          <w:p w:rsidR="0094492E" w:rsidRDefault="0094492E">
            <w:pPr>
              <w:pStyle w:val="ConsPlusNormal"/>
              <w:jc w:val="right"/>
            </w:pPr>
            <w:r>
              <w:t>3,59</w:t>
            </w:r>
          </w:p>
        </w:tc>
        <w:tc>
          <w:tcPr>
            <w:tcW w:w="784" w:type="dxa"/>
          </w:tcPr>
          <w:p w:rsidR="0094492E" w:rsidRDefault="0094492E">
            <w:pPr>
              <w:pStyle w:val="ConsPlusNormal"/>
              <w:jc w:val="right"/>
            </w:pPr>
            <w:r>
              <w:t>4,15</w:t>
            </w:r>
          </w:p>
        </w:tc>
        <w:tc>
          <w:tcPr>
            <w:tcW w:w="784" w:type="dxa"/>
          </w:tcPr>
          <w:p w:rsidR="0094492E" w:rsidRDefault="0094492E">
            <w:pPr>
              <w:pStyle w:val="ConsPlusNormal"/>
              <w:jc w:val="right"/>
            </w:pPr>
            <w:r>
              <w:t>6,14</w:t>
            </w:r>
          </w:p>
        </w:tc>
        <w:tc>
          <w:tcPr>
            <w:tcW w:w="784" w:type="dxa"/>
          </w:tcPr>
          <w:p w:rsidR="0094492E" w:rsidRDefault="0094492E">
            <w:pPr>
              <w:pStyle w:val="ConsPlusNormal"/>
              <w:jc w:val="right"/>
            </w:pPr>
            <w:r>
              <w:t>8,50</w:t>
            </w:r>
          </w:p>
        </w:tc>
        <w:tc>
          <w:tcPr>
            <w:tcW w:w="784" w:type="dxa"/>
          </w:tcPr>
          <w:p w:rsidR="0094492E" w:rsidRDefault="0094492E">
            <w:pPr>
              <w:pStyle w:val="ConsPlusNormal"/>
              <w:jc w:val="right"/>
            </w:pPr>
            <w:r>
              <w:t>10,11</w:t>
            </w:r>
          </w:p>
        </w:tc>
      </w:tr>
      <w:tr w:rsidR="0094492E">
        <w:tc>
          <w:tcPr>
            <w:tcW w:w="454" w:type="dxa"/>
          </w:tcPr>
          <w:p w:rsidR="0094492E" w:rsidRDefault="0094492E">
            <w:pPr>
              <w:pStyle w:val="ConsPlusNormal"/>
              <w:jc w:val="center"/>
            </w:pPr>
            <w:r>
              <w:t>34.6</w:t>
            </w:r>
          </w:p>
        </w:tc>
        <w:tc>
          <w:tcPr>
            <w:tcW w:w="2551" w:type="dxa"/>
          </w:tcPr>
          <w:p w:rsidR="0094492E" w:rsidRDefault="0094492E">
            <w:pPr>
              <w:pStyle w:val="ConsPlusNormal"/>
            </w:pPr>
            <w:r>
              <w:t>Радиобашни и радиомачты металлические</w:t>
            </w:r>
          </w:p>
        </w:tc>
        <w:tc>
          <w:tcPr>
            <w:tcW w:w="664" w:type="dxa"/>
          </w:tcPr>
          <w:p w:rsidR="0094492E" w:rsidRDefault="0094492E">
            <w:pPr>
              <w:pStyle w:val="ConsPlusNormal"/>
              <w:jc w:val="right"/>
            </w:pPr>
            <w:r>
              <w:t>1,98</w:t>
            </w:r>
          </w:p>
        </w:tc>
        <w:tc>
          <w:tcPr>
            <w:tcW w:w="664" w:type="dxa"/>
          </w:tcPr>
          <w:p w:rsidR="0094492E" w:rsidRDefault="0094492E">
            <w:pPr>
              <w:pStyle w:val="ConsPlusNormal"/>
              <w:jc w:val="right"/>
            </w:pPr>
            <w:r>
              <w:t>2,78</w:t>
            </w:r>
          </w:p>
        </w:tc>
        <w:tc>
          <w:tcPr>
            <w:tcW w:w="784" w:type="dxa"/>
          </w:tcPr>
          <w:p w:rsidR="0094492E" w:rsidRDefault="0094492E">
            <w:pPr>
              <w:pStyle w:val="ConsPlusNormal"/>
              <w:jc w:val="right"/>
            </w:pPr>
            <w:r>
              <w:t>4,56</w:t>
            </w:r>
          </w:p>
        </w:tc>
        <w:tc>
          <w:tcPr>
            <w:tcW w:w="784" w:type="dxa"/>
          </w:tcPr>
          <w:p w:rsidR="0094492E" w:rsidRDefault="0094492E">
            <w:pPr>
              <w:pStyle w:val="ConsPlusNormal"/>
              <w:jc w:val="right"/>
            </w:pPr>
            <w:r>
              <w:t>6,54</w:t>
            </w:r>
          </w:p>
        </w:tc>
        <w:tc>
          <w:tcPr>
            <w:tcW w:w="784" w:type="dxa"/>
          </w:tcPr>
          <w:p w:rsidR="0094492E" w:rsidRDefault="0094492E">
            <w:pPr>
              <w:pStyle w:val="ConsPlusNormal"/>
              <w:jc w:val="right"/>
            </w:pPr>
            <w:r>
              <w:t>7,43</w:t>
            </w:r>
          </w:p>
        </w:tc>
        <w:tc>
          <w:tcPr>
            <w:tcW w:w="784" w:type="dxa"/>
          </w:tcPr>
          <w:p w:rsidR="0094492E" w:rsidRDefault="0094492E">
            <w:pPr>
              <w:pStyle w:val="ConsPlusNormal"/>
              <w:jc w:val="right"/>
            </w:pPr>
            <w:r>
              <w:t>11,19</w:t>
            </w:r>
          </w:p>
        </w:tc>
        <w:tc>
          <w:tcPr>
            <w:tcW w:w="784" w:type="dxa"/>
          </w:tcPr>
          <w:p w:rsidR="0094492E" w:rsidRDefault="0094492E">
            <w:pPr>
              <w:pStyle w:val="ConsPlusNormal"/>
              <w:jc w:val="right"/>
            </w:pPr>
            <w:r>
              <w:t>15,94</w:t>
            </w:r>
          </w:p>
        </w:tc>
        <w:tc>
          <w:tcPr>
            <w:tcW w:w="784" w:type="dxa"/>
          </w:tcPr>
          <w:p w:rsidR="0094492E" w:rsidRDefault="0094492E">
            <w:pPr>
              <w:pStyle w:val="ConsPlusNormal"/>
              <w:jc w:val="right"/>
            </w:pPr>
            <w:r>
              <w:t>18,71</w:t>
            </w:r>
          </w:p>
        </w:tc>
      </w:tr>
      <w:tr w:rsidR="0094492E">
        <w:tc>
          <w:tcPr>
            <w:tcW w:w="454" w:type="dxa"/>
          </w:tcPr>
          <w:p w:rsidR="0094492E" w:rsidRDefault="0094492E">
            <w:pPr>
              <w:pStyle w:val="ConsPlusNormal"/>
              <w:jc w:val="center"/>
            </w:pPr>
            <w:r>
              <w:t>34.7</w:t>
            </w:r>
          </w:p>
        </w:tc>
        <w:tc>
          <w:tcPr>
            <w:tcW w:w="2551" w:type="dxa"/>
          </w:tcPr>
          <w:p w:rsidR="0094492E" w:rsidRDefault="0094492E">
            <w:pPr>
              <w:pStyle w:val="ConsPlusNormal"/>
            </w:pPr>
            <w:r>
              <w:t>Опоры антенных устройств на крышах зданий</w:t>
            </w:r>
          </w:p>
        </w:tc>
        <w:tc>
          <w:tcPr>
            <w:tcW w:w="664" w:type="dxa"/>
          </w:tcPr>
          <w:p w:rsidR="0094492E" w:rsidRDefault="0094492E">
            <w:pPr>
              <w:pStyle w:val="ConsPlusNormal"/>
              <w:jc w:val="right"/>
            </w:pPr>
            <w:r>
              <w:t>3,50</w:t>
            </w:r>
          </w:p>
        </w:tc>
        <w:tc>
          <w:tcPr>
            <w:tcW w:w="664" w:type="dxa"/>
          </w:tcPr>
          <w:p w:rsidR="0094492E" w:rsidRDefault="0094492E">
            <w:pPr>
              <w:pStyle w:val="ConsPlusNormal"/>
              <w:jc w:val="right"/>
            </w:pPr>
            <w:r>
              <w:t>5,00</w:t>
            </w:r>
          </w:p>
        </w:tc>
        <w:tc>
          <w:tcPr>
            <w:tcW w:w="784" w:type="dxa"/>
          </w:tcPr>
          <w:p w:rsidR="0094492E" w:rsidRDefault="0094492E">
            <w:pPr>
              <w:pStyle w:val="ConsPlusNormal"/>
              <w:jc w:val="right"/>
            </w:pPr>
            <w:r>
              <w:t>8,09</w:t>
            </w:r>
          </w:p>
        </w:tc>
        <w:tc>
          <w:tcPr>
            <w:tcW w:w="784" w:type="dxa"/>
          </w:tcPr>
          <w:p w:rsidR="0094492E" w:rsidRDefault="0094492E">
            <w:pPr>
              <w:pStyle w:val="ConsPlusNormal"/>
              <w:jc w:val="right"/>
            </w:pPr>
            <w:r>
              <w:t>11,89</w:t>
            </w:r>
          </w:p>
        </w:tc>
        <w:tc>
          <w:tcPr>
            <w:tcW w:w="784" w:type="dxa"/>
          </w:tcPr>
          <w:p w:rsidR="0094492E" w:rsidRDefault="0094492E">
            <w:pPr>
              <w:pStyle w:val="ConsPlusNormal"/>
              <w:jc w:val="right"/>
            </w:pPr>
            <w:r>
              <w:t>13,49</w:t>
            </w:r>
          </w:p>
        </w:tc>
        <w:tc>
          <w:tcPr>
            <w:tcW w:w="784" w:type="dxa"/>
          </w:tcPr>
          <w:p w:rsidR="0094492E" w:rsidRDefault="0094492E">
            <w:pPr>
              <w:pStyle w:val="ConsPlusNormal"/>
              <w:jc w:val="right"/>
            </w:pPr>
            <w:r>
              <w:t>20,38</w:t>
            </w:r>
          </w:p>
        </w:tc>
        <w:tc>
          <w:tcPr>
            <w:tcW w:w="784" w:type="dxa"/>
          </w:tcPr>
          <w:p w:rsidR="0094492E" w:rsidRDefault="0094492E">
            <w:pPr>
              <w:pStyle w:val="ConsPlusNormal"/>
              <w:jc w:val="right"/>
            </w:pPr>
            <w:r>
              <w:t>28,17</w:t>
            </w:r>
          </w:p>
        </w:tc>
        <w:tc>
          <w:tcPr>
            <w:tcW w:w="784" w:type="dxa"/>
          </w:tcPr>
          <w:p w:rsidR="0094492E" w:rsidRDefault="0094492E">
            <w:pPr>
              <w:pStyle w:val="ConsPlusNormal"/>
              <w:jc w:val="right"/>
            </w:pPr>
            <w:r>
              <w:t>33,47</w:t>
            </w:r>
          </w:p>
        </w:tc>
      </w:tr>
      <w:tr w:rsidR="0094492E">
        <w:tc>
          <w:tcPr>
            <w:tcW w:w="454" w:type="dxa"/>
          </w:tcPr>
          <w:p w:rsidR="0094492E" w:rsidRDefault="0094492E">
            <w:pPr>
              <w:pStyle w:val="ConsPlusNormal"/>
              <w:jc w:val="center"/>
            </w:pPr>
            <w:r>
              <w:t>34.8</w:t>
            </w:r>
          </w:p>
        </w:tc>
        <w:tc>
          <w:tcPr>
            <w:tcW w:w="2551" w:type="dxa"/>
          </w:tcPr>
          <w:p w:rsidR="0094492E" w:rsidRDefault="0094492E">
            <w:pPr>
              <w:pStyle w:val="ConsPlusNormal"/>
            </w:pPr>
            <w:r>
              <w:t>Здания полносборные из алюминиевых контейнеров</w:t>
            </w:r>
          </w:p>
        </w:tc>
        <w:tc>
          <w:tcPr>
            <w:tcW w:w="664" w:type="dxa"/>
          </w:tcPr>
          <w:p w:rsidR="0094492E" w:rsidRDefault="0094492E">
            <w:pPr>
              <w:pStyle w:val="ConsPlusNormal"/>
              <w:jc w:val="right"/>
            </w:pPr>
            <w:r>
              <w:t>5,57</w:t>
            </w:r>
          </w:p>
        </w:tc>
        <w:tc>
          <w:tcPr>
            <w:tcW w:w="664" w:type="dxa"/>
          </w:tcPr>
          <w:p w:rsidR="0094492E" w:rsidRDefault="0094492E">
            <w:pPr>
              <w:pStyle w:val="ConsPlusNormal"/>
              <w:jc w:val="right"/>
            </w:pPr>
            <w:r>
              <w:t>8,06</w:t>
            </w:r>
          </w:p>
        </w:tc>
        <w:tc>
          <w:tcPr>
            <w:tcW w:w="784" w:type="dxa"/>
          </w:tcPr>
          <w:p w:rsidR="0094492E" w:rsidRDefault="0094492E">
            <w:pPr>
              <w:pStyle w:val="ConsPlusNormal"/>
              <w:jc w:val="right"/>
            </w:pPr>
            <w:r>
              <w:t>13,01</w:t>
            </w:r>
          </w:p>
        </w:tc>
        <w:tc>
          <w:tcPr>
            <w:tcW w:w="784" w:type="dxa"/>
          </w:tcPr>
          <w:p w:rsidR="0094492E" w:rsidRDefault="0094492E">
            <w:pPr>
              <w:pStyle w:val="ConsPlusNormal"/>
              <w:jc w:val="right"/>
            </w:pPr>
            <w:r>
              <w:t>19,12</w:t>
            </w:r>
          </w:p>
        </w:tc>
        <w:tc>
          <w:tcPr>
            <w:tcW w:w="784" w:type="dxa"/>
          </w:tcPr>
          <w:p w:rsidR="0094492E" w:rsidRDefault="0094492E">
            <w:pPr>
              <w:pStyle w:val="ConsPlusNormal"/>
              <w:jc w:val="right"/>
            </w:pPr>
            <w:r>
              <w:t>21,61</w:t>
            </w:r>
          </w:p>
        </w:tc>
        <w:tc>
          <w:tcPr>
            <w:tcW w:w="784" w:type="dxa"/>
          </w:tcPr>
          <w:p w:rsidR="0094492E" w:rsidRDefault="0094492E">
            <w:pPr>
              <w:pStyle w:val="ConsPlusNormal"/>
              <w:jc w:val="right"/>
            </w:pPr>
            <w:r>
              <w:t>32,70</w:t>
            </w:r>
          </w:p>
        </w:tc>
        <w:tc>
          <w:tcPr>
            <w:tcW w:w="784" w:type="dxa"/>
          </w:tcPr>
          <w:p w:rsidR="0094492E" w:rsidRDefault="0094492E">
            <w:pPr>
              <w:pStyle w:val="ConsPlusNormal"/>
              <w:jc w:val="right"/>
            </w:pPr>
            <w:r>
              <w:t>44,91</w:t>
            </w:r>
          </w:p>
        </w:tc>
        <w:tc>
          <w:tcPr>
            <w:tcW w:w="784" w:type="dxa"/>
          </w:tcPr>
          <w:p w:rsidR="0094492E" w:rsidRDefault="0094492E">
            <w:pPr>
              <w:pStyle w:val="ConsPlusNormal"/>
              <w:jc w:val="right"/>
            </w:pPr>
            <w:r>
              <w:t>53,52</w:t>
            </w:r>
          </w:p>
        </w:tc>
      </w:tr>
      <w:tr w:rsidR="0094492E">
        <w:tc>
          <w:tcPr>
            <w:tcW w:w="454" w:type="dxa"/>
          </w:tcPr>
          <w:p w:rsidR="0094492E" w:rsidRDefault="0094492E">
            <w:pPr>
              <w:pStyle w:val="ConsPlusNormal"/>
              <w:jc w:val="center"/>
            </w:pPr>
            <w:r>
              <w:t>34.9</w:t>
            </w:r>
          </w:p>
        </w:tc>
        <w:tc>
          <w:tcPr>
            <w:tcW w:w="2551" w:type="dxa"/>
          </w:tcPr>
          <w:p w:rsidR="0094492E" w:rsidRDefault="0094492E">
            <w:pPr>
              <w:pStyle w:val="ConsPlusNormal"/>
            </w:pPr>
            <w:r>
              <w:t>Двери, окна, конструкции стен и потолков акустические, настил для подпольных каналов, экранировка помещений</w:t>
            </w:r>
          </w:p>
        </w:tc>
        <w:tc>
          <w:tcPr>
            <w:tcW w:w="664" w:type="dxa"/>
          </w:tcPr>
          <w:p w:rsidR="0094492E" w:rsidRDefault="0094492E">
            <w:pPr>
              <w:pStyle w:val="ConsPlusNormal"/>
              <w:jc w:val="right"/>
            </w:pPr>
            <w:r>
              <w:t>2,02</w:t>
            </w:r>
          </w:p>
        </w:tc>
        <w:tc>
          <w:tcPr>
            <w:tcW w:w="664" w:type="dxa"/>
          </w:tcPr>
          <w:p w:rsidR="0094492E" w:rsidRDefault="0094492E">
            <w:pPr>
              <w:pStyle w:val="ConsPlusNormal"/>
              <w:jc w:val="right"/>
            </w:pPr>
            <w:r>
              <w:t>2,88</w:t>
            </w:r>
          </w:p>
        </w:tc>
        <w:tc>
          <w:tcPr>
            <w:tcW w:w="784" w:type="dxa"/>
          </w:tcPr>
          <w:p w:rsidR="0094492E" w:rsidRDefault="0094492E">
            <w:pPr>
              <w:pStyle w:val="ConsPlusNormal"/>
              <w:jc w:val="right"/>
            </w:pPr>
            <w:r>
              <w:t>4,50</w:t>
            </w:r>
          </w:p>
        </w:tc>
        <w:tc>
          <w:tcPr>
            <w:tcW w:w="784" w:type="dxa"/>
          </w:tcPr>
          <w:p w:rsidR="0094492E" w:rsidRDefault="0094492E">
            <w:pPr>
              <w:pStyle w:val="ConsPlusNormal"/>
              <w:jc w:val="right"/>
            </w:pPr>
            <w:r>
              <w:t>6,23</w:t>
            </w:r>
          </w:p>
        </w:tc>
        <w:tc>
          <w:tcPr>
            <w:tcW w:w="784" w:type="dxa"/>
          </w:tcPr>
          <w:p w:rsidR="0094492E" w:rsidRDefault="0094492E">
            <w:pPr>
              <w:pStyle w:val="ConsPlusNormal"/>
              <w:jc w:val="right"/>
            </w:pPr>
            <w:r>
              <w:t>7,09</w:t>
            </w:r>
          </w:p>
        </w:tc>
        <w:tc>
          <w:tcPr>
            <w:tcW w:w="784" w:type="dxa"/>
          </w:tcPr>
          <w:p w:rsidR="0094492E" w:rsidRDefault="0094492E">
            <w:pPr>
              <w:pStyle w:val="ConsPlusNormal"/>
              <w:jc w:val="right"/>
            </w:pPr>
            <w:r>
              <w:t>10,66</w:t>
            </w:r>
          </w:p>
        </w:tc>
        <w:tc>
          <w:tcPr>
            <w:tcW w:w="784" w:type="dxa"/>
          </w:tcPr>
          <w:p w:rsidR="0094492E" w:rsidRDefault="0094492E">
            <w:pPr>
              <w:pStyle w:val="ConsPlusNormal"/>
              <w:jc w:val="right"/>
            </w:pPr>
            <w:r>
              <w:t>14,21</w:t>
            </w:r>
          </w:p>
        </w:tc>
        <w:tc>
          <w:tcPr>
            <w:tcW w:w="784" w:type="dxa"/>
          </w:tcPr>
          <w:p w:rsidR="0094492E" w:rsidRDefault="0094492E">
            <w:pPr>
              <w:pStyle w:val="ConsPlusNormal"/>
              <w:jc w:val="right"/>
            </w:pPr>
            <w:r>
              <w:t>16,86</w:t>
            </w:r>
          </w:p>
        </w:tc>
      </w:tr>
      <w:tr w:rsidR="0094492E">
        <w:tblPrEx>
          <w:tblBorders>
            <w:insideH w:val="nil"/>
          </w:tblBorders>
        </w:tblPrEx>
        <w:tc>
          <w:tcPr>
            <w:tcW w:w="9037" w:type="dxa"/>
            <w:gridSpan w:val="10"/>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7"/>
              <w:gridCol w:w="109"/>
              <w:gridCol w:w="8638"/>
              <w:gridCol w:w="109"/>
            </w:tblGrid>
            <w:tr w:rsidR="0094492E">
              <w:tc>
                <w:tcPr>
                  <w:tcW w:w="60" w:type="dxa"/>
                  <w:tcBorders>
                    <w:top w:val="nil"/>
                    <w:left w:val="nil"/>
                    <w:bottom w:val="nil"/>
                    <w:right w:val="nil"/>
                  </w:tcBorders>
                  <w:shd w:val="clear" w:color="auto" w:fill="CED3F1"/>
                  <w:tcMar>
                    <w:top w:w="0" w:type="dxa"/>
                    <w:left w:w="0" w:type="dxa"/>
                    <w:bottom w:w="0" w:type="dxa"/>
                    <w:right w:w="0" w:type="dxa"/>
                  </w:tcMar>
                </w:tcPr>
                <w:p w:rsidR="0094492E" w:rsidRDefault="009449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4492E" w:rsidRDefault="0094492E">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94492E" w:rsidRDefault="0094492E">
                  <w:pPr>
                    <w:pStyle w:val="ConsPlusNormal"/>
                    <w:jc w:val="both"/>
                  </w:pPr>
                  <w:r>
                    <w:rPr>
                      <w:color w:val="392C69"/>
                    </w:rPr>
                    <w:t>КонсультантПлюс: примечание.</w:t>
                  </w:r>
                </w:p>
                <w:p w:rsidR="0094492E" w:rsidRDefault="0094492E">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4492E" w:rsidRDefault="0094492E">
                  <w:pPr>
                    <w:pStyle w:val="ConsPlusNormal"/>
                  </w:pPr>
                </w:p>
              </w:tc>
            </w:tr>
          </w:tbl>
          <w:p w:rsidR="0094492E" w:rsidRDefault="0094492E">
            <w:pPr>
              <w:pStyle w:val="ConsPlusNormal"/>
            </w:pPr>
          </w:p>
        </w:tc>
      </w:tr>
      <w:tr w:rsidR="0094492E">
        <w:tblPrEx>
          <w:tblBorders>
            <w:insideH w:val="nil"/>
          </w:tblBorders>
        </w:tblPrEx>
        <w:tc>
          <w:tcPr>
            <w:tcW w:w="454" w:type="dxa"/>
            <w:tcBorders>
              <w:top w:val="nil"/>
            </w:tcBorders>
          </w:tcPr>
          <w:p w:rsidR="0094492E" w:rsidRDefault="0094492E">
            <w:pPr>
              <w:pStyle w:val="ConsPlusNormal"/>
              <w:jc w:val="center"/>
              <w:outlineLvl w:val="3"/>
            </w:pPr>
            <w:r>
              <w:t>36</w:t>
            </w:r>
          </w:p>
        </w:tc>
        <w:tc>
          <w:tcPr>
            <w:tcW w:w="2551" w:type="dxa"/>
            <w:tcBorders>
              <w:top w:val="nil"/>
            </w:tcBorders>
          </w:tcPr>
          <w:p w:rsidR="0094492E" w:rsidRDefault="0094492E">
            <w:pPr>
              <w:pStyle w:val="ConsPlusNormal"/>
            </w:pPr>
            <w:r>
              <w:t>Земляные конструкции гидротехнических сооружений</w:t>
            </w:r>
          </w:p>
        </w:tc>
        <w:tc>
          <w:tcPr>
            <w:tcW w:w="6032" w:type="dxa"/>
            <w:gridSpan w:val="8"/>
            <w:tcBorders>
              <w:top w:val="nil"/>
            </w:tcBorders>
          </w:tcPr>
          <w:p w:rsidR="0094492E" w:rsidRDefault="0094492E">
            <w:pPr>
              <w:pStyle w:val="ConsPlusNormal"/>
            </w:pPr>
          </w:p>
        </w:tc>
      </w:tr>
      <w:tr w:rsidR="0094492E">
        <w:tc>
          <w:tcPr>
            <w:tcW w:w="454" w:type="dxa"/>
          </w:tcPr>
          <w:p w:rsidR="0094492E" w:rsidRDefault="0094492E">
            <w:pPr>
              <w:pStyle w:val="ConsPlusNormal"/>
              <w:jc w:val="center"/>
            </w:pPr>
            <w:r>
              <w:t>36.1</w:t>
            </w:r>
          </w:p>
        </w:tc>
        <w:tc>
          <w:tcPr>
            <w:tcW w:w="2551" w:type="dxa"/>
          </w:tcPr>
          <w:p w:rsidR="0094492E" w:rsidRDefault="0094492E">
            <w:pPr>
              <w:pStyle w:val="ConsPlusNormal"/>
            </w:pPr>
            <w:r>
              <w:t>Возведение плотин, дамб и насыпей из несвязанных и связанных грунтов</w:t>
            </w:r>
          </w:p>
        </w:tc>
        <w:tc>
          <w:tcPr>
            <w:tcW w:w="664" w:type="dxa"/>
          </w:tcPr>
          <w:p w:rsidR="0094492E" w:rsidRDefault="0094492E">
            <w:pPr>
              <w:pStyle w:val="ConsPlusNormal"/>
              <w:jc w:val="right"/>
            </w:pPr>
            <w:r>
              <w:t>2,19</w:t>
            </w:r>
          </w:p>
        </w:tc>
        <w:tc>
          <w:tcPr>
            <w:tcW w:w="664" w:type="dxa"/>
          </w:tcPr>
          <w:p w:rsidR="0094492E" w:rsidRDefault="0094492E">
            <w:pPr>
              <w:pStyle w:val="ConsPlusNormal"/>
              <w:jc w:val="right"/>
            </w:pPr>
            <w:r>
              <w:t>3,23</w:t>
            </w:r>
          </w:p>
        </w:tc>
        <w:tc>
          <w:tcPr>
            <w:tcW w:w="784" w:type="dxa"/>
          </w:tcPr>
          <w:p w:rsidR="0094492E" w:rsidRDefault="0094492E">
            <w:pPr>
              <w:pStyle w:val="ConsPlusNormal"/>
              <w:jc w:val="right"/>
            </w:pPr>
            <w:r>
              <w:t>4,37</w:t>
            </w:r>
          </w:p>
        </w:tc>
        <w:tc>
          <w:tcPr>
            <w:tcW w:w="784" w:type="dxa"/>
          </w:tcPr>
          <w:p w:rsidR="0094492E" w:rsidRDefault="0094492E">
            <w:pPr>
              <w:pStyle w:val="ConsPlusNormal"/>
              <w:jc w:val="right"/>
            </w:pPr>
            <w:r>
              <w:t>5,71</w:t>
            </w:r>
          </w:p>
        </w:tc>
        <w:tc>
          <w:tcPr>
            <w:tcW w:w="784" w:type="dxa"/>
          </w:tcPr>
          <w:p w:rsidR="0094492E" w:rsidRDefault="0094492E">
            <w:pPr>
              <w:pStyle w:val="ConsPlusNormal"/>
              <w:jc w:val="right"/>
            </w:pPr>
            <w:r>
              <w:t>6,66</w:t>
            </w:r>
          </w:p>
        </w:tc>
        <w:tc>
          <w:tcPr>
            <w:tcW w:w="784" w:type="dxa"/>
          </w:tcPr>
          <w:p w:rsidR="0094492E" w:rsidRDefault="0094492E">
            <w:pPr>
              <w:pStyle w:val="ConsPlusNormal"/>
              <w:jc w:val="right"/>
            </w:pPr>
            <w:r>
              <w:t>9,42</w:t>
            </w:r>
          </w:p>
        </w:tc>
        <w:tc>
          <w:tcPr>
            <w:tcW w:w="784" w:type="dxa"/>
          </w:tcPr>
          <w:p w:rsidR="0094492E" w:rsidRDefault="0094492E">
            <w:pPr>
              <w:pStyle w:val="ConsPlusNormal"/>
              <w:jc w:val="right"/>
            </w:pPr>
            <w:r>
              <w:t>13,60</w:t>
            </w:r>
          </w:p>
        </w:tc>
        <w:tc>
          <w:tcPr>
            <w:tcW w:w="784" w:type="dxa"/>
          </w:tcPr>
          <w:p w:rsidR="0094492E" w:rsidRDefault="0094492E">
            <w:pPr>
              <w:pStyle w:val="ConsPlusNormal"/>
              <w:jc w:val="right"/>
            </w:pPr>
            <w:r>
              <w:t>16,45</w:t>
            </w:r>
          </w:p>
        </w:tc>
      </w:tr>
      <w:tr w:rsidR="0094492E">
        <w:tblPrEx>
          <w:tblBorders>
            <w:insideH w:val="nil"/>
          </w:tblBorders>
        </w:tblPrEx>
        <w:tc>
          <w:tcPr>
            <w:tcW w:w="9037" w:type="dxa"/>
            <w:gridSpan w:val="10"/>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7"/>
              <w:gridCol w:w="109"/>
              <w:gridCol w:w="8638"/>
              <w:gridCol w:w="109"/>
            </w:tblGrid>
            <w:tr w:rsidR="0094492E">
              <w:tc>
                <w:tcPr>
                  <w:tcW w:w="60" w:type="dxa"/>
                  <w:tcBorders>
                    <w:top w:val="nil"/>
                    <w:left w:val="nil"/>
                    <w:bottom w:val="nil"/>
                    <w:right w:val="nil"/>
                  </w:tcBorders>
                  <w:shd w:val="clear" w:color="auto" w:fill="CED3F1"/>
                  <w:tcMar>
                    <w:top w:w="0" w:type="dxa"/>
                    <w:left w:w="0" w:type="dxa"/>
                    <w:bottom w:w="0" w:type="dxa"/>
                    <w:right w:w="0" w:type="dxa"/>
                  </w:tcMar>
                </w:tcPr>
                <w:p w:rsidR="0094492E" w:rsidRDefault="009449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4492E" w:rsidRDefault="0094492E">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94492E" w:rsidRDefault="0094492E">
                  <w:pPr>
                    <w:pStyle w:val="ConsPlusNormal"/>
                    <w:jc w:val="both"/>
                  </w:pPr>
                  <w:r>
                    <w:rPr>
                      <w:color w:val="392C69"/>
                    </w:rPr>
                    <w:t>КонсультантПлюс: примечание.</w:t>
                  </w:r>
                </w:p>
                <w:p w:rsidR="0094492E" w:rsidRDefault="0094492E">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4492E" w:rsidRDefault="0094492E">
                  <w:pPr>
                    <w:pStyle w:val="ConsPlusNormal"/>
                  </w:pPr>
                </w:p>
              </w:tc>
            </w:tr>
          </w:tbl>
          <w:p w:rsidR="0094492E" w:rsidRDefault="0094492E">
            <w:pPr>
              <w:pStyle w:val="ConsPlusNormal"/>
            </w:pPr>
          </w:p>
        </w:tc>
      </w:tr>
      <w:tr w:rsidR="0094492E">
        <w:tblPrEx>
          <w:tblBorders>
            <w:insideH w:val="nil"/>
          </w:tblBorders>
        </w:tblPrEx>
        <w:tc>
          <w:tcPr>
            <w:tcW w:w="454" w:type="dxa"/>
            <w:tcBorders>
              <w:top w:val="nil"/>
            </w:tcBorders>
          </w:tcPr>
          <w:p w:rsidR="0094492E" w:rsidRDefault="0094492E">
            <w:pPr>
              <w:pStyle w:val="ConsPlusNormal"/>
              <w:jc w:val="center"/>
              <w:outlineLvl w:val="3"/>
            </w:pPr>
            <w:r>
              <w:t>38</w:t>
            </w:r>
          </w:p>
        </w:tc>
        <w:tc>
          <w:tcPr>
            <w:tcW w:w="2551" w:type="dxa"/>
            <w:tcBorders>
              <w:top w:val="nil"/>
            </w:tcBorders>
          </w:tcPr>
          <w:p w:rsidR="0094492E" w:rsidRDefault="0094492E">
            <w:pPr>
              <w:pStyle w:val="ConsPlusNormal"/>
            </w:pPr>
            <w:r>
              <w:t>Каменные конструкции гидротехнических сооружений</w:t>
            </w:r>
          </w:p>
        </w:tc>
        <w:tc>
          <w:tcPr>
            <w:tcW w:w="6032" w:type="dxa"/>
            <w:gridSpan w:val="8"/>
            <w:tcBorders>
              <w:top w:val="nil"/>
            </w:tcBorders>
          </w:tcPr>
          <w:p w:rsidR="0094492E" w:rsidRDefault="0094492E">
            <w:pPr>
              <w:pStyle w:val="ConsPlusNormal"/>
            </w:pPr>
          </w:p>
        </w:tc>
      </w:tr>
      <w:tr w:rsidR="0094492E">
        <w:tc>
          <w:tcPr>
            <w:tcW w:w="454" w:type="dxa"/>
          </w:tcPr>
          <w:p w:rsidR="0094492E" w:rsidRDefault="0094492E">
            <w:pPr>
              <w:pStyle w:val="ConsPlusNormal"/>
            </w:pPr>
          </w:p>
        </w:tc>
        <w:tc>
          <w:tcPr>
            <w:tcW w:w="2551" w:type="dxa"/>
          </w:tcPr>
          <w:p w:rsidR="0094492E" w:rsidRDefault="0094492E">
            <w:pPr>
              <w:pStyle w:val="ConsPlusNormal"/>
            </w:pPr>
            <w:r>
              <w:t>Речных сооружений</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38.1</w:t>
            </w:r>
          </w:p>
        </w:tc>
        <w:tc>
          <w:tcPr>
            <w:tcW w:w="2551" w:type="dxa"/>
          </w:tcPr>
          <w:p w:rsidR="0094492E" w:rsidRDefault="0094492E">
            <w:pPr>
              <w:pStyle w:val="ConsPlusNormal"/>
            </w:pPr>
            <w:r>
              <w:t>Плотины каменно-набросные с экраном или ядром</w:t>
            </w:r>
          </w:p>
        </w:tc>
        <w:tc>
          <w:tcPr>
            <w:tcW w:w="664" w:type="dxa"/>
          </w:tcPr>
          <w:p w:rsidR="0094492E" w:rsidRDefault="0094492E">
            <w:pPr>
              <w:pStyle w:val="ConsPlusNormal"/>
              <w:jc w:val="right"/>
            </w:pPr>
            <w:r>
              <w:t>0,94</w:t>
            </w:r>
          </w:p>
        </w:tc>
        <w:tc>
          <w:tcPr>
            <w:tcW w:w="664" w:type="dxa"/>
          </w:tcPr>
          <w:p w:rsidR="0094492E" w:rsidRDefault="0094492E">
            <w:pPr>
              <w:pStyle w:val="ConsPlusNormal"/>
              <w:jc w:val="right"/>
            </w:pPr>
            <w:r>
              <w:t>1,23</w:t>
            </w:r>
          </w:p>
        </w:tc>
        <w:tc>
          <w:tcPr>
            <w:tcW w:w="784" w:type="dxa"/>
          </w:tcPr>
          <w:p w:rsidR="0094492E" w:rsidRDefault="0094492E">
            <w:pPr>
              <w:pStyle w:val="ConsPlusNormal"/>
              <w:jc w:val="right"/>
            </w:pPr>
            <w:r>
              <w:t>1,54</w:t>
            </w:r>
          </w:p>
        </w:tc>
        <w:tc>
          <w:tcPr>
            <w:tcW w:w="784" w:type="dxa"/>
          </w:tcPr>
          <w:p w:rsidR="0094492E" w:rsidRDefault="0094492E">
            <w:pPr>
              <w:pStyle w:val="ConsPlusNormal"/>
              <w:jc w:val="right"/>
            </w:pPr>
            <w:r>
              <w:t>2,36</w:t>
            </w:r>
          </w:p>
        </w:tc>
        <w:tc>
          <w:tcPr>
            <w:tcW w:w="784" w:type="dxa"/>
          </w:tcPr>
          <w:p w:rsidR="0094492E" w:rsidRDefault="0094492E">
            <w:pPr>
              <w:pStyle w:val="ConsPlusNormal"/>
              <w:jc w:val="right"/>
            </w:pPr>
            <w:r>
              <w:t>2,67</w:t>
            </w:r>
          </w:p>
        </w:tc>
        <w:tc>
          <w:tcPr>
            <w:tcW w:w="784" w:type="dxa"/>
          </w:tcPr>
          <w:p w:rsidR="0094492E" w:rsidRDefault="0094492E">
            <w:pPr>
              <w:pStyle w:val="ConsPlusNormal"/>
              <w:jc w:val="right"/>
            </w:pPr>
            <w:r>
              <w:t>3,67</w:t>
            </w:r>
          </w:p>
        </w:tc>
        <w:tc>
          <w:tcPr>
            <w:tcW w:w="784" w:type="dxa"/>
          </w:tcPr>
          <w:p w:rsidR="0094492E" w:rsidRDefault="0094492E">
            <w:pPr>
              <w:pStyle w:val="ConsPlusNormal"/>
              <w:jc w:val="right"/>
            </w:pPr>
            <w:r>
              <w:t>5,37</w:t>
            </w:r>
          </w:p>
        </w:tc>
        <w:tc>
          <w:tcPr>
            <w:tcW w:w="784" w:type="dxa"/>
          </w:tcPr>
          <w:p w:rsidR="0094492E" w:rsidRDefault="0094492E">
            <w:pPr>
              <w:pStyle w:val="ConsPlusNormal"/>
              <w:jc w:val="right"/>
            </w:pPr>
            <w:r>
              <w:t>6,39</w:t>
            </w:r>
          </w:p>
        </w:tc>
      </w:tr>
      <w:tr w:rsidR="0094492E">
        <w:tc>
          <w:tcPr>
            <w:tcW w:w="454" w:type="dxa"/>
          </w:tcPr>
          <w:p w:rsidR="0094492E" w:rsidRDefault="0094492E">
            <w:pPr>
              <w:pStyle w:val="ConsPlusNormal"/>
              <w:jc w:val="center"/>
            </w:pPr>
            <w:r>
              <w:t>38.2</w:t>
            </w:r>
          </w:p>
        </w:tc>
        <w:tc>
          <w:tcPr>
            <w:tcW w:w="2551" w:type="dxa"/>
          </w:tcPr>
          <w:p w:rsidR="0094492E" w:rsidRDefault="0094492E">
            <w:pPr>
              <w:pStyle w:val="ConsPlusNormal"/>
            </w:pPr>
            <w:r>
              <w:t>Устройство сплошных фильтров и дренажей в сооружениях</w:t>
            </w:r>
          </w:p>
        </w:tc>
        <w:tc>
          <w:tcPr>
            <w:tcW w:w="664" w:type="dxa"/>
          </w:tcPr>
          <w:p w:rsidR="0094492E" w:rsidRDefault="0094492E">
            <w:pPr>
              <w:pStyle w:val="ConsPlusNormal"/>
              <w:jc w:val="right"/>
            </w:pPr>
            <w:r>
              <w:t>0,75</w:t>
            </w:r>
          </w:p>
        </w:tc>
        <w:tc>
          <w:tcPr>
            <w:tcW w:w="664" w:type="dxa"/>
          </w:tcPr>
          <w:p w:rsidR="0094492E" w:rsidRDefault="0094492E">
            <w:pPr>
              <w:pStyle w:val="ConsPlusNormal"/>
              <w:jc w:val="right"/>
            </w:pPr>
            <w:r>
              <w:t>0,98</w:t>
            </w:r>
          </w:p>
        </w:tc>
        <w:tc>
          <w:tcPr>
            <w:tcW w:w="784" w:type="dxa"/>
          </w:tcPr>
          <w:p w:rsidR="0094492E" w:rsidRDefault="0094492E">
            <w:pPr>
              <w:pStyle w:val="ConsPlusNormal"/>
              <w:jc w:val="right"/>
            </w:pPr>
            <w:r>
              <w:t>1,08</w:t>
            </w:r>
          </w:p>
        </w:tc>
        <w:tc>
          <w:tcPr>
            <w:tcW w:w="784" w:type="dxa"/>
          </w:tcPr>
          <w:p w:rsidR="0094492E" w:rsidRDefault="0094492E">
            <w:pPr>
              <w:pStyle w:val="ConsPlusNormal"/>
              <w:jc w:val="right"/>
            </w:pPr>
            <w:r>
              <w:t>1,83</w:t>
            </w:r>
          </w:p>
        </w:tc>
        <w:tc>
          <w:tcPr>
            <w:tcW w:w="784" w:type="dxa"/>
          </w:tcPr>
          <w:p w:rsidR="0094492E" w:rsidRDefault="0094492E">
            <w:pPr>
              <w:pStyle w:val="ConsPlusNormal"/>
              <w:jc w:val="right"/>
            </w:pPr>
            <w:r>
              <w:t>1,93</w:t>
            </w:r>
          </w:p>
        </w:tc>
        <w:tc>
          <w:tcPr>
            <w:tcW w:w="784" w:type="dxa"/>
          </w:tcPr>
          <w:p w:rsidR="0094492E" w:rsidRDefault="0094492E">
            <w:pPr>
              <w:pStyle w:val="ConsPlusNormal"/>
              <w:jc w:val="right"/>
            </w:pPr>
            <w:r>
              <w:t>2,43</w:t>
            </w:r>
          </w:p>
        </w:tc>
        <w:tc>
          <w:tcPr>
            <w:tcW w:w="784" w:type="dxa"/>
          </w:tcPr>
          <w:p w:rsidR="0094492E" w:rsidRDefault="0094492E">
            <w:pPr>
              <w:pStyle w:val="ConsPlusNormal"/>
              <w:jc w:val="right"/>
            </w:pPr>
            <w:r>
              <w:t>3,06</w:t>
            </w:r>
          </w:p>
        </w:tc>
        <w:tc>
          <w:tcPr>
            <w:tcW w:w="784" w:type="dxa"/>
          </w:tcPr>
          <w:p w:rsidR="0094492E" w:rsidRDefault="0094492E">
            <w:pPr>
              <w:pStyle w:val="ConsPlusNormal"/>
              <w:jc w:val="right"/>
            </w:pPr>
            <w:r>
              <w:t>3,57</w:t>
            </w:r>
          </w:p>
        </w:tc>
      </w:tr>
      <w:tr w:rsidR="0094492E">
        <w:tc>
          <w:tcPr>
            <w:tcW w:w="454" w:type="dxa"/>
          </w:tcPr>
          <w:p w:rsidR="0094492E" w:rsidRDefault="0094492E">
            <w:pPr>
              <w:pStyle w:val="ConsPlusNormal"/>
            </w:pPr>
          </w:p>
        </w:tc>
        <w:tc>
          <w:tcPr>
            <w:tcW w:w="2551" w:type="dxa"/>
          </w:tcPr>
          <w:p w:rsidR="0094492E" w:rsidRDefault="0094492E">
            <w:pPr>
              <w:pStyle w:val="ConsPlusNormal"/>
            </w:pPr>
            <w:r>
              <w:t>Морских сооружений</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38.3</w:t>
            </w:r>
          </w:p>
        </w:tc>
        <w:tc>
          <w:tcPr>
            <w:tcW w:w="2551" w:type="dxa"/>
          </w:tcPr>
          <w:p w:rsidR="0094492E" w:rsidRDefault="0094492E">
            <w:pPr>
              <w:pStyle w:val="ConsPlusNormal"/>
            </w:pPr>
            <w:r>
              <w:t>Морские отсыпи в постель гравитационных сооружений камня с берега плавучими кранами</w:t>
            </w:r>
          </w:p>
        </w:tc>
        <w:tc>
          <w:tcPr>
            <w:tcW w:w="664" w:type="dxa"/>
          </w:tcPr>
          <w:p w:rsidR="0094492E" w:rsidRDefault="0094492E">
            <w:pPr>
              <w:pStyle w:val="ConsPlusNormal"/>
              <w:jc w:val="right"/>
            </w:pPr>
            <w:r>
              <w:t>0,10</w:t>
            </w:r>
          </w:p>
        </w:tc>
        <w:tc>
          <w:tcPr>
            <w:tcW w:w="664" w:type="dxa"/>
          </w:tcPr>
          <w:p w:rsidR="0094492E" w:rsidRDefault="0094492E">
            <w:pPr>
              <w:pStyle w:val="ConsPlusNormal"/>
              <w:jc w:val="right"/>
            </w:pPr>
            <w:r>
              <w:t>0,10</w:t>
            </w:r>
          </w:p>
        </w:tc>
        <w:tc>
          <w:tcPr>
            <w:tcW w:w="784" w:type="dxa"/>
          </w:tcPr>
          <w:p w:rsidR="0094492E" w:rsidRDefault="0094492E">
            <w:pPr>
              <w:pStyle w:val="ConsPlusNormal"/>
              <w:jc w:val="right"/>
            </w:pPr>
            <w:r>
              <w:t>0,10</w:t>
            </w:r>
          </w:p>
        </w:tc>
        <w:tc>
          <w:tcPr>
            <w:tcW w:w="784" w:type="dxa"/>
          </w:tcPr>
          <w:p w:rsidR="0094492E" w:rsidRDefault="0094492E">
            <w:pPr>
              <w:pStyle w:val="ConsPlusNormal"/>
              <w:jc w:val="right"/>
            </w:pPr>
            <w:r>
              <w:t>0,20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38.4</w:t>
            </w:r>
          </w:p>
        </w:tc>
        <w:tc>
          <w:tcPr>
            <w:tcW w:w="2551" w:type="dxa"/>
          </w:tcPr>
          <w:p w:rsidR="0094492E" w:rsidRDefault="0094492E">
            <w:pPr>
              <w:pStyle w:val="ConsPlusNormal"/>
            </w:pPr>
            <w:r>
              <w:t>Отсыпка в постель гравитационных сооружений:</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38.4.1</w:t>
            </w:r>
          </w:p>
        </w:tc>
        <w:tc>
          <w:tcPr>
            <w:tcW w:w="2551" w:type="dxa"/>
          </w:tcPr>
          <w:p w:rsidR="0094492E" w:rsidRDefault="0094492E">
            <w:pPr>
              <w:pStyle w:val="ConsPlusNormal"/>
            </w:pPr>
            <w:r>
              <w:t>щебня, песка с берега плавучими кранами</w:t>
            </w:r>
          </w:p>
        </w:tc>
        <w:tc>
          <w:tcPr>
            <w:tcW w:w="664" w:type="dxa"/>
          </w:tcPr>
          <w:p w:rsidR="0094492E" w:rsidRDefault="0094492E">
            <w:pPr>
              <w:pStyle w:val="ConsPlusNormal"/>
              <w:jc w:val="right"/>
            </w:pPr>
            <w:r>
              <w:t>0,60</w:t>
            </w:r>
          </w:p>
        </w:tc>
        <w:tc>
          <w:tcPr>
            <w:tcW w:w="664" w:type="dxa"/>
          </w:tcPr>
          <w:p w:rsidR="0094492E" w:rsidRDefault="0094492E">
            <w:pPr>
              <w:pStyle w:val="ConsPlusNormal"/>
              <w:jc w:val="right"/>
            </w:pPr>
            <w:r>
              <w:t>0,80</w:t>
            </w:r>
          </w:p>
        </w:tc>
        <w:tc>
          <w:tcPr>
            <w:tcW w:w="784" w:type="dxa"/>
          </w:tcPr>
          <w:p w:rsidR="0094492E" w:rsidRDefault="0094492E">
            <w:pPr>
              <w:pStyle w:val="ConsPlusNormal"/>
              <w:jc w:val="right"/>
            </w:pPr>
            <w:r>
              <w:t>0,91</w:t>
            </w:r>
          </w:p>
        </w:tc>
        <w:tc>
          <w:tcPr>
            <w:tcW w:w="784" w:type="dxa"/>
          </w:tcPr>
          <w:p w:rsidR="0094492E" w:rsidRDefault="0094492E">
            <w:pPr>
              <w:pStyle w:val="ConsPlusNormal"/>
              <w:jc w:val="right"/>
            </w:pPr>
            <w:r>
              <w:t>1,60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38.4.2</w:t>
            </w:r>
          </w:p>
        </w:tc>
        <w:tc>
          <w:tcPr>
            <w:tcW w:w="2551" w:type="dxa"/>
          </w:tcPr>
          <w:p w:rsidR="0094492E" w:rsidRDefault="0094492E">
            <w:pPr>
              <w:pStyle w:val="ConsPlusNormal"/>
            </w:pPr>
            <w:r>
              <w:t>камня плавучими кранами с барж, шаланд</w:t>
            </w:r>
          </w:p>
        </w:tc>
        <w:tc>
          <w:tcPr>
            <w:tcW w:w="664" w:type="dxa"/>
          </w:tcPr>
          <w:p w:rsidR="0094492E" w:rsidRDefault="0094492E">
            <w:pPr>
              <w:pStyle w:val="ConsPlusNormal"/>
              <w:jc w:val="right"/>
            </w:pPr>
            <w:r>
              <w:t>0,32</w:t>
            </w:r>
          </w:p>
        </w:tc>
        <w:tc>
          <w:tcPr>
            <w:tcW w:w="664" w:type="dxa"/>
          </w:tcPr>
          <w:p w:rsidR="0094492E" w:rsidRDefault="0094492E">
            <w:pPr>
              <w:pStyle w:val="ConsPlusNormal"/>
              <w:jc w:val="right"/>
            </w:pPr>
            <w:r>
              <w:t>1,11</w:t>
            </w:r>
          </w:p>
        </w:tc>
        <w:tc>
          <w:tcPr>
            <w:tcW w:w="784" w:type="dxa"/>
          </w:tcPr>
          <w:p w:rsidR="0094492E" w:rsidRDefault="0094492E">
            <w:pPr>
              <w:pStyle w:val="ConsPlusNormal"/>
              <w:jc w:val="right"/>
            </w:pPr>
            <w:r>
              <w:t>1,51</w:t>
            </w:r>
          </w:p>
        </w:tc>
        <w:tc>
          <w:tcPr>
            <w:tcW w:w="784" w:type="dxa"/>
          </w:tcPr>
          <w:p w:rsidR="0094492E" w:rsidRDefault="0094492E">
            <w:pPr>
              <w:pStyle w:val="ConsPlusNormal"/>
              <w:jc w:val="right"/>
            </w:pPr>
            <w:r>
              <w:t>2,31</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38.4.3</w:t>
            </w:r>
          </w:p>
        </w:tc>
        <w:tc>
          <w:tcPr>
            <w:tcW w:w="2551" w:type="dxa"/>
          </w:tcPr>
          <w:p w:rsidR="0094492E" w:rsidRDefault="0094492E">
            <w:pPr>
              <w:pStyle w:val="ConsPlusNormal"/>
            </w:pPr>
            <w:r>
              <w:t>щебня и песка плавучими кранами с барж, шаланд</w:t>
            </w:r>
          </w:p>
        </w:tc>
        <w:tc>
          <w:tcPr>
            <w:tcW w:w="664" w:type="dxa"/>
          </w:tcPr>
          <w:p w:rsidR="0094492E" w:rsidRDefault="0094492E">
            <w:pPr>
              <w:pStyle w:val="ConsPlusNormal"/>
              <w:jc w:val="right"/>
            </w:pPr>
            <w:r>
              <w:t>0,70</w:t>
            </w:r>
          </w:p>
        </w:tc>
        <w:tc>
          <w:tcPr>
            <w:tcW w:w="664" w:type="dxa"/>
          </w:tcPr>
          <w:p w:rsidR="0094492E" w:rsidRDefault="0094492E">
            <w:pPr>
              <w:pStyle w:val="ConsPlusNormal"/>
              <w:jc w:val="right"/>
            </w:pPr>
            <w:r>
              <w:t>1,20</w:t>
            </w:r>
          </w:p>
        </w:tc>
        <w:tc>
          <w:tcPr>
            <w:tcW w:w="784" w:type="dxa"/>
          </w:tcPr>
          <w:p w:rsidR="0094492E" w:rsidRDefault="0094492E">
            <w:pPr>
              <w:pStyle w:val="ConsPlusNormal"/>
              <w:jc w:val="right"/>
            </w:pPr>
            <w:r>
              <w:t>1,41</w:t>
            </w:r>
          </w:p>
        </w:tc>
        <w:tc>
          <w:tcPr>
            <w:tcW w:w="784" w:type="dxa"/>
          </w:tcPr>
          <w:p w:rsidR="0094492E" w:rsidRDefault="0094492E">
            <w:pPr>
              <w:pStyle w:val="ConsPlusNormal"/>
              <w:jc w:val="right"/>
            </w:pPr>
            <w:r>
              <w:t>1,90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pPr>
          </w:p>
        </w:tc>
        <w:tc>
          <w:tcPr>
            <w:tcW w:w="2551" w:type="dxa"/>
          </w:tcPr>
          <w:p w:rsidR="0094492E" w:rsidRDefault="0094492E">
            <w:pPr>
              <w:pStyle w:val="ConsPlusNormal"/>
            </w:pPr>
            <w:r>
              <w:t>Морские отсыпи</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38.5</w:t>
            </w:r>
          </w:p>
        </w:tc>
        <w:tc>
          <w:tcPr>
            <w:tcW w:w="2551" w:type="dxa"/>
          </w:tcPr>
          <w:p w:rsidR="0094492E" w:rsidRDefault="0094492E">
            <w:pPr>
              <w:pStyle w:val="ConsPlusNormal"/>
            </w:pPr>
            <w:r>
              <w:t>Отсыпка пионерным способом и береговыми кранами:</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38.5.1</w:t>
            </w:r>
          </w:p>
        </w:tc>
        <w:tc>
          <w:tcPr>
            <w:tcW w:w="2551" w:type="dxa"/>
          </w:tcPr>
          <w:p w:rsidR="0094492E" w:rsidRDefault="0094492E">
            <w:pPr>
              <w:pStyle w:val="ConsPlusNormal"/>
            </w:pPr>
            <w:r>
              <w:t>камня, скальной породы</w:t>
            </w:r>
          </w:p>
        </w:tc>
        <w:tc>
          <w:tcPr>
            <w:tcW w:w="664" w:type="dxa"/>
          </w:tcPr>
          <w:p w:rsidR="0094492E" w:rsidRDefault="0094492E">
            <w:pPr>
              <w:pStyle w:val="ConsPlusNormal"/>
              <w:jc w:val="right"/>
            </w:pPr>
            <w:r>
              <w:t>4,05</w:t>
            </w:r>
          </w:p>
        </w:tc>
        <w:tc>
          <w:tcPr>
            <w:tcW w:w="664" w:type="dxa"/>
          </w:tcPr>
          <w:p w:rsidR="0094492E" w:rsidRDefault="0094492E">
            <w:pPr>
              <w:pStyle w:val="ConsPlusNormal"/>
              <w:jc w:val="right"/>
            </w:pPr>
            <w:r>
              <w:t>6,37</w:t>
            </w:r>
          </w:p>
        </w:tc>
        <w:tc>
          <w:tcPr>
            <w:tcW w:w="784" w:type="dxa"/>
          </w:tcPr>
          <w:p w:rsidR="0094492E" w:rsidRDefault="0094492E">
            <w:pPr>
              <w:pStyle w:val="ConsPlusNormal"/>
              <w:jc w:val="right"/>
            </w:pPr>
            <w:r>
              <w:t>8,89</w:t>
            </w:r>
          </w:p>
        </w:tc>
        <w:tc>
          <w:tcPr>
            <w:tcW w:w="784" w:type="dxa"/>
          </w:tcPr>
          <w:p w:rsidR="0094492E" w:rsidRDefault="0094492E">
            <w:pPr>
              <w:pStyle w:val="ConsPlusNormal"/>
              <w:jc w:val="right"/>
            </w:pPr>
            <w:r>
              <w:t>11,93</w:t>
            </w:r>
          </w:p>
        </w:tc>
        <w:tc>
          <w:tcPr>
            <w:tcW w:w="784" w:type="dxa"/>
          </w:tcPr>
          <w:p w:rsidR="0094492E" w:rsidRDefault="0094492E">
            <w:pPr>
              <w:pStyle w:val="ConsPlusNormal"/>
              <w:jc w:val="right"/>
            </w:pPr>
            <w:r>
              <w:t>14,25</w:t>
            </w:r>
          </w:p>
        </w:tc>
        <w:tc>
          <w:tcPr>
            <w:tcW w:w="784" w:type="dxa"/>
          </w:tcPr>
          <w:p w:rsidR="0094492E" w:rsidRDefault="0094492E">
            <w:pPr>
              <w:pStyle w:val="ConsPlusNormal"/>
              <w:jc w:val="right"/>
            </w:pPr>
            <w:r>
              <w:t>21,33</w:t>
            </w:r>
          </w:p>
        </w:tc>
        <w:tc>
          <w:tcPr>
            <w:tcW w:w="784" w:type="dxa"/>
          </w:tcPr>
          <w:p w:rsidR="0094492E" w:rsidRDefault="0094492E">
            <w:pPr>
              <w:pStyle w:val="ConsPlusNormal"/>
              <w:jc w:val="right"/>
            </w:pPr>
            <w:r>
              <w:t>30,83</w:t>
            </w:r>
          </w:p>
        </w:tc>
        <w:tc>
          <w:tcPr>
            <w:tcW w:w="784" w:type="dxa"/>
          </w:tcPr>
          <w:p w:rsidR="0094492E" w:rsidRDefault="0094492E">
            <w:pPr>
              <w:pStyle w:val="ConsPlusNormal"/>
              <w:jc w:val="right"/>
            </w:pPr>
            <w:r>
              <w:t>39,41</w:t>
            </w:r>
          </w:p>
        </w:tc>
      </w:tr>
      <w:tr w:rsidR="0094492E">
        <w:tc>
          <w:tcPr>
            <w:tcW w:w="454" w:type="dxa"/>
          </w:tcPr>
          <w:p w:rsidR="0094492E" w:rsidRDefault="0094492E">
            <w:pPr>
              <w:pStyle w:val="ConsPlusNormal"/>
              <w:jc w:val="center"/>
            </w:pPr>
            <w:r>
              <w:t>38.5.2</w:t>
            </w:r>
          </w:p>
        </w:tc>
        <w:tc>
          <w:tcPr>
            <w:tcW w:w="2551" w:type="dxa"/>
          </w:tcPr>
          <w:p w:rsidR="0094492E" w:rsidRDefault="0094492E">
            <w:pPr>
              <w:pStyle w:val="ConsPlusNormal"/>
            </w:pPr>
            <w:r>
              <w:t>песка, щебня, гравия (гравийно-песчаной смеси)</w:t>
            </w:r>
          </w:p>
        </w:tc>
        <w:tc>
          <w:tcPr>
            <w:tcW w:w="664" w:type="dxa"/>
          </w:tcPr>
          <w:p w:rsidR="0094492E" w:rsidRDefault="0094492E">
            <w:pPr>
              <w:pStyle w:val="ConsPlusNormal"/>
              <w:jc w:val="right"/>
            </w:pPr>
            <w:r>
              <w:t>0,49</w:t>
            </w:r>
          </w:p>
        </w:tc>
        <w:tc>
          <w:tcPr>
            <w:tcW w:w="664" w:type="dxa"/>
          </w:tcPr>
          <w:p w:rsidR="0094492E" w:rsidRDefault="0094492E">
            <w:pPr>
              <w:pStyle w:val="ConsPlusNormal"/>
              <w:jc w:val="right"/>
            </w:pPr>
            <w:r>
              <w:t>0,49</w:t>
            </w:r>
          </w:p>
        </w:tc>
        <w:tc>
          <w:tcPr>
            <w:tcW w:w="784" w:type="dxa"/>
          </w:tcPr>
          <w:p w:rsidR="0094492E" w:rsidRDefault="0094492E">
            <w:pPr>
              <w:pStyle w:val="ConsPlusNormal"/>
              <w:jc w:val="right"/>
            </w:pPr>
            <w:r>
              <w:t>0,49</w:t>
            </w:r>
          </w:p>
        </w:tc>
        <w:tc>
          <w:tcPr>
            <w:tcW w:w="784" w:type="dxa"/>
          </w:tcPr>
          <w:p w:rsidR="0094492E" w:rsidRDefault="0094492E">
            <w:pPr>
              <w:pStyle w:val="ConsPlusNormal"/>
              <w:jc w:val="right"/>
            </w:pPr>
            <w:r>
              <w:t>1,07</w:t>
            </w:r>
          </w:p>
        </w:tc>
        <w:tc>
          <w:tcPr>
            <w:tcW w:w="784" w:type="dxa"/>
          </w:tcPr>
          <w:p w:rsidR="0094492E" w:rsidRDefault="0094492E">
            <w:pPr>
              <w:pStyle w:val="ConsPlusNormal"/>
              <w:jc w:val="right"/>
            </w:pPr>
            <w:r>
              <w:t>1,07</w:t>
            </w:r>
          </w:p>
        </w:tc>
        <w:tc>
          <w:tcPr>
            <w:tcW w:w="784" w:type="dxa"/>
          </w:tcPr>
          <w:p w:rsidR="0094492E" w:rsidRDefault="0094492E">
            <w:pPr>
              <w:pStyle w:val="ConsPlusNormal"/>
              <w:jc w:val="right"/>
            </w:pPr>
            <w:r>
              <w:t>1,07</w:t>
            </w:r>
          </w:p>
        </w:tc>
        <w:tc>
          <w:tcPr>
            <w:tcW w:w="784" w:type="dxa"/>
          </w:tcPr>
          <w:p w:rsidR="0094492E" w:rsidRDefault="0094492E">
            <w:pPr>
              <w:pStyle w:val="ConsPlusNormal"/>
              <w:jc w:val="right"/>
            </w:pPr>
            <w:r>
              <w:t>1,17</w:t>
            </w:r>
          </w:p>
        </w:tc>
        <w:tc>
          <w:tcPr>
            <w:tcW w:w="784" w:type="dxa"/>
          </w:tcPr>
          <w:p w:rsidR="0094492E" w:rsidRDefault="0094492E">
            <w:pPr>
              <w:pStyle w:val="ConsPlusNormal"/>
              <w:jc w:val="right"/>
            </w:pPr>
            <w:r>
              <w:t>1,17</w:t>
            </w:r>
          </w:p>
        </w:tc>
      </w:tr>
      <w:tr w:rsidR="0094492E">
        <w:tc>
          <w:tcPr>
            <w:tcW w:w="454" w:type="dxa"/>
          </w:tcPr>
          <w:p w:rsidR="0094492E" w:rsidRDefault="0094492E">
            <w:pPr>
              <w:pStyle w:val="ConsPlusNormal"/>
              <w:jc w:val="center"/>
            </w:pPr>
            <w:r>
              <w:t>38.6</w:t>
            </w:r>
          </w:p>
        </w:tc>
        <w:tc>
          <w:tcPr>
            <w:tcW w:w="2551" w:type="dxa"/>
          </w:tcPr>
          <w:p w:rsidR="0094492E" w:rsidRDefault="0094492E">
            <w:pPr>
              <w:pStyle w:val="ConsPlusNormal"/>
            </w:pPr>
            <w:r>
              <w:t>Отсыпка плавучими кранами с берега:</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38.6.1</w:t>
            </w:r>
          </w:p>
        </w:tc>
        <w:tc>
          <w:tcPr>
            <w:tcW w:w="2551" w:type="dxa"/>
          </w:tcPr>
          <w:p w:rsidR="0094492E" w:rsidRDefault="0094492E">
            <w:pPr>
              <w:pStyle w:val="ConsPlusNormal"/>
            </w:pPr>
            <w:r>
              <w:t>камня</w:t>
            </w:r>
          </w:p>
        </w:tc>
        <w:tc>
          <w:tcPr>
            <w:tcW w:w="664" w:type="dxa"/>
          </w:tcPr>
          <w:p w:rsidR="0094492E" w:rsidRDefault="0094492E">
            <w:pPr>
              <w:pStyle w:val="ConsPlusNormal"/>
              <w:jc w:val="right"/>
            </w:pPr>
            <w:r>
              <w:t>0,10</w:t>
            </w:r>
          </w:p>
        </w:tc>
        <w:tc>
          <w:tcPr>
            <w:tcW w:w="664" w:type="dxa"/>
          </w:tcPr>
          <w:p w:rsidR="0094492E" w:rsidRDefault="0094492E">
            <w:pPr>
              <w:pStyle w:val="ConsPlusNormal"/>
              <w:jc w:val="right"/>
            </w:pPr>
            <w:r>
              <w:t>0,10</w:t>
            </w:r>
          </w:p>
        </w:tc>
        <w:tc>
          <w:tcPr>
            <w:tcW w:w="784" w:type="dxa"/>
          </w:tcPr>
          <w:p w:rsidR="0094492E" w:rsidRDefault="0094492E">
            <w:pPr>
              <w:pStyle w:val="ConsPlusNormal"/>
              <w:jc w:val="right"/>
            </w:pPr>
            <w:r>
              <w:t>0,20</w:t>
            </w:r>
          </w:p>
        </w:tc>
        <w:tc>
          <w:tcPr>
            <w:tcW w:w="784" w:type="dxa"/>
          </w:tcPr>
          <w:p w:rsidR="0094492E" w:rsidRDefault="0094492E">
            <w:pPr>
              <w:pStyle w:val="ConsPlusNormal"/>
              <w:jc w:val="right"/>
            </w:pPr>
            <w:r>
              <w:t>0,20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38.6.2</w:t>
            </w:r>
          </w:p>
        </w:tc>
        <w:tc>
          <w:tcPr>
            <w:tcW w:w="2551" w:type="dxa"/>
          </w:tcPr>
          <w:p w:rsidR="0094492E" w:rsidRDefault="0094492E">
            <w:pPr>
              <w:pStyle w:val="ConsPlusNormal"/>
            </w:pPr>
            <w:r>
              <w:t>щебня, песка и гравия (гравийно-песчаной смеси)</w:t>
            </w:r>
          </w:p>
        </w:tc>
        <w:tc>
          <w:tcPr>
            <w:tcW w:w="664" w:type="dxa"/>
          </w:tcPr>
          <w:p w:rsidR="0094492E" w:rsidRDefault="0094492E">
            <w:pPr>
              <w:pStyle w:val="ConsPlusNormal"/>
              <w:jc w:val="right"/>
            </w:pPr>
            <w:r>
              <w:t>0,60</w:t>
            </w:r>
          </w:p>
        </w:tc>
        <w:tc>
          <w:tcPr>
            <w:tcW w:w="664" w:type="dxa"/>
          </w:tcPr>
          <w:p w:rsidR="0094492E" w:rsidRDefault="0094492E">
            <w:pPr>
              <w:pStyle w:val="ConsPlusNormal"/>
              <w:jc w:val="right"/>
            </w:pPr>
            <w:r>
              <w:t>0,70</w:t>
            </w:r>
          </w:p>
        </w:tc>
        <w:tc>
          <w:tcPr>
            <w:tcW w:w="784" w:type="dxa"/>
          </w:tcPr>
          <w:p w:rsidR="0094492E" w:rsidRDefault="0094492E">
            <w:pPr>
              <w:pStyle w:val="ConsPlusNormal"/>
              <w:jc w:val="right"/>
            </w:pPr>
            <w:r>
              <w:t>0,81</w:t>
            </w:r>
          </w:p>
        </w:tc>
        <w:tc>
          <w:tcPr>
            <w:tcW w:w="784" w:type="dxa"/>
          </w:tcPr>
          <w:p w:rsidR="0094492E" w:rsidRDefault="0094492E">
            <w:pPr>
              <w:pStyle w:val="ConsPlusNormal"/>
              <w:jc w:val="right"/>
            </w:pPr>
            <w:r>
              <w:t>1,00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38.7</w:t>
            </w:r>
          </w:p>
        </w:tc>
        <w:tc>
          <w:tcPr>
            <w:tcW w:w="2551" w:type="dxa"/>
          </w:tcPr>
          <w:p w:rsidR="0094492E" w:rsidRDefault="0094492E">
            <w:pPr>
              <w:pStyle w:val="ConsPlusNormal"/>
            </w:pPr>
            <w:r>
              <w:t>Перемещение материалов и грунтов по воде</w:t>
            </w:r>
          </w:p>
        </w:tc>
        <w:tc>
          <w:tcPr>
            <w:tcW w:w="664" w:type="dxa"/>
          </w:tcPr>
          <w:p w:rsidR="0094492E" w:rsidRDefault="0094492E">
            <w:pPr>
              <w:pStyle w:val="ConsPlusNormal"/>
              <w:jc w:val="right"/>
            </w:pPr>
            <w:r>
              <w:t>1,40</w:t>
            </w:r>
          </w:p>
        </w:tc>
        <w:tc>
          <w:tcPr>
            <w:tcW w:w="664" w:type="dxa"/>
          </w:tcPr>
          <w:p w:rsidR="0094492E" w:rsidRDefault="0094492E">
            <w:pPr>
              <w:pStyle w:val="ConsPlusNormal"/>
              <w:jc w:val="right"/>
            </w:pPr>
            <w:r>
              <w:t>2,70</w:t>
            </w:r>
          </w:p>
        </w:tc>
        <w:tc>
          <w:tcPr>
            <w:tcW w:w="784" w:type="dxa"/>
          </w:tcPr>
          <w:p w:rsidR="0094492E" w:rsidRDefault="0094492E">
            <w:pPr>
              <w:pStyle w:val="ConsPlusNormal"/>
              <w:jc w:val="right"/>
            </w:pPr>
            <w:r>
              <w:t>3,61</w:t>
            </w:r>
          </w:p>
        </w:tc>
        <w:tc>
          <w:tcPr>
            <w:tcW w:w="784" w:type="dxa"/>
          </w:tcPr>
          <w:p w:rsidR="0094492E" w:rsidRDefault="0094492E">
            <w:pPr>
              <w:pStyle w:val="ConsPlusNormal"/>
              <w:jc w:val="right"/>
            </w:pPr>
            <w:r>
              <w:t>4,40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outlineLvl w:val="3"/>
            </w:pPr>
            <w:r>
              <w:t>39</w:t>
            </w:r>
          </w:p>
        </w:tc>
        <w:tc>
          <w:tcPr>
            <w:tcW w:w="2551" w:type="dxa"/>
          </w:tcPr>
          <w:p w:rsidR="0094492E" w:rsidRDefault="0094492E">
            <w:pPr>
              <w:pStyle w:val="ConsPlusNormal"/>
            </w:pPr>
            <w:r>
              <w:t>Металлические конструкции гидротехнических сооружений</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39.1</w:t>
            </w:r>
          </w:p>
        </w:tc>
        <w:tc>
          <w:tcPr>
            <w:tcW w:w="2551" w:type="dxa"/>
          </w:tcPr>
          <w:p w:rsidR="0094492E" w:rsidRDefault="0094492E">
            <w:pPr>
              <w:pStyle w:val="ConsPlusNormal"/>
            </w:pPr>
            <w:r>
              <w:t>Гидротехнические металлоконструкции</w:t>
            </w:r>
          </w:p>
        </w:tc>
        <w:tc>
          <w:tcPr>
            <w:tcW w:w="664" w:type="dxa"/>
          </w:tcPr>
          <w:p w:rsidR="0094492E" w:rsidRDefault="0094492E">
            <w:pPr>
              <w:pStyle w:val="ConsPlusNormal"/>
              <w:jc w:val="right"/>
            </w:pPr>
            <w:r>
              <w:t>1,71</w:t>
            </w:r>
          </w:p>
        </w:tc>
        <w:tc>
          <w:tcPr>
            <w:tcW w:w="664" w:type="dxa"/>
          </w:tcPr>
          <w:p w:rsidR="0094492E" w:rsidRDefault="0094492E">
            <w:pPr>
              <w:pStyle w:val="ConsPlusNormal"/>
              <w:jc w:val="right"/>
            </w:pPr>
            <w:r>
              <w:t>2,11</w:t>
            </w:r>
          </w:p>
        </w:tc>
        <w:tc>
          <w:tcPr>
            <w:tcW w:w="784" w:type="dxa"/>
          </w:tcPr>
          <w:p w:rsidR="0094492E" w:rsidRDefault="0094492E">
            <w:pPr>
              <w:pStyle w:val="ConsPlusNormal"/>
              <w:jc w:val="right"/>
            </w:pPr>
            <w:r>
              <w:t>2,74</w:t>
            </w:r>
          </w:p>
        </w:tc>
        <w:tc>
          <w:tcPr>
            <w:tcW w:w="784" w:type="dxa"/>
          </w:tcPr>
          <w:p w:rsidR="0094492E" w:rsidRDefault="0094492E">
            <w:pPr>
              <w:pStyle w:val="ConsPlusNormal"/>
              <w:jc w:val="right"/>
            </w:pPr>
            <w:r>
              <w:t>3,45</w:t>
            </w:r>
          </w:p>
        </w:tc>
        <w:tc>
          <w:tcPr>
            <w:tcW w:w="784" w:type="dxa"/>
          </w:tcPr>
          <w:p w:rsidR="0094492E" w:rsidRDefault="0094492E">
            <w:pPr>
              <w:pStyle w:val="ConsPlusNormal"/>
              <w:jc w:val="right"/>
            </w:pPr>
            <w:r>
              <w:t>3,88</w:t>
            </w:r>
          </w:p>
        </w:tc>
        <w:tc>
          <w:tcPr>
            <w:tcW w:w="784" w:type="dxa"/>
          </w:tcPr>
          <w:p w:rsidR="0094492E" w:rsidRDefault="0094492E">
            <w:pPr>
              <w:pStyle w:val="ConsPlusNormal"/>
              <w:jc w:val="right"/>
            </w:pPr>
            <w:r>
              <w:t>5,55</w:t>
            </w:r>
          </w:p>
        </w:tc>
        <w:tc>
          <w:tcPr>
            <w:tcW w:w="784" w:type="dxa"/>
          </w:tcPr>
          <w:p w:rsidR="0094492E" w:rsidRDefault="0094492E">
            <w:pPr>
              <w:pStyle w:val="ConsPlusNormal"/>
              <w:jc w:val="right"/>
            </w:pPr>
            <w:r>
              <w:t>7,04</w:t>
            </w:r>
          </w:p>
        </w:tc>
        <w:tc>
          <w:tcPr>
            <w:tcW w:w="784" w:type="dxa"/>
          </w:tcPr>
          <w:p w:rsidR="0094492E" w:rsidRDefault="0094492E">
            <w:pPr>
              <w:pStyle w:val="ConsPlusNormal"/>
              <w:jc w:val="right"/>
            </w:pPr>
            <w:r>
              <w:t>8,13</w:t>
            </w:r>
          </w:p>
        </w:tc>
      </w:tr>
      <w:tr w:rsidR="0094492E">
        <w:tc>
          <w:tcPr>
            <w:tcW w:w="454" w:type="dxa"/>
          </w:tcPr>
          <w:p w:rsidR="0094492E" w:rsidRDefault="0094492E">
            <w:pPr>
              <w:pStyle w:val="ConsPlusNormal"/>
              <w:jc w:val="center"/>
            </w:pPr>
            <w:r>
              <w:t>39.2</w:t>
            </w:r>
          </w:p>
        </w:tc>
        <w:tc>
          <w:tcPr>
            <w:tcW w:w="2551" w:type="dxa"/>
          </w:tcPr>
          <w:p w:rsidR="0094492E" w:rsidRDefault="0094492E">
            <w:pPr>
              <w:pStyle w:val="ConsPlusNormal"/>
            </w:pPr>
            <w:r>
              <w:t>Стальные конструкции морских причальных сооружений, устанавливаемые береговыми кранами</w:t>
            </w:r>
          </w:p>
        </w:tc>
        <w:tc>
          <w:tcPr>
            <w:tcW w:w="664" w:type="dxa"/>
          </w:tcPr>
          <w:p w:rsidR="0094492E" w:rsidRDefault="0094492E">
            <w:pPr>
              <w:pStyle w:val="ConsPlusNormal"/>
              <w:jc w:val="right"/>
            </w:pPr>
            <w:r>
              <w:t>1,33</w:t>
            </w:r>
          </w:p>
        </w:tc>
        <w:tc>
          <w:tcPr>
            <w:tcW w:w="664" w:type="dxa"/>
          </w:tcPr>
          <w:p w:rsidR="0094492E" w:rsidRDefault="0094492E">
            <w:pPr>
              <w:pStyle w:val="ConsPlusNormal"/>
              <w:jc w:val="right"/>
            </w:pPr>
            <w:r>
              <w:t>1,55</w:t>
            </w:r>
          </w:p>
        </w:tc>
        <w:tc>
          <w:tcPr>
            <w:tcW w:w="784" w:type="dxa"/>
          </w:tcPr>
          <w:p w:rsidR="0094492E" w:rsidRDefault="0094492E">
            <w:pPr>
              <w:pStyle w:val="ConsPlusNormal"/>
              <w:jc w:val="right"/>
            </w:pPr>
            <w:r>
              <w:t>1,95</w:t>
            </w:r>
          </w:p>
        </w:tc>
        <w:tc>
          <w:tcPr>
            <w:tcW w:w="784" w:type="dxa"/>
          </w:tcPr>
          <w:p w:rsidR="0094492E" w:rsidRDefault="0094492E">
            <w:pPr>
              <w:pStyle w:val="ConsPlusNormal"/>
              <w:jc w:val="right"/>
            </w:pPr>
            <w:r>
              <w:t>2,27</w:t>
            </w:r>
          </w:p>
        </w:tc>
        <w:tc>
          <w:tcPr>
            <w:tcW w:w="784" w:type="dxa"/>
          </w:tcPr>
          <w:p w:rsidR="0094492E" w:rsidRDefault="0094492E">
            <w:pPr>
              <w:pStyle w:val="ConsPlusNormal"/>
              <w:jc w:val="right"/>
            </w:pPr>
            <w:r>
              <w:t>2,62</w:t>
            </w:r>
          </w:p>
        </w:tc>
        <w:tc>
          <w:tcPr>
            <w:tcW w:w="784" w:type="dxa"/>
          </w:tcPr>
          <w:p w:rsidR="0094492E" w:rsidRDefault="0094492E">
            <w:pPr>
              <w:pStyle w:val="ConsPlusNormal"/>
              <w:jc w:val="right"/>
            </w:pPr>
            <w:r>
              <w:t>3,72</w:t>
            </w:r>
          </w:p>
        </w:tc>
        <w:tc>
          <w:tcPr>
            <w:tcW w:w="784" w:type="dxa"/>
          </w:tcPr>
          <w:p w:rsidR="0094492E" w:rsidRDefault="0094492E">
            <w:pPr>
              <w:pStyle w:val="ConsPlusNormal"/>
              <w:jc w:val="right"/>
            </w:pPr>
            <w:r>
              <w:t>4,21</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39.3</w:t>
            </w:r>
          </w:p>
        </w:tc>
        <w:tc>
          <w:tcPr>
            <w:tcW w:w="2551" w:type="dxa"/>
          </w:tcPr>
          <w:p w:rsidR="0094492E" w:rsidRDefault="0094492E">
            <w:pPr>
              <w:pStyle w:val="ConsPlusNormal"/>
            </w:pPr>
            <w:r>
              <w:t>Стальные конструкции морских сооружений, устанавливаемые плавучими средствами</w:t>
            </w:r>
          </w:p>
        </w:tc>
        <w:tc>
          <w:tcPr>
            <w:tcW w:w="664" w:type="dxa"/>
          </w:tcPr>
          <w:p w:rsidR="0094492E" w:rsidRDefault="0094492E">
            <w:pPr>
              <w:pStyle w:val="ConsPlusNormal"/>
              <w:jc w:val="right"/>
            </w:pPr>
            <w:r>
              <w:t>1,23</w:t>
            </w:r>
          </w:p>
        </w:tc>
        <w:tc>
          <w:tcPr>
            <w:tcW w:w="664" w:type="dxa"/>
          </w:tcPr>
          <w:p w:rsidR="0094492E" w:rsidRDefault="0094492E">
            <w:pPr>
              <w:pStyle w:val="ConsPlusNormal"/>
              <w:jc w:val="right"/>
            </w:pPr>
            <w:r>
              <w:t>1,57</w:t>
            </w:r>
          </w:p>
        </w:tc>
        <w:tc>
          <w:tcPr>
            <w:tcW w:w="784" w:type="dxa"/>
          </w:tcPr>
          <w:p w:rsidR="0094492E" w:rsidRDefault="0094492E">
            <w:pPr>
              <w:pStyle w:val="ConsPlusNormal"/>
              <w:jc w:val="right"/>
            </w:pPr>
            <w:r>
              <w:t>1,95</w:t>
            </w:r>
          </w:p>
        </w:tc>
        <w:tc>
          <w:tcPr>
            <w:tcW w:w="784" w:type="dxa"/>
          </w:tcPr>
          <w:p w:rsidR="0094492E" w:rsidRDefault="0094492E">
            <w:pPr>
              <w:pStyle w:val="ConsPlusNormal"/>
              <w:jc w:val="right"/>
            </w:pPr>
            <w:r>
              <w:t>2,26</w:t>
            </w:r>
          </w:p>
        </w:tc>
        <w:tc>
          <w:tcPr>
            <w:tcW w:w="784" w:type="dxa"/>
          </w:tcPr>
          <w:p w:rsidR="0094492E" w:rsidRDefault="0094492E">
            <w:pPr>
              <w:pStyle w:val="ConsPlusNormal"/>
              <w:jc w:val="right"/>
            </w:pPr>
            <w:r>
              <w:t>2,61</w:t>
            </w:r>
          </w:p>
        </w:tc>
        <w:tc>
          <w:tcPr>
            <w:tcW w:w="784" w:type="dxa"/>
          </w:tcPr>
          <w:p w:rsidR="0094492E" w:rsidRDefault="0094492E">
            <w:pPr>
              <w:pStyle w:val="ConsPlusNormal"/>
              <w:jc w:val="right"/>
            </w:pPr>
            <w:r>
              <w:t>3,70</w:t>
            </w:r>
          </w:p>
        </w:tc>
        <w:tc>
          <w:tcPr>
            <w:tcW w:w="784" w:type="dxa"/>
          </w:tcPr>
          <w:p w:rsidR="0094492E" w:rsidRDefault="0094492E">
            <w:pPr>
              <w:pStyle w:val="ConsPlusNormal"/>
              <w:jc w:val="right"/>
            </w:pPr>
            <w:r>
              <w:t>4,17</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39.4</w:t>
            </w:r>
          </w:p>
        </w:tc>
        <w:tc>
          <w:tcPr>
            <w:tcW w:w="2551" w:type="dxa"/>
          </w:tcPr>
          <w:p w:rsidR="0094492E" w:rsidRDefault="0094492E">
            <w:pPr>
              <w:pStyle w:val="ConsPlusNormal"/>
            </w:pPr>
            <w:r>
              <w:t>Распределительные пояса и анкерные тяги речных сооружений</w:t>
            </w:r>
          </w:p>
        </w:tc>
        <w:tc>
          <w:tcPr>
            <w:tcW w:w="664" w:type="dxa"/>
          </w:tcPr>
          <w:p w:rsidR="0094492E" w:rsidRDefault="0094492E">
            <w:pPr>
              <w:pStyle w:val="ConsPlusNormal"/>
              <w:jc w:val="right"/>
            </w:pPr>
            <w:r>
              <w:t>0,36</w:t>
            </w:r>
          </w:p>
        </w:tc>
        <w:tc>
          <w:tcPr>
            <w:tcW w:w="664" w:type="dxa"/>
          </w:tcPr>
          <w:p w:rsidR="0094492E" w:rsidRDefault="0094492E">
            <w:pPr>
              <w:pStyle w:val="ConsPlusNormal"/>
              <w:jc w:val="right"/>
            </w:pPr>
            <w:r>
              <w:t>0,46</w:t>
            </w:r>
          </w:p>
        </w:tc>
        <w:tc>
          <w:tcPr>
            <w:tcW w:w="784" w:type="dxa"/>
          </w:tcPr>
          <w:p w:rsidR="0094492E" w:rsidRDefault="0094492E">
            <w:pPr>
              <w:pStyle w:val="ConsPlusNormal"/>
              <w:jc w:val="right"/>
            </w:pPr>
            <w:r>
              <w:t>0,84</w:t>
            </w:r>
          </w:p>
        </w:tc>
        <w:tc>
          <w:tcPr>
            <w:tcW w:w="784" w:type="dxa"/>
          </w:tcPr>
          <w:p w:rsidR="0094492E" w:rsidRDefault="0094492E">
            <w:pPr>
              <w:pStyle w:val="ConsPlusNormal"/>
              <w:jc w:val="right"/>
            </w:pPr>
            <w:r>
              <w:t>1,24</w:t>
            </w:r>
          </w:p>
        </w:tc>
        <w:tc>
          <w:tcPr>
            <w:tcW w:w="784" w:type="dxa"/>
          </w:tcPr>
          <w:p w:rsidR="0094492E" w:rsidRDefault="0094492E">
            <w:pPr>
              <w:pStyle w:val="ConsPlusNormal"/>
              <w:jc w:val="right"/>
            </w:pPr>
            <w:r>
              <w:t>1,40</w:t>
            </w:r>
          </w:p>
        </w:tc>
        <w:tc>
          <w:tcPr>
            <w:tcW w:w="784" w:type="dxa"/>
          </w:tcPr>
          <w:p w:rsidR="0094492E" w:rsidRDefault="0094492E">
            <w:pPr>
              <w:pStyle w:val="ConsPlusNormal"/>
              <w:jc w:val="right"/>
            </w:pPr>
            <w:r>
              <w:t>2,12</w:t>
            </w:r>
          </w:p>
        </w:tc>
        <w:tc>
          <w:tcPr>
            <w:tcW w:w="784" w:type="dxa"/>
          </w:tcPr>
          <w:p w:rsidR="0094492E" w:rsidRDefault="0094492E">
            <w:pPr>
              <w:pStyle w:val="ConsPlusNormal"/>
              <w:jc w:val="right"/>
            </w:pPr>
            <w:r>
              <w:t>2,92</w:t>
            </w:r>
          </w:p>
        </w:tc>
        <w:tc>
          <w:tcPr>
            <w:tcW w:w="784" w:type="dxa"/>
          </w:tcPr>
          <w:p w:rsidR="0094492E" w:rsidRDefault="0094492E">
            <w:pPr>
              <w:pStyle w:val="ConsPlusNormal"/>
              <w:jc w:val="right"/>
            </w:pPr>
            <w:r>
              <w:t>3,46</w:t>
            </w:r>
          </w:p>
        </w:tc>
      </w:tr>
      <w:tr w:rsidR="0094492E">
        <w:tc>
          <w:tcPr>
            <w:tcW w:w="454" w:type="dxa"/>
          </w:tcPr>
          <w:p w:rsidR="0094492E" w:rsidRDefault="0094492E">
            <w:pPr>
              <w:pStyle w:val="ConsPlusNormal"/>
              <w:jc w:val="center"/>
              <w:outlineLvl w:val="3"/>
            </w:pPr>
            <w:r>
              <w:t>40</w:t>
            </w:r>
          </w:p>
        </w:tc>
        <w:tc>
          <w:tcPr>
            <w:tcW w:w="2551" w:type="dxa"/>
          </w:tcPr>
          <w:p w:rsidR="0094492E" w:rsidRDefault="0094492E">
            <w:pPr>
              <w:pStyle w:val="ConsPlusNormal"/>
            </w:pPr>
            <w:r>
              <w:t>Деревянные конструкции гидротехнических сооружений</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40.1</w:t>
            </w:r>
          </w:p>
        </w:tc>
        <w:tc>
          <w:tcPr>
            <w:tcW w:w="2551" w:type="dxa"/>
          </w:tcPr>
          <w:p w:rsidR="0094492E" w:rsidRDefault="0094492E">
            <w:pPr>
              <w:pStyle w:val="ConsPlusNormal"/>
            </w:pPr>
            <w:r>
              <w:t>Ряжи</w:t>
            </w:r>
          </w:p>
        </w:tc>
        <w:tc>
          <w:tcPr>
            <w:tcW w:w="664" w:type="dxa"/>
          </w:tcPr>
          <w:p w:rsidR="0094492E" w:rsidRDefault="0094492E">
            <w:pPr>
              <w:pStyle w:val="ConsPlusNormal"/>
              <w:jc w:val="right"/>
            </w:pPr>
            <w:r>
              <w:t>0,59</w:t>
            </w:r>
          </w:p>
        </w:tc>
        <w:tc>
          <w:tcPr>
            <w:tcW w:w="664" w:type="dxa"/>
          </w:tcPr>
          <w:p w:rsidR="0094492E" w:rsidRDefault="0094492E">
            <w:pPr>
              <w:pStyle w:val="ConsPlusNormal"/>
              <w:jc w:val="right"/>
            </w:pPr>
            <w:r>
              <w:t>0,89</w:t>
            </w:r>
          </w:p>
        </w:tc>
        <w:tc>
          <w:tcPr>
            <w:tcW w:w="784" w:type="dxa"/>
          </w:tcPr>
          <w:p w:rsidR="0094492E" w:rsidRDefault="0094492E">
            <w:pPr>
              <w:pStyle w:val="ConsPlusNormal"/>
              <w:jc w:val="right"/>
            </w:pPr>
            <w:r>
              <w:t>1,19</w:t>
            </w:r>
          </w:p>
        </w:tc>
        <w:tc>
          <w:tcPr>
            <w:tcW w:w="784" w:type="dxa"/>
          </w:tcPr>
          <w:p w:rsidR="0094492E" w:rsidRDefault="0094492E">
            <w:pPr>
              <w:pStyle w:val="ConsPlusNormal"/>
              <w:jc w:val="right"/>
            </w:pPr>
            <w:r>
              <w:t>1,59</w:t>
            </w:r>
          </w:p>
        </w:tc>
        <w:tc>
          <w:tcPr>
            <w:tcW w:w="784" w:type="dxa"/>
          </w:tcPr>
          <w:p w:rsidR="0094492E" w:rsidRDefault="0094492E">
            <w:pPr>
              <w:pStyle w:val="ConsPlusNormal"/>
              <w:jc w:val="right"/>
            </w:pPr>
            <w:r>
              <w:t>1,99</w:t>
            </w:r>
          </w:p>
        </w:tc>
        <w:tc>
          <w:tcPr>
            <w:tcW w:w="784" w:type="dxa"/>
          </w:tcPr>
          <w:p w:rsidR="0094492E" w:rsidRDefault="0094492E">
            <w:pPr>
              <w:pStyle w:val="ConsPlusNormal"/>
              <w:jc w:val="right"/>
            </w:pPr>
            <w:r>
              <w:t>2,98</w:t>
            </w:r>
          </w:p>
        </w:tc>
        <w:tc>
          <w:tcPr>
            <w:tcW w:w="784" w:type="dxa"/>
          </w:tcPr>
          <w:p w:rsidR="0094492E" w:rsidRDefault="0094492E">
            <w:pPr>
              <w:pStyle w:val="ConsPlusNormal"/>
              <w:jc w:val="right"/>
            </w:pPr>
            <w:r>
              <w:t>4,17</w:t>
            </w:r>
          </w:p>
        </w:tc>
        <w:tc>
          <w:tcPr>
            <w:tcW w:w="784" w:type="dxa"/>
          </w:tcPr>
          <w:p w:rsidR="0094492E" w:rsidRDefault="0094492E">
            <w:pPr>
              <w:pStyle w:val="ConsPlusNormal"/>
              <w:jc w:val="right"/>
            </w:pPr>
            <w:r>
              <w:t>5,56</w:t>
            </w:r>
          </w:p>
        </w:tc>
      </w:tr>
      <w:tr w:rsidR="0094492E">
        <w:tc>
          <w:tcPr>
            <w:tcW w:w="454" w:type="dxa"/>
          </w:tcPr>
          <w:p w:rsidR="0094492E" w:rsidRDefault="0094492E">
            <w:pPr>
              <w:pStyle w:val="ConsPlusNormal"/>
              <w:jc w:val="center"/>
            </w:pPr>
            <w:r>
              <w:t>40.2</w:t>
            </w:r>
          </w:p>
        </w:tc>
        <w:tc>
          <w:tcPr>
            <w:tcW w:w="2551" w:type="dxa"/>
          </w:tcPr>
          <w:p w:rsidR="0094492E" w:rsidRDefault="0094492E">
            <w:pPr>
              <w:pStyle w:val="ConsPlusNormal"/>
            </w:pPr>
            <w:r>
              <w:t>Ряжевые и шпунтованные перемычки, полы плотин и шлюзов, щиты затворов плотин</w:t>
            </w:r>
          </w:p>
        </w:tc>
        <w:tc>
          <w:tcPr>
            <w:tcW w:w="664" w:type="dxa"/>
          </w:tcPr>
          <w:p w:rsidR="0094492E" w:rsidRDefault="0094492E">
            <w:pPr>
              <w:pStyle w:val="ConsPlusNormal"/>
              <w:jc w:val="right"/>
            </w:pPr>
            <w:r>
              <w:t>0,39</w:t>
            </w:r>
          </w:p>
        </w:tc>
        <w:tc>
          <w:tcPr>
            <w:tcW w:w="664" w:type="dxa"/>
          </w:tcPr>
          <w:p w:rsidR="0094492E" w:rsidRDefault="0094492E">
            <w:pPr>
              <w:pStyle w:val="ConsPlusNormal"/>
              <w:jc w:val="right"/>
            </w:pPr>
            <w:r>
              <w:t>0,67</w:t>
            </w:r>
          </w:p>
        </w:tc>
        <w:tc>
          <w:tcPr>
            <w:tcW w:w="784" w:type="dxa"/>
          </w:tcPr>
          <w:p w:rsidR="0094492E" w:rsidRDefault="0094492E">
            <w:pPr>
              <w:pStyle w:val="ConsPlusNormal"/>
              <w:jc w:val="right"/>
            </w:pPr>
            <w:r>
              <w:t>0,87</w:t>
            </w:r>
          </w:p>
        </w:tc>
        <w:tc>
          <w:tcPr>
            <w:tcW w:w="784" w:type="dxa"/>
          </w:tcPr>
          <w:p w:rsidR="0094492E" w:rsidRDefault="0094492E">
            <w:pPr>
              <w:pStyle w:val="ConsPlusNormal"/>
              <w:jc w:val="right"/>
            </w:pPr>
            <w:r>
              <w:t>1,16</w:t>
            </w:r>
          </w:p>
        </w:tc>
        <w:tc>
          <w:tcPr>
            <w:tcW w:w="784" w:type="dxa"/>
          </w:tcPr>
          <w:p w:rsidR="0094492E" w:rsidRDefault="0094492E">
            <w:pPr>
              <w:pStyle w:val="ConsPlusNormal"/>
              <w:jc w:val="right"/>
            </w:pPr>
            <w:r>
              <w:t>1,44</w:t>
            </w:r>
          </w:p>
        </w:tc>
        <w:tc>
          <w:tcPr>
            <w:tcW w:w="784" w:type="dxa"/>
          </w:tcPr>
          <w:p w:rsidR="0094492E" w:rsidRDefault="0094492E">
            <w:pPr>
              <w:pStyle w:val="ConsPlusNormal"/>
              <w:jc w:val="right"/>
            </w:pPr>
            <w:r>
              <w:t>2,12</w:t>
            </w:r>
          </w:p>
        </w:tc>
        <w:tc>
          <w:tcPr>
            <w:tcW w:w="784" w:type="dxa"/>
          </w:tcPr>
          <w:p w:rsidR="0094492E" w:rsidRDefault="0094492E">
            <w:pPr>
              <w:pStyle w:val="ConsPlusNormal"/>
              <w:jc w:val="right"/>
            </w:pPr>
            <w:r>
              <w:t>2,98</w:t>
            </w:r>
          </w:p>
        </w:tc>
        <w:tc>
          <w:tcPr>
            <w:tcW w:w="784" w:type="dxa"/>
          </w:tcPr>
          <w:p w:rsidR="0094492E" w:rsidRDefault="0094492E">
            <w:pPr>
              <w:pStyle w:val="ConsPlusNormal"/>
              <w:jc w:val="right"/>
            </w:pPr>
            <w:r>
              <w:t>3,85</w:t>
            </w:r>
          </w:p>
        </w:tc>
      </w:tr>
      <w:tr w:rsidR="0094492E">
        <w:tc>
          <w:tcPr>
            <w:tcW w:w="454" w:type="dxa"/>
          </w:tcPr>
          <w:p w:rsidR="0094492E" w:rsidRDefault="0094492E">
            <w:pPr>
              <w:pStyle w:val="ConsPlusNormal"/>
              <w:jc w:val="center"/>
            </w:pPr>
            <w:r>
              <w:t>40.3</w:t>
            </w:r>
          </w:p>
        </w:tc>
        <w:tc>
          <w:tcPr>
            <w:tcW w:w="2551" w:type="dxa"/>
          </w:tcPr>
          <w:p w:rsidR="0094492E" w:rsidRDefault="0094492E">
            <w:pPr>
              <w:pStyle w:val="ConsPlusNormal"/>
            </w:pPr>
            <w:r>
              <w:t>Отбойные устройства и деревянные конструкции на каналах</w:t>
            </w:r>
          </w:p>
        </w:tc>
        <w:tc>
          <w:tcPr>
            <w:tcW w:w="664" w:type="dxa"/>
          </w:tcPr>
          <w:p w:rsidR="0094492E" w:rsidRDefault="0094492E">
            <w:pPr>
              <w:pStyle w:val="ConsPlusNormal"/>
              <w:jc w:val="right"/>
            </w:pPr>
            <w:r>
              <w:t>0,59</w:t>
            </w:r>
          </w:p>
        </w:tc>
        <w:tc>
          <w:tcPr>
            <w:tcW w:w="664" w:type="dxa"/>
          </w:tcPr>
          <w:p w:rsidR="0094492E" w:rsidRDefault="0094492E">
            <w:pPr>
              <w:pStyle w:val="ConsPlusNormal"/>
              <w:jc w:val="right"/>
            </w:pPr>
            <w:r>
              <w:t>0,88</w:t>
            </w:r>
          </w:p>
        </w:tc>
        <w:tc>
          <w:tcPr>
            <w:tcW w:w="784" w:type="dxa"/>
          </w:tcPr>
          <w:p w:rsidR="0094492E" w:rsidRDefault="0094492E">
            <w:pPr>
              <w:pStyle w:val="ConsPlusNormal"/>
              <w:jc w:val="right"/>
            </w:pPr>
            <w:r>
              <w:t>1,28</w:t>
            </w:r>
          </w:p>
        </w:tc>
        <w:tc>
          <w:tcPr>
            <w:tcW w:w="784" w:type="dxa"/>
          </w:tcPr>
          <w:p w:rsidR="0094492E" w:rsidRDefault="0094492E">
            <w:pPr>
              <w:pStyle w:val="ConsPlusNormal"/>
              <w:jc w:val="right"/>
            </w:pPr>
            <w:r>
              <w:t>1,86</w:t>
            </w:r>
          </w:p>
        </w:tc>
        <w:tc>
          <w:tcPr>
            <w:tcW w:w="784" w:type="dxa"/>
          </w:tcPr>
          <w:p w:rsidR="0094492E" w:rsidRDefault="0094492E">
            <w:pPr>
              <w:pStyle w:val="ConsPlusNormal"/>
              <w:jc w:val="right"/>
            </w:pPr>
            <w:r>
              <w:t>2,16</w:t>
            </w:r>
          </w:p>
        </w:tc>
        <w:tc>
          <w:tcPr>
            <w:tcW w:w="784" w:type="dxa"/>
          </w:tcPr>
          <w:p w:rsidR="0094492E" w:rsidRDefault="0094492E">
            <w:pPr>
              <w:pStyle w:val="ConsPlusNormal"/>
              <w:jc w:val="right"/>
            </w:pPr>
            <w:r>
              <w:t>3,24</w:t>
            </w:r>
          </w:p>
        </w:tc>
        <w:tc>
          <w:tcPr>
            <w:tcW w:w="784" w:type="dxa"/>
          </w:tcPr>
          <w:p w:rsidR="0094492E" w:rsidRDefault="0094492E">
            <w:pPr>
              <w:pStyle w:val="ConsPlusNormal"/>
              <w:jc w:val="right"/>
            </w:pPr>
            <w:r>
              <w:t>4,61</w:t>
            </w:r>
          </w:p>
        </w:tc>
        <w:tc>
          <w:tcPr>
            <w:tcW w:w="784" w:type="dxa"/>
          </w:tcPr>
          <w:p w:rsidR="0094492E" w:rsidRDefault="0094492E">
            <w:pPr>
              <w:pStyle w:val="ConsPlusNormal"/>
              <w:jc w:val="right"/>
            </w:pPr>
            <w:r>
              <w:t>5,69</w:t>
            </w:r>
          </w:p>
        </w:tc>
      </w:tr>
      <w:tr w:rsidR="0094492E">
        <w:tc>
          <w:tcPr>
            <w:tcW w:w="454" w:type="dxa"/>
          </w:tcPr>
          <w:p w:rsidR="0094492E" w:rsidRDefault="0094492E">
            <w:pPr>
              <w:pStyle w:val="ConsPlusNormal"/>
              <w:jc w:val="center"/>
            </w:pPr>
            <w:r>
              <w:t>40.4</w:t>
            </w:r>
          </w:p>
        </w:tc>
        <w:tc>
          <w:tcPr>
            <w:tcW w:w="2551" w:type="dxa"/>
          </w:tcPr>
          <w:p w:rsidR="0094492E" w:rsidRDefault="0094492E">
            <w:pPr>
              <w:pStyle w:val="ConsPlusNormal"/>
            </w:pPr>
            <w:r>
              <w:t>Отбойные устройства причальных сооружений</w:t>
            </w:r>
          </w:p>
        </w:tc>
        <w:tc>
          <w:tcPr>
            <w:tcW w:w="664" w:type="dxa"/>
          </w:tcPr>
          <w:p w:rsidR="0094492E" w:rsidRDefault="0094492E">
            <w:pPr>
              <w:pStyle w:val="ConsPlusNormal"/>
              <w:jc w:val="right"/>
            </w:pPr>
            <w:r>
              <w:t>0,10</w:t>
            </w:r>
          </w:p>
        </w:tc>
        <w:tc>
          <w:tcPr>
            <w:tcW w:w="664" w:type="dxa"/>
          </w:tcPr>
          <w:p w:rsidR="0094492E" w:rsidRDefault="0094492E">
            <w:pPr>
              <w:pStyle w:val="ConsPlusNormal"/>
              <w:jc w:val="right"/>
            </w:pPr>
            <w:r>
              <w:t>0,10</w:t>
            </w:r>
          </w:p>
        </w:tc>
        <w:tc>
          <w:tcPr>
            <w:tcW w:w="784" w:type="dxa"/>
          </w:tcPr>
          <w:p w:rsidR="0094492E" w:rsidRDefault="0094492E">
            <w:pPr>
              <w:pStyle w:val="ConsPlusNormal"/>
              <w:jc w:val="right"/>
            </w:pPr>
            <w:r>
              <w:t>0,10</w:t>
            </w:r>
          </w:p>
        </w:tc>
        <w:tc>
          <w:tcPr>
            <w:tcW w:w="784" w:type="dxa"/>
          </w:tcPr>
          <w:p w:rsidR="0094492E" w:rsidRDefault="0094492E">
            <w:pPr>
              <w:pStyle w:val="ConsPlusNormal"/>
              <w:jc w:val="right"/>
            </w:pPr>
            <w:r>
              <w:t>0,10</w:t>
            </w:r>
          </w:p>
        </w:tc>
        <w:tc>
          <w:tcPr>
            <w:tcW w:w="784" w:type="dxa"/>
          </w:tcPr>
          <w:p w:rsidR="0094492E" w:rsidRDefault="0094492E">
            <w:pPr>
              <w:pStyle w:val="ConsPlusNormal"/>
              <w:jc w:val="right"/>
            </w:pPr>
            <w:r>
              <w:t>0,10</w:t>
            </w:r>
          </w:p>
        </w:tc>
        <w:tc>
          <w:tcPr>
            <w:tcW w:w="784" w:type="dxa"/>
          </w:tcPr>
          <w:p w:rsidR="0094492E" w:rsidRDefault="0094492E">
            <w:pPr>
              <w:pStyle w:val="ConsPlusNormal"/>
              <w:jc w:val="right"/>
            </w:pPr>
            <w:r>
              <w:t>0,10</w:t>
            </w:r>
          </w:p>
        </w:tc>
        <w:tc>
          <w:tcPr>
            <w:tcW w:w="784" w:type="dxa"/>
          </w:tcPr>
          <w:p w:rsidR="0094492E" w:rsidRDefault="0094492E">
            <w:pPr>
              <w:pStyle w:val="ConsPlusNormal"/>
              <w:jc w:val="right"/>
            </w:pPr>
            <w:r>
              <w:t>0,20</w:t>
            </w:r>
          </w:p>
        </w:tc>
        <w:tc>
          <w:tcPr>
            <w:tcW w:w="784" w:type="dxa"/>
          </w:tcPr>
          <w:p w:rsidR="0094492E" w:rsidRDefault="0094492E">
            <w:pPr>
              <w:pStyle w:val="ConsPlusNormal"/>
              <w:jc w:val="right"/>
            </w:pPr>
            <w:r>
              <w:t>0,27</w:t>
            </w:r>
          </w:p>
        </w:tc>
      </w:tr>
      <w:tr w:rsidR="0094492E">
        <w:tblPrEx>
          <w:tblBorders>
            <w:insideH w:val="nil"/>
          </w:tblBorders>
        </w:tblPrEx>
        <w:tc>
          <w:tcPr>
            <w:tcW w:w="9037" w:type="dxa"/>
            <w:gridSpan w:val="10"/>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7"/>
              <w:gridCol w:w="109"/>
              <w:gridCol w:w="8638"/>
              <w:gridCol w:w="109"/>
            </w:tblGrid>
            <w:tr w:rsidR="0094492E">
              <w:tc>
                <w:tcPr>
                  <w:tcW w:w="60" w:type="dxa"/>
                  <w:tcBorders>
                    <w:top w:val="nil"/>
                    <w:left w:val="nil"/>
                    <w:bottom w:val="nil"/>
                    <w:right w:val="nil"/>
                  </w:tcBorders>
                  <w:shd w:val="clear" w:color="auto" w:fill="CED3F1"/>
                  <w:tcMar>
                    <w:top w:w="0" w:type="dxa"/>
                    <w:left w:w="0" w:type="dxa"/>
                    <w:bottom w:w="0" w:type="dxa"/>
                    <w:right w:w="0" w:type="dxa"/>
                  </w:tcMar>
                </w:tcPr>
                <w:p w:rsidR="0094492E" w:rsidRDefault="009449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4492E" w:rsidRDefault="0094492E">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94492E" w:rsidRDefault="0094492E">
                  <w:pPr>
                    <w:pStyle w:val="ConsPlusNormal"/>
                    <w:jc w:val="both"/>
                  </w:pPr>
                  <w:r>
                    <w:rPr>
                      <w:color w:val="392C69"/>
                    </w:rPr>
                    <w:t>КонсультантПлюс: примечание.</w:t>
                  </w:r>
                </w:p>
                <w:p w:rsidR="0094492E" w:rsidRDefault="0094492E">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4492E" w:rsidRDefault="0094492E">
                  <w:pPr>
                    <w:pStyle w:val="ConsPlusNormal"/>
                  </w:pPr>
                </w:p>
              </w:tc>
            </w:tr>
          </w:tbl>
          <w:p w:rsidR="0094492E" w:rsidRDefault="0094492E">
            <w:pPr>
              <w:pStyle w:val="ConsPlusNormal"/>
            </w:pPr>
          </w:p>
        </w:tc>
      </w:tr>
      <w:tr w:rsidR="0094492E">
        <w:tblPrEx>
          <w:tblBorders>
            <w:insideH w:val="nil"/>
          </w:tblBorders>
        </w:tblPrEx>
        <w:tc>
          <w:tcPr>
            <w:tcW w:w="454" w:type="dxa"/>
            <w:tcBorders>
              <w:top w:val="nil"/>
            </w:tcBorders>
          </w:tcPr>
          <w:p w:rsidR="0094492E" w:rsidRDefault="0094492E">
            <w:pPr>
              <w:pStyle w:val="ConsPlusNormal"/>
              <w:jc w:val="center"/>
              <w:outlineLvl w:val="3"/>
            </w:pPr>
            <w:r>
              <w:t>42</w:t>
            </w:r>
          </w:p>
        </w:tc>
        <w:tc>
          <w:tcPr>
            <w:tcW w:w="2551" w:type="dxa"/>
            <w:tcBorders>
              <w:top w:val="nil"/>
            </w:tcBorders>
          </w:tcPr>
          <w:p w:rsidR="0094492E" w:rsidRDefault="0094492E">
            <w:pPr>
              <w:pStyle w:val="ConsPlusNormal"/>
            </w:pPr>
            <w:r>
              <w:t>Берегоукрепительные работы</w:t>
            </w:r>
          </w:p>
        </w:tc>
        <w:tc>
          <w:tcPr>
            <w:tcW w:w="6032" w:type="dxa"/>
            <w:gridSpan w:val="8"/>
            <w:tcBorders>
              <w:top w:val="nil"/>
            </w:tcBorders>
          </w:tcPr>
          <w:p w:rsidR="0094492E" w:rsidRDefault="0094492E">
            <w:pPr>
              <w:pStyle w:val="ConsPlusNormal"/>
            </w:pPr>
          </w:p>
        </w:tc>
      </w:tr>
      <w:tr w:rsidR="0094492E">
        <w:tc>
          <w:tcPr>
            <w:tcW w:w="454" w:type="dxa"/>
          </w:tcPr>
          <w:p w:rsidR="0094492E" w:rsidRDefault="0094492E">
            <w:pPr>
              <w:pStyle w:val="ConsPlusNormal"/>
              <w:jc w:val="center"/>
            </w:pPr>
            <w:r>
              <w:t>42.1</w:t>
            </w:r>
          </w:p>
        </w:tc>
        <w:tc>
          <w:tcPr>
            <w:tcW w:w="2551" w:type="dxa"/>
          </w:tcPr>
          <w:p w:rsidR="0094492E" w:rsidRDefault="0094492E">
            <w:pPr>
              <w:pStyle w:val="ConsPlusNormal"/>
            </w:pPr>
            <w:r>
              <w:t>Каменная наброска</w:t>
            </w:r>
          </w:p>
        </w:tc>
        <w:tc>
          <w:tcPr>
            <w:tcW w:w="664" w:type="dxa"/>
          </w:tcPr>
          <w:p w:rsidR="0094492E" w:rsidRDefault="0094492E">
            <w:pPr>
              <w:pStyle w:val="ConsPlusNormal"/>
              <w:jc w:val="right"/>
            </w:pPr>
            <w:r>
              <w:t>3,50</w:t>
            </w:r>
          </w:p>
        </w:tc>
        <w:tc>
          <w:tcPr>
            <w:tcW w:w="664" w:type="dxa"/>
          </w:tcPr>
          <w:p w:rsidR="0094492E" w:rsidRDefault="0094492E">
            <w:pPr>
              <w:pStyle w:val="ConsPlusNormal"/>
              <w:jc w:val="right"/>
            </w:pPr>
            <w:r>
              <w:t>5,20</w:t>
            </w:r>
          </w:p>
        </w:tc>
        <w:tc>
          <w:tcPr>
            <w:tcW w:w="784" w:type="dxa"/>
          </w:tcPr>
          <w:p w:rsidR="0094492E" w:rsidRDefault="0094492E">
            <w:pPr>
              <w:pStyle w:val="ConsPlusNormal"/>
              <w:jc w:val="right"/>
            </w:pPr>
            <w:r>
              <w:t>6,30</w:t>
            </w:r>
          </w:p>
        </w:tc>
        <w:tc>
          <w:tcPr>
            <w:tcW w:w="784" w:type="dxa"/>
          </w:tcPr>
          <w:p w:rsidR="0094492E" w:rsidRDefault="0094492E">
            <w:pPr>
              <w:pStyle w:val="ConsPlusNormal"/>
              <w:jc w:val="right"/>
            </w:pPr>
            <w:r>
              <w:t>7,50</w:t>
            </w:r>
          </w:p>
        </w:tc>
        <w:tc>
          <w:tcPr>
            <w:tcW w:w="784" w:type="dxa"/>
          </w:tcPr>
          <w:p w:rsidR="0094492E" w:rsidRDefault="0094492E">
            <w:pPr>
              <w:pStyle w:val="ConsPlusNormal"/>
              <w:jc w:val="right"/>
            </w:pPr>
            <w:r>
              <w:t>8,70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42.2</w:t>
            </w:r>
          </w:p>
        </w:tc>
        <w:tc>
          <w:tcPr>
            <w:tcW w:w="2551" w:type="dxa"/>
          </w:tcPr>
          <w:p w:rsidR="0094492E" w:rsidRDefault="0094492E">
            <w:pPr>
              <w:pStyle w:val="ConsPlusNormal"/>
            </w:pPr>
            <w:r>
              <w:t>Крепление откосов:</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42.2.1</w:t>
            </w:r>
          </w:p>
        </w:tc>
        <w:tc>
          <w:tcPr>
            <w:tcW w:w="2551" w:type="dxa"/>
          </w:tcPr>
          <w:p w:rsidR="0094492E" w:rsidRDefault="0094492E">
            <w:pPr>
              <w:pStyle w:val="ConsPlusNormal"/>
            </w:pPr>
            <w:r>
              <w:t>сборными железобетонными плитами и массивами</w:t>
            </w:r>
          </w:p>
        </w:tc>
        <w:tc>
          <w:tcPr>
            <w:tcW w:w="664" w:type="dxa"/>
          </w:tcPr>
          <w:p w:rsidR="0094492E" w:rsidRDefault="0094492E">
            <w:pPr>
              <w:pStyle w:val="ConsPlusNormal"/>
              <w:jc w:val="right"/>
            </w:pPr>
            <w:r>
              <w:t>0,20</w:t>
            </w:r>
          </w:p>
        </w:tc>
        <w:tc>
          <w:tcPr>
            <w:tcW w:w="664" w:type="dxa"/>
          </w:tcPr>
          <w:p w:rsidR="0094492E" w:rsidRDefault="0094492E">
            <w:pPr>
              <w:pStyle w:val="ConsPlusNormal"/>
              <w:jc w:val="right"/>
            </w:pPr>
            <w:r>
              <w:t>0,30</w:t>
            </w:r>
          </w:p>
        </w:tc>
        <w:tc>
          <w:tcPr>
            <w:tcW w:w="784" w:type="dxa"/>
          </w:tcPr>
          <w:p w:rsidR="0094492E" w:rsidRDefault="0094492E">
            <w:pPr>
              <w:pStyle w:val="ConsPlusNormal"/>
              <w:jc w:val="right"/>
            </w:pPr>
            <w:r>
              <w:t>0,50</w:t>
            </w:r>
          </w:p>
        </w:tc>
        <w:tc>
          <w:tcPr>
            <w:tcW w:w="784" w:type="dxa"/>
          </w:tcPr>
          <w:p w:rsidR="0094492E" w:rsidRDefault="0094492E">
            <w:pPr>
              <w:pStyle w:val="ConsPlusNormal"/>
              <w:jc w:val="right"/>
            </w:pPr>
            <w:r>
              <w:t>0,61</w:t>
            </w:r>
          </w:p>
        </w:tc>
        <w:tc>
          <w:tcPr>
            <w:tcW w:w="784" w:type="dxa"/>
          </w:tcPr>
          <w:p w:rsidR="0094492E" w:rsidRDefault="0094492E">
            <w:pPr>
              <w:pStyle w:val="ConsPlusNormal"/>
              <w:jc w:val="right"/>
            </w:pPr>
            <w:r>
              <w:t>0,81</w:t>
            </w:r>
          </w:p>
        </w:tc>
        <w:tc>
          <w:tcPr>
            <w:tcW w:w="784" w:type="dxa"/>
          </w:tcPr>
          <w:p w:rsidR="0094492E" w:rsidRDefault="0094492E">
            <w:pPr>
              <w:pStyle w:val="ConsPlusNormal"/>
              <w:jc w:val="right"/>
            </w:pPr>
            <w:r>
              <w:t>1,11</w:t>
            </w:r>
          </w:p>
        </w:tc>
        <w:tc>
          <w:tcPr>
            <w:tcW w:w="784" w:type="dxa"/>
          </w:tcPr>
          <w:p w:rsidR="0094492E" w:rsidRDefault="0094492E">
            <w:pPr>
              <w:pStyle w:val="ConsPlusNormal"/>
              <w:jc w:val="right"/>
            </w:pPr>
            <w:r>
              <w:t>1,61</w:t>
            </w:r>
          </w:p>
        </w:tc>
        <w:tc>
          <w:tcPr>
            <w:tcW w:w="784" w:type="dxa"/>
          </w:tcPr>
          <w:p w:rsidR="0094492E" w:rsidRDefault="0094492E">
            <w:pPr>
              <w:pStyle w:val="ConsPlusNormal"/>
              <w:jc w:val="right"/>
            </w:pPr>
            <w:r>
              <w:t>2,15</w:t>
            </w:r>
          </w:p>
        </w:tc>
      </w:tr>
      <w:tr w:rsidR="0094492E">
        <w:tc>
          <w:tcPr>
            <w:tcW w:w="454" w:type="dxa"/>
          </w:tcPr>
          <w:p w:rsidR="0094492E" w:rsidRDefault="0094492E">
            <w:pPr>
              <w:pStyle w:val="ConsPlusNormal"/>
              <w:jc w:val="center"/>
            </w:pPr>
            <w:r>
              <w:t>42.2.2</w:t>
            </w:r>
          </w:p>
        </w:tc>
        <w:tc>
          <w:tcPr>
            <w:tcW w:w="2551" w:type="dxa"/>
          </w:tcPr>
          <w:p w:rsidR="0094492E" w:rsidRDefault="0094492E">
            <w:pPr>
              <w:pStyle w:val="ConsPlusNormal"/>
            </w:pPr>
            <w:r>
              <w:t>монолитным бетоном и железобетоном</w:t>
            </w:r>
          </w:p>
        </w:tc>
        <w:tc>
          <w:tcPr>
            <w:tcW w:w="664" w:type="dxa"/>
          </w:tcPr>
          <w:p w:rsidR="0094492E" w:rsidRDefault="0094492E">
            <w:pPr>
              <w:pStyle w:val="ConsPlusNormal"/>
              <w:jc w:val="right"/>
            </w:pPr>
            <w:r>
              <w:t>8,06</w:t>
            </w:r>
          </w:p>
        </w:tc>
        <w:tc>
          <w:tcPr>
            <w:tcW w:w="664" w:type="dxa"/>
          </w:tcPr>
          <w:p w:rsidR="0094492E" w:rsidRDefault="0094492E">
            <w:pPr>
              <w:pStyle w:val="ConsPlusNormal"/>
              <w:jc w:val="right"/>
            </w:pPr>
            <w:r>
              <w:t>8,90</w:t>
            </w:r>
          </w:p>
        </w:tc>
        <w:tc>
          <w:tcPr>
            <w:tcW w:w="784" w:type="dxa"/>
          </w:tcPr>
          <w:p w:rsidR="0094492E" w:rsidRDefault="0094492E">
            <w:pPr>
              <w:pStyle w:val="ConsPlusNormal"/>
              <w:jc w:val="right"/>
            </w:pPr>
            <w:r>
              <w:t>9,98</w:t>
            </w:r>
          </w:p>
        </w:tc>
        <w:tc>
          <w:tcPr>
            <w:tcW w:w="784" w:type="dxa"/>
          </w:tcPr>
          <w:p w:rsidR="0094492E" w:rsidRDefault="0094492E">
            <w:pPr>
              <w:pStyle w:val="ConsPlusNormal"/>
              <w:jc w:val="right"/>
            </w:pPr>
            <w:r>
              <w:t>10,91</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42.2.3</w:t>
            </w:r>
          </w:p>
        </w:tc>
        <w:tc>
          <w:tcPr>
            <w:tcW w:w="2551" w:type="dxa"/>
          </w:tcPr>
          <w:p w:rsidR="0094492E" w:rsidRDefault="0094492E">
            <w:pPr>
              <w:pStyle w:val="ConsPlusNormal"/>
            </w:pPr>
            <w:r>
              <w:t>плитами, омоноличенными по контуру</w:t>
            </w:r>
          </w:p>
        </w:tc>
        <w:tc>
          <w:tcPr>
            <w:tcW w:w="664" w:type="dxa"/>
          </w:tcPr>
          <w:p w:rsidR="0094492E" w:rsidRDefault="0094492E">
            <w:pPr>
              <w:pStyle w:val="ConsPlusNormal"/>
              <w:jc w:val="right"/>
            </w:pPr>
            <w:r>
              <w:t>2,24</w:t>
            </w:r>
          </w:p>
        </w:tc>
        <w:tc>
          <w:tcPr>
            <w:tcW w:w="664" w:type="dxa"/>
          </w:tcPr>
          <w:p w:rsidR="0094492E" w:rsidRDefault="0094492E">
            <w:pPr>
              <w:pStyle w:val="ConsPlusNormal"/>
              <w:jc w:val="right"/>
            </w:pPr>
            <w:r>
              <w:t>2,43</w:t>
            </w:r>
          </w:p>
        </w:tc>
        <w:tc>
          <w:tcPr>
            <w:tcW w:w="784" w:type="dxa"/>
          </w:tcPr>
          <w:p w:rsidR="0094492E" w:rsidRDefault="0094492E">
            <w:pPr>
              <w:pStyle w:val="ConsPlusNormal"/>
              <w:jc w:val="right"/>
            </w:pPr>
            <w:r>
              <w:t>2,53</w:t>
            </w:r>
          </w:p>
        </w:tc>
        <w:tc>
          <w:tcPr>
            <w:tcW w:w="784" w:type="dxa"/>
          </w:tcPr>
          <w:p w:rsidR="0094492E" w:rsidRDefault="0094492E">
            <w:pPr>
              <w:pStyle w:val="ConsPlusNormal"/>
              <w:jc w:val="right"/>
            </w:pPr>
            <w:r>
              <w:t>2,81</w:t>
            </w:r>
          </w:p>
        </w:tc>
        <w:tc>
          <w:tcPr>
            <w:tcW w:w="784" w:type="dxa"/>
          </w:tcPr>
          <w:p w:rsidR="0094492E" w:rsidRDefault="0094492E">
            <w:pPr>
              <w:pStyle w:val="ConsPlusNormal"/>
              <w:jc w:val="right"/>
            </w:pPr>
            <w:r>
              <w:t>3,00</w:t>
            </w:r>
          </w:p>
        </w:tc>
        <w:tc>
          <w:tcPr>
            <w:tcW w:w="784" w:type="dxa"/>
          </w:tcPr>
          <w:p w:rsidR="0094492E" w:rsidRDefault="0094492E">
            <w:pPr>
              <w:pStyle w:val="ConsPlusNormal"/>
              <w:jc w:val="right"/>
            </w:pPr>
            <w:r>
              <w:t>3,19</w:t>
            </w:r>
          </w:p>
        </w:tc>
        <w:tc>
          <w:tcPr>
            <w:tcW w:w="784" w:type="dxa"/>
          </w:tcPr>
          <w:p w:rsidR="0094492E" w:rsidRDefault="0094492E">
            <w:pPr>
              <w:pStyle w:val="ConsPlusNormal"/>
              <w:jc w:val="right"/>
            </w:pPr>
            <w:r>
              <w:t>3,95</w:t>
            </w:r>
          </w:p>
        </w:tc>
        <w:tc>
          <w:tcPr>
            <w:tcW w:w="784" w:type="dxa"/>
          </w:tcPr>
          <w:p w:rsidR="0094492E" w:rsidRDefault="0094492E">
            <w:pPr>
              <w:pStyle w:val="ConsPlusNormal"/>
              <w:jc w:val="right"/>
            </w:pPr>
            <w:r>
              <w:t>5,26</w:t>
            </w:r>
          </w:p>
        </w:tc>
      </w:tr>
      <w:tr w:rsidR="0094492E">
        <w:tc>
          <w:tcPr>
            <w:tcW w:w="454" w:type="dxa"/>
          </w:tcPr>
          <w:p w:rsidR="0094492E" w:rsidRDefault="0094492E">
            <w:pPr>
              <w:pStyle w:val="ConsPlusNormal"/>
              <w:jc w:val="center"/>
            </w:pPr>
            <w:r>
              <w:t>42.2.4</w:t>
            </w:r>
          </w:p>
        </w:tc>
        <w:tc>
          <w:tcPr>
            <w:tcW w:w="2551" w:type="dxa"/>
          </w:tcPr>
          <w:p w:rsidR="0094492E" w:rsidRDefault="0094492E">
            <w:pPr>
              <w:pStyle w:val="ConsPlusNormal"/>
            </w:pPr>
            <w:r>
              <w:t>разрезными плитами</w:t>
            </w:r>
          </w:p>
        </w:tc>
        <w:tc>
          <w:tcPr>
            <w:tcW w:w="664" w:type="dxa"/>
          </w:tcPr>
          <w:p w:rsidR="0094492E" w:rsidRDefault="0094492E">
            <w:pPr>
              <w:pStyle w:val="ConsPlusNormal"/>
              <w:jc w:val="right"/>
            </w:pPr>
            <w:r>
              <w:t>0,19</w:t>
            </w:r>
          </w:p>
        </w:tc>
        <w:tc>
          <w:tcPr>
            <w:tcW w:w="664" w:type="dxa"/>
          </w:tcPr>
          <w:p w:rsidR="0094492E" w:rsidRDefault="0094492E">
            <w:pPr>
              <w:pStyle w:val="ConsPlusNormal"/>
              <w:jc w:val="right"/>
            </w:pPr>
            <w:r>
              <w:t>0,29</w:t>
            </w:r>
          </w:p>
        </w:tc>
        <w:tc>
          <w:tcPr>
            <w:tcW w:w="784" w:type="dxa"/>
          </w:tcPr>
          <w:p w:rsidR="0094492E" w:rsidRDefault="0094492E">
            <w:pPr>
              <w:pStyle w:val="ConsPlusNormal"/>
              <w:jc w:val="right"/>
            </w:pPr>
            <w:r>
              <w:t>0,39</w:t>
            </w:r>
          </w:p>
        </w:tc>
        <w:tc>
          <w:tcPr>
            <w:tcW w:w="784" w:type="dxa"/>
          </w:tcPr>
          <w:p w:rsidR="0094492E" w:rsidRDefault="0094492E">
            <w:pPr>
              <w:pStyle w:val="ConsPlusNormal"/>
              <w:jc w:val="right"/>
            </w:pPr>
            <w:r>
              <w:t>0,49</w:t>
            </w:r>
          </w:p>
        </w:tc>
        <w:tc>
          <w:tcPr>
            <w:tcW w:w="784" w:type="dxa"/>
          </w:tcPr>
          <w:p w:rsidR="0094492E" w:rsidRDefault="0094492E">
            <w:pPr>
              <w:pStyle w:val="ConsPlusNormal"/>
              <w:jc w:val="right"/>
            </w:pPr>
            <w:r>
              <w:t>0,59</w:t>
            </w:r>
          </w:p>
        </w:tc>
        <w:tc>
          <w:tcPr>
            <w:tcW w:w="784" w:type="dxa"/>
          </w:tcPr>
          <w:p w:rsidR="0094492E" w:rsidRDefault="0094492E">
            <w:pPr>
              <w:pStyle w:val="ConsPlusNormal"/>
              <w:jc w:val="right"/>
            </w:pPr>
            <w:r>
              <w:t>0,98</w:t>
            </w:r>
          </w:p>
        </w:tc>
        <w:tc>
          <w:tcPr>
            <w:tcW w:w="784" w:type="dxa"/>
          </w:tcPr>
          <w:p w:rsidR="0094492E" w:rsidRDefault="0094492E">
            <w:pPr>
              <w:pStyle w:val="ConsPlusNormal"/>
              <w:jc w:val="right"/>
            </w:pPr>
            <w:r>
              <w:t>1,37</w:t>
            </w:r>
          </w:p>
        </w:tc>
        <w:tc>
          <w:tcPr>
            <w:tcW w:w="784" w:type="dxa"/>
          </w:tcPr>
          <w:p w:rsidR="0094492E" w:rsidRDefault="0094492E">
            <w:pPr>
              <w:pStyle w:val="ConsPlusNormal"/>
              <w:jc w:val="right"/>
            </w:pPr>
            <w:r>
              <w:t>1,83</w:t>
            </w:r>
          </w:p>
        </w:tc>
      </w:tr>
      <w:tr w:rsidR="0094492E">
        <w:tc>
          <w:tcPr>
            <w:tcW w:w="454" w:type="dxa"/>
          </w:tcPr>
          <w:p w:rsidR="0094492E" w:rsidRDefault="0094492E">
            <w:pPr>
              <w:pStyle w:val="ConsPlusNormal"/>
              <w:jc w:val="center"/>
            </w:pPr>
            <w:r>
              <w:t>42.2.5</w:t>
            </w:r>
          </w:p>
        </w:tc>
        <w:tc>
          <w:tcPr>
            <w:tcW w:w="2551" w:type="dxa"/>
          </w:tcPr>
          <w:p w:rsidR="0094492E" w:rsidRDefault="0094492E">
            <w:pPr>
              <w:pStyle w:val="ConsPlusNormal"/>
            </w:pPr>
            <w:r>
              <w:t>стеной из шпунта</w:t>
            </w:r>
          </w:p>
        </w:tc>
        <w:tc>
          <w:tcPr>
            <w:tcW w:w="664" w:type="dxa"/>
          </w:tcPr>
          <w:p w:rsidR="0094492E" w:rsidRDefault="0094492E">
            <w:pPr>
              <w:pStyle w:val="ConsPlusNormal"/>
              <w:jc w:val="right"/>
            </w:pPr>
            <w:r>
              <w:t>2,70</w:t>
            </w:r>
          </w:p>
        </w:tc>
        <w:tc>
          <w:tcPr>
            <w:tcW w:w="664" w:type="dxa"/>
          </w:tcPr>
          <w:p w:rsidR="0094492E" w:rsidRDefault="0094492E">
            <w:pPr>
              <w:pStyle w:val="ConsPlusNormal"/>
              <w:jc w:val="right"/>
            </w:pPr>
            <w:r>
              <w:t>5,12</w:t>
            </w:r>
          </w:p>
        </w:tc>
        <w:tc>
          <w:tcPr>
            <w:tcW w:w="784" w:type="dxa"/>
          </w:tcPr>
          <w:p w:rsidR="0094492E" w:rsidRDefault="0094492E">
            <w:pPr>
              <w:pStyle w:val="ConsPlusNormal"/>
              <w:jc w:val="right"/>
            </w:pPr>
            <w:r>
              <w:t>6,56</w:t>
            </w:r>
          </w:p>
        </w:tc>
        <w:tc>
          <w:tcPr>
            <w:tcW w:w="784" w:type="dxa"/>
          </w:tcPr>
          <w:p w:rsidR="0094492E" w:rsidRDefault="0094492E">
            <w:pPr>
              <w:pStyle w:val="ConsPlusNormal"/>
              <w:jc w:val="right"/>
            </w:pPr>
            <w:r>
              <w:t>8,11</w:t>
            </w:r>
          </w:p>
        </w:tc>
        <w:tc>
          <w:tcPr>
            <w:tcW w:w="784" w:type="dxa"/>
          </w:tcPr>
          <w:p w:rsidR="0094492E" w:rsidRDefault="0094492E">
            <w:pPr>
              <w:pStyle w:val="ConsPlusNormal"/>
              <w:jc w:val="right"/>
            </w:pPr>
            <w:r>
              <w:t>9,65</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42.2.6</w:t>
            </w:r>
          </w:p>
        </w:tc>
        <w:tc>
          <w:tcPr>
            <w:tcW w:w="2551" w:type="dxa"/>
          </w:tcPr>
          <w:p w:rsidR="0094492E" w:rsidRDefault="0094492E">
            <w:pPr>
              <w:pStyle w:val="ConsPlusNormal"/>
            </w:pPr>
            <w:r>
              <w:t>хворостяными тюфяками</w:t>
            </w:r>
          </w:p>
        </w:tc>
        <w:tc>
          <w:tcPr>
            <w:tcW w:w="664" w:type="dxa"/>
          </w:tcPr>
          <w:p w:rsidR="0094492E" w:rsidRDefault="0094492E">
            <w:pPr>
              <w:pStyle w:val="ConsPlusNormal"/>
              <w:jc w:val="right"/>
            </w:pPr>
            <w:r>
              <w:t>0,87</w:t>
            </w:r>
          </w:p>
        </w:tc>
        <w:tc>
          <w:tcPr>
            <w:tcW w:w="664" w:type="dxa"/>
          </w:tcPr>
          <w:p w:rsidR="0094492E" w:rsidRDefault="0094492E">
            <w:pPr>
              <w:pStyle w:val="ConsPlusNormal"/>
              <w:jc w:val="right"/>
            </w:pPr>
            <w:r>
              <w:t>1,26</w:t>
            </w:r>
          </w:p>
        </w:tc>
        <w:tc>
          <w:tcPr>
            <w:tcW w:w="784" w:type="dxa"/>
          </w:tcPr>
          <w:p w:rsidR="0094492E" w:rsidRDefault="0094492E">
            <w:pPr>
              <w:pStyle w:val="ConsPlusNormal"/>
              <w:jc w:val="right"/>
            </w:pPr>
            <w:r>
              <w:t>1,74</w:t>
            </w:r>
          </w:p>
        </w:tc>
        <w:tc>
          <w:tcPr>
            <w:tcW w:w="784" w:type="dxa"/>
          </w:tcPr>
          <w:p w:rsidR="0094492E" w:rsidRDefault="0094492E">
            <w:pPr>
              <w:pStyle w:val="ConsPlusNormal"/>
              <w:jc w:val="right"/>
            </w:pPr>
            <w:r>
              <w:t>2,32</w:t>
            </w:r>
          </w:p>
        </w:tc>
        <w:tc>
          <w:tcPr>
            <w:tcW w:w="784" w:type="dxa"/>
          </w:tcPr>
          <w:p w:rsidR="0094492E" w:rsidRDefault="0094492E">
            <w:pPr>
              <w:pStyle w:val="ConsPlusNormal"/>
              <w:jc w:val="right"/>
            </w:pPr>
            <w:r>
              <w:t>2,52</w:t>
            </w:r>
          </w:p>
        </w:tc>
        <w:tc>
          <w:tcPr>
            <w:tcW w:w="784" w:type="dxa"/>
          </w:tcPr>
          <w:p w:rsidR="0094492E" w:rsidRDefault="0094492E">
            <w:pPr>
              <w:pStyle w:val="ConsPlusNormal"/>
              <w:jc w:val="right"/>
            </w:pPr>
            <w:r>
              <w:t>4,07</w:t>
            </w:r>
          </w:p>
        </w:tc>
        <w:tc>
          <w:tcPr>
            <w:tcW w:w="784" w:type="dxa"/>
          </w:tcPr>
          <w:p w:rsidR="0094492E" w:rsidRDefault="0094492E">
            <w:pPr>
              <w:pStyle w:val="ConsPlusNormal"/>
              <w:jc w:val="right"/>
            </w:pPr>
            <w:r>
              <w:t>5,81</w:t>
            </w:r>
          </w:p>
        </w:tc>
        <w:tc>
          <w:tcPr>
            <w:tcW w:w="784" w:type="dxa"/>
          </w:tcPr>
          <w:p w:rsidR="0094492E" w:rsidRDefault="0094492E">
            <w:pPr>
              <w:pStyle w:val="ConsPlusNormal"/>
              <w:jc w:val="right"/>
            </w:pPr>
            <w:r>
              <w:t>7,75</w:t>
            </w:r>
          </w:p>
        </w:tc>
      </w:tr>
      <w:tr w:rsidR="0094492E">
        <w:tc>
          <w:tcPr>
            <w:tcW w:w="454" w:type="dxa"/>
          </w:tcPr>
          <w:p w:rsidR="0094492E" w:rsidRDefault="0094492E">
            <w:pPr>
              <w:pStyle w:val="ConsPlusNormal"/>
              <w:jc w:val="center"/>
            </w:pPr>
            <w:r>
              <w:t>42.3</w:t>
            </w:r>
          </w:p>
        </w:tc>
        <w:tc>
          <w:tcPr>
            <w:tcW w:w="2551" w:type="dxa"/>
          </w:tcPr>
          <w:p w:rsidR="0094492E" w:rsidRDefault="0094492E">
            <w:pPr>
              <w:pStyle w:val="ConsPlusNormal"/>
            </w:pPr>
            <w:r>
              <w:t>Установка сборных железобетонных элементов (упорных брусов и плит для крепления берега)</w:t>
            </w:r>
          </w:p>
        </w:tc>
        <w:tc>
          <w:tcPr>
            <w:tcW w:w="664" w:type="dxa"/>
          </w:tcPr>
          <w:p w:rsidR="0094492E" w:rsidRDefault="0094492E">
            <w:pPr>
              <w:pStyle w:val="ConsPlusNormal"/>
              <w:jc w:val="right"/>
            </w:pPr>
            <w:r>
              <w:t>0,11</w:t>
            </w:r>
          </w:p>
        </w:tc>
        <w:tc>
          <w:tcPr>
            <w:tcW w:w="664" w:type="dxa"/>
          </w:tcPr>
          <w:p w:rsidR="0094492E" w:rsidRDefault="0094492E">
            <w:pPr>
              <w:pStyle w:val="ConsPlusNormal"/>
              <w:jc w:val="right"/>
            </w:pPr>
            <w:r>
              <w:t>0,53</w:t>
            </w:r>
          </w:p>
        </w:tc>
        <w:tc>
          <w:tcPr>
            <w:tcW w:w="784" w:type="dxa"/>
          </w:tcPr>
          <w:p w:rsidR="0094492E" w:rsidRDefault="0094492E">
            <w:pPr>
              <w:pStyle w:val="ConsPlusNormal"/>
              <w:jc w:val="right"/>
            </w:pPr>
            <w:r>
              <w:t>0,76</w:t>
            </w:r>
          </w:p>
        </w:tc>
        <w:tc>
          <w:tcPr>
            <w:tcW w:w="784" w:type="dxa"/>
          </w:tcPr>
          <w:p w:rsidR="0094492E" w:rsidRDefault="0094492E">
            <w:pPr>
              <w:pStyle w:val="ConsPlusNormal"/>
              <w:jc w:val="right"/>
            </w:pPr>
            <w:r>
              <w:t>1,19</w:t>
            </w:r>
          </w:p>
        </w:tc>
        <w:tc>
          <w:tcPr>
            <w:tcW w:w="784" w:type="dxa"/>
          </w:tcPr>
          <w:p w:rsidR="0094492E" w:rsidRDefault="0094492E">
            <w:pPr>
              <w:pStyle w:val="ConsPlusNormal"/>
              <w:jc w:val="right"/>
            </w:pPr>
            <w:r>
              <w:t>1,53</w:t>
            </w:r>
          </w:p>
        </w:tc>
        <w:tc>
          <w:tcPr>
            <w:tcW w:w="784" w:type="dxa"/>
          </w:tcPr>
          <w:p w:rsidR="0094492E" w:rsidRDefault="0094492E">
            <w:pPr>
              <w:pStyle w:val="ConsPlusNormal"/>
              <w:jc w:val="right"/>
            </w:pPr>
            <w:r>
              <w:t>1,89</w:t>
            </w:r>
          </w:p>
        </w:tc>
        <w:tc>
          <w:tcPr>
            <w:tcW w:w="784" w:type="dxa"/>
          </w:tcPr>
          <w:p w:rsidR="0094492E" w:rsidRDefault="0094492E">
            <w:pPr>
              <w:pStyle w:val="ConsPlusNormal"/>
              <w:jc w:val="right"/>
            </w:pPr>
            <w:r>
              <w:t>2,87</w:t>
            </w:r>
          </w:p>
        </w:tc>
        <w:tc>
          <w:tcPr>
            <w:tcW w:w="784" w:type="dxa"/>
          </w:tcPr>
          <w:p w:rsidR="0094492E" w:rsidRDefault="0094492E">
            <w:pPr>
              <w:pStyle w:val="ConsPlusNormal"/>
              <w:jc w:val="right"/>
            </w:pPr>
            <w:r>
              <w:t>3,58</w:t>
            </w:r>
          </w:p>
        </w:tc>
      </w:tr>
      <w:tr w:rsidR="0094492E">
        <w:tc>
          <w:tcPr>
            <w:tcW w:w="454" w:type="dxa"/>
          </w:tcPr>
          <w:p w:rsidR="0094492E" w:rsidRDefault="0094492E">
            <w:pPr>
              <w:pStyle w:val="ConsPlusNormal"/>
              <w:jc w:val="center"/>
            </w:pPr>
            <w:r>
              <w:t>42.4</w:t>
            </w:r>
          </w:p>
        </w:tc>
        <w:tc>
          <w:tcPr>
            <w:tcW w:w="2551" w:type="dxa"/>
          </w:tcPr>
          <w:p w:rsidR="0094492E" w:rsidRDefault="0094492E">
            <w:pPr>
              <w:pStyle w:val="ConsPlusNormal"/>
            </w:pPr>
            <w:r>
              <w:t>Подпорные стенки</w:t>
            </w:r>
          </w:p>
        </w:tc>
        <w:tc>
          <w:tcPr>
            <w:tcW w:w="664" w:type="dxa"/>
          </w:tcPr>
          <w:p w:rsidR="0094492E" w:rsidRDefault="0094492E">
            <w:pPr>
              <w:pStyle w:val="ConsPlusNormal"/>
              <w:jc w:val="right"/>
            </w:pPr>
            <w:r>
              <w:t>1,01</w:t>
            </w:r>
          </w:p>
        </w:tc>
        <w:tc>
          <w:tcPr>
            <w:tcW w:w="664" w:type="dxa"/>
          </w:tcPr>
          <w:p w:rsidR="0094492E" w:rsidRDefault="0094492E">
            <w:pPr>
              <w:pStyle w:val="ConsPlusNormal"/>
              <w:jc w:val="right"/>
            </w:pPr>
            <w:r>
              <w:t>1,01</w:t>
            </w:r>
          </w:p>
        </w:tc>
        <w:tc>
          <w:tcPr>
            <w:tcW w:w="784" w:type="dxa"/>
          </w:tcPr>
          <w:p w:rsidR="0094492E" w:rsidRDefault="0094492E">
            <w:pPr>
              <w:pStyle w:val="ConsPlusNormal"/>
              <w:jc w:val="right"/>
            </w:pPr>
            <w:r>
              <w:t>1,32</w:t>
            </w:r>
          </w:p>
        </w:tc>
        <w:tc>
          <w:tcPr>
            <w:tcW w:w="784" w:type="dxa"/>
          </w:tcPr>
          <w:p w:rsidR="0094492E" w:rsidRDefault="0094492E">
            <w:pPr>
              <w:pStyle w:val="ConsPlusNormal"/>
              <w:jc w:val="right"/>
            </w:pPr>
            <w:r>
              <w:t>1,62</w:t>
            </w:r>
          </w:p>
        </w:tc>
        <w:tc>
          <w:tcPr>
            <w:tcW w:w="784" w:type="dxa"/>
          </w:tcPr>
          <w:p w:rsidR="0094492E" w:rsidRDefault="0094492E">
            <w:pPr>
              <w:pStyle w:val="ConsPlusNormal"/>
              <w:jc w:val="right"/>
            </w:pPr>
            <w:r>
              <w:t>1,72</w:t>
            </w:r>
          </w:p>
        </w:tc>
        <w:tc>
          <w:tcPr>
            <w:tcW w:w="784" w:type="dxa"/>
          </w:tcPr>
          <w:p w:rsidR="0094492E" w:rsidRDefault="0094492E">
            <w:pPr>
              <w:pStyle w:val="ConsPlusNormal"/>
              <w:jc w:val="right"/>
            </w:pPr>
            <w:r>
              <w:t>2,23</w:t>
            </w:r>
          </w:p>
        </w:tc>
        <w:tc>
          <w:tcPr>
            <w:tcW w:w="784" w:type="dxa"/>
          </w:tcPr>
          <w:p w:rsidR="0094492E" w:rsidRDefault="0094492E">
            <w:pPr>
              <w:pStyle w:val="ConsPlusNormal"/>
              <w:jc w:val="right"/>
            </w:pPr>
            <w:r>
              <w:t>2,74</w:t>
            </w:r>
          </w:p>
        </w:tc>
        <w:tc>
          <w:tcPr>
            <w:tcW w:w="784" w:type="dxa"/>
          </w:tcPr>
          <w:p w:rsidR="0094492E" w:rsidRDefault="0094492E">
            <w:pPr>
              <w:pStyle w:val="ConsPlusNormal"/>
              <w:jc w:val="right"/>
            </w:pPr>
            <w:r>
              <w:t>3,24</w:t>
            </w:r>
          </w:p>
        </w:tc>
      </w:tr>
      <w:tr w:rsidR="0094492E">
        <w:tc>
          <w:tcPr>
            <w:tcW w:w="454" w:type="dxa"/>
          </w:tcPr>
          <w:p w:rsidR="0094492E" w:rsidRDefault="0094492E">
            <w:pPr>
              <w:pStyle w:val="ConsPlusNormal"/>
              <w:jc w:val="center"/>
            </w:pPr>
            <w:r>
              <w:t>42.5</w:t>
            </w:r>
          </w:p>
        </w:tc>
        <w:tc>
          <w:tcPr>
            <w:tcW w:w="2551" w:type="dxa"/>
          </w:tcPr>
          <w:p w:rsidR="0094492E" w:rsidRDefault="0094492E">
            <w:pPr>
              <w:pStyle w:val="ConsPlusNormal"/>
            </w:pPr>
            <w:r>
              <w:t>Наброска массивов, укладка тетраподов, установка массивов одноступенчатых водоотбойных стенок</w:t>
            </w:r>
          </w:p>
        </w:tc>
        <w:tc>
          <w:tcPr>
            <w:tcW w:w="664" w:type="dxa"/>
          </w:tcPr>
          <w:p w:rsidR="0094492E" w:rsidRDefault="0094492E">
            <w:pPr>
              <w:pStyle w:val="ConsPlusNormal"/>
              <w:jc w:val="right"/>
            </w:pPr>
            <w:r>
              <w:t>1,40</w:t>
            </w:r>
          </w:p>
        </w:tc>
        <w:tc>
          <w:tcPr>
            <w:tcW w:w="664" w:type="dxa"/>
          </w:tcPr>
          <w:p w:rsidR="0094492E" w:rsidRDefault="0094492E">
            <w:pPr>
              <w:pStyle w:val="ConsPlusNormal"/>
              <w:jc w:val="right"/>
            </w:pPr>
            <w:r>
              <w:t>2,80</w:t>
            </w:r>
          </w:p>
        </w:tc>
        <w:tc>
          <w:tcPr>
            <w:tcW w:w="784" w:type="dxa"/>
          </w:tcPr>
          <w:p w:rsidR="0094492E" w:rsidRDefault="0094492E">
            <w:pPr>
              <w:pStyle w:val="ConsPlusNormal"/>
              <w:jc w:val="right"/>
            </w:pPr>
            <w:r>
              <w:t>3,81</w:t>
            </w:r>
          </w:p>
        </w:tc>
        <w:tc>
          <w:tcPr>
            <w:tcW w:w="784" w:type="dxa"/>
          </w:tcPr>
          <w:p w:rsidR="0094492E" w:rsidRDefault="0094492E">
            <w:pPr>
              <w:pStyle w:val="ConsPlusNormal"/>
              <w:jc w:val="right"/>
            </w:pPr>
            <w:r>
              <w:t>5,10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outlineLvl w:val="3"/>
            </w:pPr>
            <w:r>
              <w:t>43</w:t>
            </w:r>
          </w:p>
        </w:tc>
        <w:tc>
          <w:tcPr>
            <w:tcW w:w="2551" w:type="dxa"/>
          </w:tcPr>
          <w:p w:rsidR="0094492E" w:rsidRDefault="0094492E">
            <w:pPr>
              <w:pStyle w:val="ConsPlusNormal"/>
            </w:pPr>
            <w:r>
              <w:t>Судовозные пути стапелей и слипов</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43.1</w:t>
            </w:r>
          </w:p>
        </w:tc>
        <w:tc>
          <w:tcPr>
            <w:tcW w:w="2551" w:type="dxa"/>
          </w:tcPr>
          <w:p w:rsidR="0094492E" w:rsidRDefault="0094492E">
            <w:pPr>
              <w:pStyle w:val="ConsPlusNormal"/>
            </w:pPr>
            <w:r>
              <w:t>Укладка рельсов по ранее уложенным шпалам и брусьям</w:t>
            </w:r>
          </w:p>
        </w:tc>
        <w:tc>
          <w:tcPr>
            <w:tcW w:w="664" w:type="dxa"/>
          </w:tcPr>
          <w:p w:rsidR="0094492E" w:rsidRDefault="0094492E">
            <w:pPr>
              <w:pStyle w:val="ConsPlusNormal"/>
              <w:jc w:val="right"/>
            </w:pPr>
            <w:r>
              <w:t>0,20</w:t>
            </w:r>
          </w:p>
        </w:tc>
        <w:tc>
          <w:tcPr>
            <w:tcW w:w="664" w:type="dxa"/>
          </w:tcPr>
          <w:p w:rsidR="0094492E" w:rsidRDefault="0094492E">
            <w:pPr>
              <w:pStyle w:val="ConsPlusNormal"/>
              <w:jc w:val="right"/>
            </w:pPr>
            <w:r>
              <w:t>0,30</w:t>
            </w:r>
          </w:p>
        </w:tc>
        <w:tc>
          <w:tcPr>
            <w:tcW w:w="784" w:type="dxa"/>
          </w:tcPr>
          <w:p w:rsidR="0094492E" w:rsidRDefault="0094492E">
            <w:pPr>
              <w:pStyle w:val="ConsPlusNormal"/>
              <w:jc w:val="right"/>
            </w:pPr>
            <w:r>
              <w:t>0,40</w:t>
            </w:r>
          </w:p>
        </w:tc>
        <w:tc>
          <w:tcPr>
            <w:tcW w:w="784" w:type="dxa"/>
          </w:tcPr>
          <w:p w:rsidR="0094492E" w:rsidRDefault="0094492E">
            <w:pPr>
              <w:pStyle w:val="ConsPlusNormal"/>
              <w:jc w:val="right"/>
            </w:pPr>
            <w:r>
              <w:t>0,70</w:t>
            </w:r>
          </w:p>
        </w:tc>
        <w:tc>
          <w:tcPr>
            <w:tcW w:w="784" w:type="dxa"/>
          </w:tcPr>
          <w:p w:rsidR="0094492E" w:rsidRDefault="0094492E">
            <w:pPr>
              <w:pStyle w:val="ConsPlusNormal"/>
              <w:jc w:val="right"/>
            </w:pPr>
            <w:r>
              <w:t>0,80</w:t>
            </w:r>
          </w:p>
        </w:tc>
        <w:tc>
          <w:tcPr>
            <w:tcW w:w="784" w:type="dxa"/>
          </w:tcPr>
          <w:p w:rsidR="0094492E" w:rsidRDefault="0094492E">
            <w:pPr>
              <w:pStyle w:val="ConsPlusNormal"/>
              <w:jc w:val="right"/>
            </w:pPr>
            <w:r>
              <w:t>1,10</w:t>
            </w:r>
          </w:p>
        </w:tc>
        <w:tc>
          <w:tcPr>
            <w:tcW w:w="784" w:type="dxa"/>
          </w:tcPr>
          <w:p w:rsidR="0094492E" w:rsidRDefault="0094492E">
            <w:pPr>
              <w:pStyle w:val="ConsPlusNormal"/>
              <w:jc w:val="right"/>
            </w:pPr>
            <w:r>
              <w:t>1,61</w:t>
            </w:r>
          </w:p>
        </w:tc>
        <w:tc>
          <w:tcPr>
            <w:tcW w:w="784" w:type="dxa"/>
          </w:tcPr>
          <w:p w:rsidR="0094492E" w:rsidRDefault="0094492E">
            <w:pPr>
              <w:pStyle w:val="ConsPlusNormal"/>
              <w:jc w:val="right"/>
            </w:pPr>
            <w:r>
              <w:t>2,03</w:t>
            </w:r>
          </w:p>
        </w:tc>
      </w:tr>
      <w:tr w:rsidR="0094492E">
        <w:tc>
          <w:tcPr>
            <w:tcW w:w="454" w:type="dxa"/>
          </w:tcPr>
          <w:p w:rsidR="0094492E" w:rsidRDefault="0094492E">
            <w:pPr>
              <w:pStyle w:val="ConsPlusNormal"/>
              <w:jc w:val="center"/>
            </w:pPr>
            <w:r>
              <w:t>43.2</w:t>
            </w:r>
          </w:p>
        </w:tc>
        <w:tc>
          <w:tcPr>
            <w:tcW w:w="2551" w:type="dxa"/>
          </w:tcPr>
          <w:p w:rsidR="0094492E" w:rsidRDefault="0094492E">
            <w:pPr>
              <w:pStyle w:val="ConsPlusNormal"/>
            </w:pPr>
            <w:r>
              <w:t>Устройство спусковых дорожек</w:t>
            </w:r>
          </w:p>
        </w:tc>
        <w:tc>
          <w:tcPr>
            <w:tcW w:w="664" w:type="dxa"/>
          </w:tcPr>
          <w:p w:rsidR="0094492E" w:rsidRDefault="0094492E">
            <w:pPr>
              <w:pStyle w:val="ConsPlusNormal"/>
              <w:jc w:val="right"/>
            </w:pPr>
            <w:r>
              <w:t>0,40</w:t>
            </w:r>
          </w:p>
        </w:tc>
        <w:tc>
          <w:tcPr>
            <w:tcW w:w="664" w:type="dxa"/>
          </w:tcPr>
          <w:p w:rsidR="0094492E" w:rsidRDefault="0094492E">
            <w:pPr>
              <w:pStyle w:val="ConsPlusNormal"/>
              <w:jc w:val="right"/>
            </w:pPr>
            <w:r>
              <w:t>0,70</w:t>
            </w:r>
          </w:p>
        </w:tc>
        <w:tc>
          <w:tcPr>
            <w:tcW w:w="784" w:type="dxa"/>
          </w:tcPr>
          <w:p w:rsidR="0094492E" w:rsidRDefault="0094492E">
            <w:pPr>
              <w:pStyle w:val="ConsPlusNormal"/>
              <w:jc w:val="right"/>
            </w:pPr>
            <w:r>
              <w:t>0,90</w:t>
            </w:r>
          </w:p>
        </w:tc>
        <w:tc>
          <w:tcPr>
            <w:tcW w:w="784" w:type="dxa"/>
          </w:tcPr>
          <w:p w:rsidR="0094492E" w:rsidRDefault="0094492E">
            <w:pPr>
              <w:pStyle w:val="ConsPlusNormal"/>
              <w:jc w:val="right"/>
            </w:pPr>
            <w:r>
              <w:t>1,30</w:t>
            </w:r>
          </w:p>
        </w:tc>
        <w:tc>
          <w:tcPr>
            <w:tcW w:w="784" w:type="dxa"/>
          </w:tcPr>
          <w:p w:rsidR="0094492E" w:rsidRDefault="0094492E">
            <w:pPr>
              <w:pStyle w:val="ConsPlusNormal"/>
              <w:jc w:val="right"/>
            </w:pPr>
            <w:r>
              <w:t>1,60</w:t>
            </w:r>
          </w:p>
        </w:tc>
        <w:tc>
          <w:tcPr>
            <w:tcW w:w="784" w:type="dxa"/>
          </w:tcPr>
          <w:p w:rsidR="0094492E" w:rsidRDefault="0094492E">
            <w:pPr>
              <w:pStyle w:val="ConsPlusNormal"/>
              <w:jc w:val="right"/>
            </w:pPr>
            <w:r>
              <w:t>2,31</w:t>
            </w:r>
          </w:p>
        </w:tc>
        <w:tc>
          <w:tcPr>
            <w:tcW w:w="784" w:type="dxa"/>
          </w:tcPr>
          <w:p w:rsidR="0094492E" w:rsidRDefault="0094492E">
            <w:pPr>
              <w:pStyle w:val="ConsPlusNormal"/>
              <w:jc w:val="right"/>
            </w:pPr>
            <w:r>
              <w:t>3,41</w:t>
            </w:r>
          </w:p>
        </w:tc>
        <w:tc>
          <w:tcPr>
            <w:tcW w:w="784" w:type="dxa"/>
          </w:tcPr>
          <w:p w:rsidR="0094492E" w:rsidRDefault="0094492E">
            <w:pPr>
              <w:pStyle w:val="ConsPlusNormal"/>
              <w:jc w:val="right"/>
            </w:pPr>
            <w:r>
              <w:t>4,31</w:t>
            </w:r>
          </w:p>
        </w:tc>
      </w:tr>
      <w:tr w:rsidR="0094492E">
        <w:tc>
          <w:tcPr>
            <w:tcW w:w="454" w:type="dxa"/>
          </w:tcPr>
          <w:p w:rsidR="0094492E" w:rsidRDefault="0094492E">
            <w:pPr>
              <w:pStyle w:val="ConsPlusNormal"/>
              <w:jc w:val="center"/>
              <w:outlineLvl w:val="3"/>
            </w:pPr>
            <w:r>
              <w:t>44</w:t>
            </w:r>
          </w:p>
        </w:tc>
        <w:tc>
          <w:tcPr>
            <w:tcW w:w="2551" w:type="dxa"/>
          </w:tcPr>
          <w:p w:rsidR="0094492E" w:rsidRDefault="0094492E">
            <w:pPr>
              <w:pStyle w:val="ConsPlusNormal"/>
            </w:pPr>
            <w:r>
              <w:t>Подводно-строительные (водолазные) работы</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44.1</w:t>
            </w:r>
          </w:p>
        </w:tc>
        <w:tc>
          <w:tcPr>
            <w:tcW w:w="2551" w:type="dxa"/>
          </w:tcPr>
          <w:p w:rsidR="0094492E" w:rsidRDefault="0094492E">
            <w:pPr>
              <w:pStyle w:val="ConsPlusNormal"/>
            </w:pPr>
            <w:r>
              <w:t>Разработка грунта под водой гидромониторами</w:t>
            </w:r>
          </w:p>
        </w:tc>
        <w:tc>
          <w:tcPr>
            <w:tcW w:w="664" w:type="dxa"/>
          </w:tcPr>
          <w:p w:rsidR="0094492E" w:rsidRDefault="0094492E">
            <w:pPr>
              <w:pStyle w:val="ConsPlusNormal"/>
              <w:jc w:val="right"/>
            </w:pPr>
            <w:r>
              <w:t>22,06</w:t>
            </w:r>
          </w:p>
        </w:tc>
        <w:tc>
          <w:tcPr>
            <w:tcW w:w="664" w:type="dxa"/>
          </w:tcPr>
          <w:p w:rsidR="0094492E" w:rsidRDefault="0094492E">
            <w:pPr>
              <w:pStyle w:val="ConsPlusNormal"/>
              <w:jc w:val="right"/>
            </w:pPr>
            <w:r>
              <w:t>43,82</w:t>
            </w:r>
          </w:p>
        </w:tc>
        <w:tc>
          <w:tcPr>
            <w:tcW w:w="784" w:type="dxa"/>
          </w:tcPr>
          <w:p w:rsidR="0094492E" w:rsidRDefault="0094492E">
            <w:pPr>
              <w:pStyle w:val="ConsPlusNormal"/>
              <w:jc w:val="right"/>
            </w:pPr>
            <w:r>
              <w:t>56,60</w:t>
            </w:r>
          </w:p>
        </w:tc>
        <w:tc>
          <w:tcPr>
            <w:tcW w:w="784" w:type="dxa"/>
          </w:tcPr>
          <w:p w:rsidR="0094492E" w:rsidRDefault="0094492E">
            <w:pPr>
              <w:pStyle w:val="ConsPlusNormal"/>
              <w:jc w:val="right"/>
            </w:pPr>
            <w:r>
              <w:t>71,17</w:t>
            </w:r>
          </w:p>
        </w:tc>
        <w:tc>
          <w:tcPr>
            <w:tcW w:w="784" w:type="dxa"/>
          </w:tcPr>
          <w:p w:rsidR="0094492E" w:rsidRDefault="0094492E">
            <w:pPr>
              <w:pStyle w:val="ConsPlusNormal"/>
              <w:jc w:val="right"/>
            </w:pPr>
            <w:r>
              <w:t>85,85</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44.2</w:t>
            </w:r>
          </w:p>
        </w:tc>
        <w:tc>
          <w:tcPr>
            <w:tcW w:w="2551" w:type="dxa"/>
          </w:tcPr>
          <w:p w:rsidR="0094492E" w:rsidRDefault="0094492E">
            <w:pPr>
              <w:pStyle w:val="ConsPlusNormal"/>
            </w:pPr>
            <w:r>
              <w:t>Разработка подводных траншей канатно-скреперной установкой</w:t>
            </w:r>
          </w:p>
        </w:tc>
        <w:tc>
          <w:tcPr>
            <w:tcW w:w="664" w:type="dxa"/>
          </w:tcPr>
          <w:p w:rsidR="0094492E" w:rsidRDefault="0094492E">
            <w:pPr>
              <w:pStyle w:val="ConsPlusNormal"/>
              <w:jc w:val="right"/>
            </w:pPr>
            <w:r>
              <w:t>11,49</w:t>
            </w:r>
          </w:p>
        </w:tc>
        <w:tc>
          <w:tcPr>
            <w:tcW w:w="664" w:type="dxa"/>
          </w:tcPr>
          <w:p w:rsidR="0094492E" w:rsidRDefault="0094492E">
            <w:pPr>
              <w:pStyle w:val="ConsPlusNormal"/>
              <w:jc w:val="right"/>
            </w:pPr>
            <w:r>
              <w:t>13,74</w:t>
            </w:r>
          </w:p>
        </w:tc>
        <w:tc>
          <w:tcPr>
            <w:tcW w:w="784" w:type="dxa"/>
          </w:tcPr>
          <w:p w:rsidR="0094492E" w:rsidRDefault="0094492E">
            <w:pPr>
              <w:pStyle w:val="ConsPlusNormal"/>
              <w:jc w:val="right"/>
            </w:pPr>
            <w:r>
              <w:t>15,99</w:t>
            </w:r>
          </w:p>
        </w:tc>
        <w:tc>
          <w:tcPr>
            <w:tcW w:w="784" w:type="dxa"/>
          </w:tcPr>
          <w:p w:rsidR="0094492E" w:rsidRDefault="0094492E">
            <w:pPr>
              <w:pStyle w:val="ConsPlusNormal"/>
              <w:jc w:val="right"/>
            </w:pPr>
            <w:r>
              <w:t>20,93</w:t>
            </w:r>
          </w:p>
        </w:tc>
        <w:tc>
          <w:tcPr>
            <w:tcW w:w="784" w:type="dxa"/>
          </w:tcPr>
          <w:p w:rsidR="0094492E" w:rsidRDefault="0094492E">
            <w:pPr>
              <w:pStyle w:val="ConsPlusNormal"/>
              <w:jc w:val="right"/>
            </w:pPr>
            <w:r>
              <w:t>24,02</w:t>
            </w:r>
          </w:p>
        </w:tc>
        <w:tc>
          <w:tcPr>
            <w:tcW w:w="784" w:type="dxa"/>
          </w:tcPr>
          <w:p w:rsidR="0094492E" w:rsidRDefault="0094492E">
            <w:pPr>
              <w:pStyle w:val="ConsPlusNormal"/>
              <w:jc w:val="right"/>
            </w:pPr>
            <w:r>
              <w:t>34,00</w:t>
            </w:r>
          </w:p>
        </w:tc>
        <w:tc>
          <w:tcPr>
            <w:tcW w:w="784" w:type="dxa"/>
          </w:tcPr>
          <w:p w:rsidR="0094492E" w:rsidRDefault="0094492E">
            <w:pPr>
              <w:pStyle w:val="ConsPlusNormal"/>
              <w:jc w:val="right"/>
            </w:pPr>
            <w:r>
              <w:t>42,28</w:t>
            </w:r>
          </w:p>
        </w:tc>
        <w:tc>
          <w:tcPr>
            <w:tcW w:w="784" w:type="dxa"/>
          </w:tcPr>
          <w:p w:rsidR="0094492E" w:rsidRDefault="0094492E">
            <w:pPr>
              <w:pStyle w:val="ConsPlusNormal"/>
              <w:jc w:val="right"/>
            </w:pPr>
            <w:r>
              <w:t>52,54</w:t>
            </w:r>
          </w:p>
        </w:tc>
      </w:tr>
      <w:tr w:rsidR="0094492E">
        <w:tc>
          <w:tcPr>
            <w:tcW w:w="454" w:type="dxa"/>
          </w:tcPr>
          <w:p w:rsidR="0094492E" w:rsidRDefault="0094492E">
            <w:pPr>
              <w:pStyle w:val="ConsPlusNormal"/>
              <w:jc w:val="center"/>
            </w:pPr>
            <w:r>
              <w:t>44.3</w:t>
            </w:r>
          </w:p>
        </w:tc>
        <w:tc>
          <w:tcPr>
            <w:tcW w:w="2551" w:type="dxa"/>
          </w:tcPr>
          <w:p w:rsidR="0094492E" w:rsidRDefault="0094492E">
            <w:pPr>
              <w:pStyle w:val="ConsPlusNormal"/>
            </w:pPr>
            <w:r>
              <w:t>Протаскивание кабеля в береговой колодец</w:t>
            </w:r>
          </w:p>
        </w:tc>
        <w:tc>
          <w:tcPr>
            <w:tcW w:w="664" w:type="dxa"/>
          </w:tcPr>
          <w:p w:rsidR="0094492E" w:rsidRDefault="0094492E">
            <w:pPr>
              <w:pStyle w:val="ConsPlusNormal"/>
              <w:jc w:val="right"/>
            </w:pPr>
            <w:r>
              <w:t>14,88</w:t>
            </w:r>
          </w:p>
        </w:tc>
        <w:tc>
          <w:tcPr>
            <w:tcW w:w="664" w:type="dxa"/>
          </w:tcPr>
          <w:p w:rsidR="0094492E" w:rsidRDefault="0094492E">
            <w:pPr>
              <w:pStyle w:val="ConsPlusNormal"/>
              <w:jc w:val="right"/>
            </w:pPr>
            <w:r>
              <w:t>25,71</w:t>
            </w:r>
          </w:p>
        </w:tc>
        <w:tc>
          <w:tcPr>
            <w:tcW w:w="784" w:type="dxa"/>
          </w:tcPr>
          <w:p w:rsidR="0094492E" w:rsidRDefault="0094492E">
            <w:pPr>
              <w:pStyle w:val="ConsPlusNormal"/>
              <w:jc w:val="right"/>
            </w:pPr>
            <w:r>
              <w:t>32,61</w:t>
            </w:r>
          </w:p>
        </w:tc>
        <w:tc>
          <w:tcPr>
            <w:tcW w:w="784" w:type="dxa"/>
          </w:tcPr>
          <w:p w:rsidR="0094492E" w:rsidRDefault="0094492E">
            <w:pPr>
              <w:pStyle w:val="ConsPlusNormal"/>
              <w:jc w:val="right"/>
            </w:pPr>
            <w:r>
              <w:t>40,69</w:t>
            </w:r>
          </w:p>
        </w:tc>
        <w:tc>
          <w:tcPr>
            <w:tcW w:w="784" w:type="dxa"/>
          </w:tcPr>
          <w:p w:rsidR="0094492E" w:rsidRDefault="0094492E">
            <w:pPr>
              <w:pStyle w:val="ConsPlusNormal"/>
              <w:jc w:val="right"/>
            </w:pPr>
            <w:r>
              <w:t>47,88</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44.4</w:t>
            </w:r>
          </w:p>
        </w:tc>
        <w:tc>
          <w:tcPr>
            <w:tcW w:w="2551" w:type="dxa"/>
          </w:tcPr>
          <w:p w:rsidR="0094492E" w:rsidRDefault="0094492E">
            <w:pPr>
              <w:pStyle w:val="ConsPlusNormal"/>
            </w:pPr>
            <w:r>
              <w:t>Установка деревянных элементов гидротехнических сооружений под водой</w:t>
            </w:r>
          </w:p>
        </w:tc>
        <w:tc>
          <w:tcPr>
            <w:tcW w:w="664" w:type="dxa"/>
          </w:tcPr>
          <w:p w:rsidR="0094492E" w:rsidRDefault="0094492E">
            <w:pPr>
              <w:pStyle w:val="ConsPlusNormal"/>
              <w:jc w:val="right"/>
            </w:pPr>
            <w:r>
              <w:t>13,08</w:t>
            </w:r>
          </w:p>
        </w:tc>
        <w:tc>
          <w:tcPr>
            <w:tcW w:w="664" w:type="dxa"/>
          </w:tcPr>
          <w:p w:rsidR="0094492E" w:rsidRDefault="0094492E">
            <w:pPr>
              <w:pStyle w:val="ConsPlusNormal"/>
              <w:jc w:val="right"/>
            </w:pPr>
            <w:r>
              <w:t>25,45</w:t>
            </w:r>
          </w:p>
        </w:tc>
        <w:tc>
          <w:tcPr>
            <w:tcW w:w="784" w:type="dxa"/>
          </w:tcPr>
          <w:p w:rsidR="0094492E" w:rsidRDefault="0094492E">
            <w:pPr>
              <w:pStyle w:val="ConsPlusNormal"/>
              <w:jc w:val="right"/>
            </w:pPr>
            <w:r>
              <w:t>32,93</w:t>
            </w:r>
          </w:p>
        </w:tc>
        <w:tc>
          <w:tcPr>
            <w:tcW w:w="784" w:type="dxa"/>
          </w:tcPr>
          <w:p w:rsidR="0094492E" w:rsidRDefault="0094492E">
            <w:pPr>
              <w:pStyle w:val="ConsPlusNormal"/>
              <w:jc w:val="right"/>
            </w:pPr>
            <w:r>
              <w:t>41,52</w:t>
            </w:r>
          </w:p>
        </w:tc>
        <w:tc>
          <w:tcPr>
            <w:tcW w:w="784" w:type="dxa"/>
          </w:tcPr>
          <w:p w:rsidR="0094492E" w:rsidRDefault="0094492E">
            <w:pPr>
              <w:pStyle w:val="ConsPlusNormal"/>
              <w:jc w:val="right"/>
            </w:pPr>
            <w:r>
              <w:t>49,80</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pPr>
            <w:r>
              <w:t>44.5</w:t>
            </w:r>
          </w:p>
        </w:tc>
        <w:tc>
          <w:tcPr>
            <w:tcW w:w="2551" w:type="dxa"/>
          </w:tcPr>
          <w:p w:rsidR="0094492E" w:rsidRDefault="0094492E">
            <w:pPr>
              <w:pStyle w:val="ConsPlusNormal"/>
            </w:pPr>
            <w:r>
              <w:t>Крепление подводной части откосов на подготовленной постели разрезными плитами</w:t>
            </w:r>
          </w:p>
        </w:tc>
        <w:tc>
          <w:tcPr>
            <w:tcW w:w="664" w:type="dxa"/>
          </w:tcPr>
          <w:p w:rsidR="0094492E" w:rsidRDefault="0094492E">
            <w:pPr>
              <w:pStyle w:val="ConsPlusNormal"/>
              <w:jc w:val="right"/>
            </w:pPr>
            <w:r>
              <w:t>6,60</w:t>
            </w:r>
          </w:p>
        </w:tc>
        <w:tc>
          <w:tcPr>
            <w:tcW w:w="664" w:type="dxa"/>
          </w:tcPr>
          <w:p w:rsidR="0094492E" w:rsidRDefault="0094492E">
            <w:pPr>
              <w:pStyle w:val="ConsPlusNormal"/>
              <w:jc w:val="right"/>
            </w:pPr>
            <w:r>
              <w:t>12,90</w:t>
            </w:r>
          </w:p>
        </w:tc>
        <w:tc>
          <w:tcPr>
            <w:tcW w:w="784" w:type="dxa"/>
          </w:tcPr>
          <w:p w:rsidR="0094492E" w:rsidRDefault="0094492E">
            <w:pPr>
              <w:pStyle w:val="ConsPlusNormal"/>
              <w:jc w:val="right"/>
            </w:pPr>
            <w:r>
              <w:t>16,60</w:t>
            </w:r>
          </w:p>
        </w:tc>
        <w:tc>
          <w:tcPr>
            <w:tcW w:w="784" w:type="dxa"/>
          </w:tcPr>
          <w:p w:rsidR="0094492E" w:rsidRDefault="0094492E">
            <w:pPr>
              <w:pStyle w:val="ConsPlusNormal"/>
              <w:jc w:val="right"/>
            </w:pPr>
            <w:r>
              <w:t>20,69</w:t>
            </w:r>
          </w:p>
        </w:tc>
        <w:tc>
          <w:tcPr>
            <w:tcW w:w="784" w:type="dxa"/>
          </w:tcPr>
          <w:p w:rsidR="0094492E" w:rsidRDefault="0094492E">
            <w:pPr>
              <w:pStyle w:val="ConsPlusNormal"/>
              <w:jc w:val="right"/>
            </w:pPr>
            <w:r>
              <w:t>24,79</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c>
          <w:tcPr>
            <w:tcW w:w="784" w:type="dxa"/>
          </w:tcPr>
          <w:p w:rsidR="0094492E" w:rsidRDefault="0094492E">
            <w:pPr>
              <w:pStyle w:val="ConsPlusNormal"/>
              <w:jc w:val="right"/>
            </w:pPr>
            <w:r>
              <w:t>-</w:t>
            </w:r>
          </w:p>
        </w:tc>
      </w:tr>
      <w:tr w:rsidR="0094492E">
        <w:tc>
          <w:tcPr>
            <w:tcW w:w="454" w:type="dxa"/>
          </w:tcPr>
          <w:p w:rsidR="0094492E" w:rsidRDefault="0094492E">
            <w:pPr>
              <w:pStyle w:val="ConsPlusNormal"/>
              <w:jc w:val="center"/>
              <w:outlineLvl w:val="3"/>
            </w:pPr>
            <w:r>
              <w:t>45</w:t>
            </w:r>
          </w:p>
        </w:tc>
        <w:tc>
          <w:tcPr>
            <w:tcW w:w="2551" w:type="dxa"/>
          </w:tcPr>
          <w:p w:rsidR="0094492E" w:rsidRDefault="0094492E">
            <w:pPr>
              <w:pStyle w:val="ConsPlusNormal"/>
            </w:pPr>
            <w:r>
              <w:t>Промышленные печи и трубы</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45.1</w:t>
            </w:r>
          </w:p>
        </w:tc>
        <w:tc>
          <w:tcPr>
            <w:tcW w:w="2551" w:type="dxa"/>
          </w:tcPr>
          <w:p w:rsidR="0094492E" w:rsidRDefault="0094492E">
            <w:pPr>
              <w:pStyle w:val="ConsPlusNormal"/>
            </w:pPr>
            <w:r>
              <w:t>Кладка промышленных печей и боровов, обмуровочные работы:</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45.1.1</w:t>
            </w:r>
          </w:p>
        </w:tc>
        <w:tc>
          <w:tcPr>
            <w:tcW w:w="2551" w:type="dxa"/>
          </w:tcPr>
          <w:p w:rsidR="0094492E" w:rsidRDefault="0094492E">
            <w:pPr>
              <w:pStyle w:val="ConsPlusNormal"/>
            </w:pPr>
            <w:r>
              <w:t>на открытом воздухе и в неотапливаемых помещениях</w:t>
            </w:r>
          </w:p>
        </w:tc>
        <w:tc>
          <w:tcPr>
            <w:tcW w:w="664" w:type="dxa"/>
          </w:tcPr>
          <w:p w:rsidR="0094492E" w:rsidRDefault="0094492E">
            <w:pPr>
              <w:pStyle w:val="ConsPlusNormal"/>
              <w:jc w:val="right"/>
            </w:pPr>
            <w:r>
              <w:t>4,99</w:t>
            </w:r>
          </w:p>
        </w:tc>
        <w:tc>
          <w:tcPr>
            <w:tcW w:w="664" w:type="dxa"/>
          </w:tcPr>
          <w:p w:rsidR="0094492E" w:rsidRDefault="0094492E">
            <w:pPr>
              <w:pStyle w:val="ConsPlusNormal"/>
              <w:jc w:val="right"/>
            </w:pPr>
            <w:r>
              <w:t>5,70</w:t>
            </w:r>
          </w:p>
        </w:tc>
        <w:tc>
          <w:tcPr>
            <w:tcW w:w="784" w:type="dxa"/>
          </w:tcPr>
          <w:p w:rsidR="0094492E" w:rsidRDefault="0094492E">
            <w:pPr>
              <w:pStyle w:val="ConsPlusNormal"/>
              <w:jc w:val="right"/>
            </w:pPr>
            <w:r>
              <w:t>6,65</w:t>
            </w:r>
          </w:p>
        </w:tc>
        <w:tc>
          <w:tcPr>
            <w:tcW w:w="784" w:type="dxa"/>
          </w:tcPr>
          <w:p w:rsidR="0094492E" w:rsidRDefault="0094492E">
            <w:pPr>
              <w:pStyle w:val="ConsPlusNormal"/>
              <w:jc w:val="right"/>
            </w:pPr>
            <w:r>
              <w:t>7,93</w:t>
            </w:r>
          </w:p>
        </w:tc>
        <w:tc>
          <w:tcPr>
            <w:tcW w:w="784" w:type="dxa"/>
          </w:tcPr>
          <w:p w:rsidR="0094492E" w:rsidRDefault="0094492E">
            <w:pPr>
              <w:pStyle w:val="ConsPlusNormal"/>
              <w:jc w:val="right"/>
            </w:pPr>
            <w:r>
              <w:t>9,09</w:t>
            </w:r>
          </w:p>
        </w:tc>
        <w:tc>
          <w:tcPr>
            <w:tcW w:w="784" w:type="dxa"/>
          </w:tcPr>
          <w:p w:rsidR="0094492E" w:rsidRDefault="0094492E">
            <w:pPr>
              <w:pStyle w:val="ConsPlusNormal"/>
              <w:jc w:val="right"/>
            </w:pPr>
            <w:r>
              <w:t>10,57</w:t>
            </w:r>
          </w:p>
        </w:tc>
        <w:tc>
          <w:tcPr>
            <w:tcW w:w="784" w:type="dxa"/>
          </w:tcPr>
          <w:p w:rsidR="0094492E" w:rsidRDefault="0094492E">
            <w:pPr>
              <w:pStyle w:val="ConsPlusNormal"/>
              <w:jc w:val="right"/>
            </w:pPr>
            <w:r>
              <w:t>12,26</w:t>
            </w:r>
          </w:p>
        </w:tc>
        <w:tc>
          <w:tcPr>
            <w:tcW w:w="784" w:type="dxa"/>
          </w:tcPr>
          <w:p w:rsidR="0094492E" w:rsidRDefault="0094492E">
            <w:pPr>
              <w:pStyle w:val="ConsPlusNormal"/>
              <w:jc w:val="right"/>
            </w:pPr>
            <w:r>
              <w:t>13,92</w:t>
            </w:r>
          </w:p>
        </w:tc>
      </w:tr>
      <w:tr w:rsidR="0094492E">
        <w:tc>
          <w:tcPr>
            <w:tcW w:w="454" w:type="dxa"/>
          </w:tcPr>
          <w:p w:rsidR="0094492E" w:rsidRDefault="0094492E">
            <w:pPr>
              <w:pStyle w:val="ConsPlusNormal"/>
              <w:jc w:val="center"/>
            </w:pPr>
            <w:r>
              <w:t>45.1.2</w:t>
            </w:r>
          </w:p>
        </w:tc>
        <w:tc>
          <w:tcPr>
            <w:tcW w:w="2551" w:type="dxa"/>
          </w:tcPr>
          <w:p w:rsidR="0094492E" w:rsidRDefault="0094492E">
            <w:pPr>
              <w:pStyle w:val="ConsPlusNormal"/>
            </w:pPr>
            <w:r>
              <w:t>в отапливаемых помещениях</w:t>
            </w:r>
          </w:p>
        </w:tc>
        <w:tc>
          <w:tcPr>
            <w:tcW w:w="664" w:type="dxa"/>
          </w:tcPr>
          <w:p w:rsidR="0094492E" w:rsidRDefault="0094492E">
            <w:pPr>
              <w:pStyle w:val="ConsPlusNormal"/>
              <w:jc w:val="right"/>
            </w:pPr>
            <w:r>
              <w:t>1,96</w:t>
            </w:r>
          </w:p>
        </w:tc>
        <w:tc>
          <w:tcPr>
            <w:tcW w:w="664" w:type="dxa"/>
          </w:tcPr>
          <w:p w:rsidR="0094492E" w:rsidRDefault="0094492E">
            <w:pPr>
              <w:pStyle w:val="ConsPlusNormal"/>
              <w:jc w:val="right"/>
            </w:pPr>
            <w:r>
              <w:t>2,39</w:t>
            </w:r>
          </w:p>
        </w:tc>
        <w:tc>
          <w:tcPr>
            <w:tcW w:w="784" w:type="dxa"/>
          </w:tcPr>
          <w:p w:rsidR="0094492E" w:rsidRDefault="0094492E">
            <w:pPr>
              <w:pStyle w:val="ConsPlusNormal"/>
              <w:jc w:val="right"/>
            </w:pPr>
            <w:r>
              <w:t>2,62</w:t>
            </w:r>
          </w:p>
        </w:tc>
        <w:tc>
          <w:tcPr>
            <w:tcW w:w="784" w:type="dxa"/>
          </w:tcPr>
          <w:p w:rsidR="0094492E" w:rsidRDefault="0094492E">
            <w:pPr>
              <w:pStyle w:val="ConsPlusNormal"/>
              <w:jc w:val="right"/>
            </w:pPr>
            <w:r>
              <w:t>3,06</w:t>
            </w:r>
          </w:p>
        </w:tc>
        <w:tc>
          <w:tcPr>
            <w:tcW w:w="784" w:type="dxa"/>
          </w:tcPr>
          <w:p w:rsidR="0094492E" w:rsidRDefault="0094492E">
            <w:pPr>
              <w:pStyle w:val="ConsPlusNormal"/>
              <w:jc w:val="right"/>
            </w:pPr>
            <w:r>
              <w:t>3,71</w:t>
            </w:r>
          </w:p>
        </w:tc>
        <w:tc>
          <w:tcPr>
            <w:tcW w:w="784" w:type="dxa"/>
          </w:tcPr>
          <w:p w:rsidR="0094492E" w:rsidRDefault="0094492E">
            <w:pPr>
              <w:pStyle w:val="ConsPlusNormal"/>
              <w:jc w:val="right"/>
            </w:pPr>
            <w:r>
              <w:t>4,46</w:t>
            </w:r>
          </w:p>
        </w:tc>
        <w:tc>
          <w:tcPr>
            <w:tcW w:w="784" w:type="dxa"/>
          </w:tcPr>
          <w:p w:rsidR="0094492E" w:rsidRDefault="0094492E">
            <w:pPr>
              <w:pStyle w:val="ConsPlusNormal"/>
              <w:jc w:val="right"/>
            </w:pPr>
            <w:r>
              <w:t>5,02</w:t>
            </w:r>
          </w:p>
        </w:tc>
        <w:tc>
          <w:tcPr>
            <w:tcW w:w="784" w:type="dxa"/>
          </w:tcPr>
          <w:p w:rsidR="0094492E" w:rsidRDefault="0094492E">
            <w:pPr>
              <w:pStyle w:val="ConsPlusNormal"/>
              <w:jc w:val="right"/>
            </w:pPr>
            <w:r>
              <w:t>5,67</w:t>
            </w:r>
          </w:p>
        </w:tc>
      </w:tr>
      <w:tr w:rsidR="0094492E">
        <w:tc>
          <w:tcPr>
            <w:tcW w:w="454" w:type="dxa"/>
          </w:tcPr>
          <w:p w:rsidR="0094492E" w:rsidRDefault="0094492E">
            <w:pPr>
              <w:pStyle w:val="ConsPlusNormal"/>
              <w:jc w:val="center"/>
            </w:pPr>
            <w:r>
              <w:t>45.2</w:t>
            </w:r>
          </w:p>
        </w:tc>
        <w:tc>
          <w:tcPr>
            <w:tcW w:w="2551" w:type="dxa"/>
          </w:tcPr>
          <w:p w:rsidR="0094492E" w:rsidRDefault="0094492E">
            <w:pPr>
              <w:pStyle w:val="ConsPlusNormal"/>
            </w:pPr>
            <w:r>
              <w:t>Кладка стволов кирпичных промышленных труб с изоляционными работами и футеровкой</w:t>
            </w:r>
          </w:p>
        </w:tc>
        <w:tc>
          <w:tcPr>
            <w:tcW w:w="664" w:type="dxa"/>
          </w:tcPr>
          <w:p w:rsidR="0094492E" w:rsidRDefault="0094492E">
            <w:pPr>
              <w:pStyle w:val="ConsPlusNormal"/>
              <w:jc w:val="right"/>
            </w:pPr>
            <w:r>
              <w:t>4,06</w:t>
            </w:r>
          </w:p>
        </w:tc>
        <w:tc>
          <w:tcPr>
            <w:tcW w:w="664" w:type="dxa"/>
          </w:tcPr>
          <w:p w:rsidR="0094492E" w:rsidRDefault="0094492E">
            <w:pPr>
              <w:pStyle w:val="ConsPlusNormal"/>
              <w:jc w:val="right"/>
            </w:pPr>
            <w:r>
              <w:t>4,59</w:t>
            </w:r>
          </w:p>
        </w:tc>
        <w:tc>
          <w:tcPr>
            <w:tcW w:w="784" w:type="dxa"/>
          </w:tcPr>
          <w:p w:rsidR="0094492E" w:rsidRDefault="0094492E">
            <w:pPr>
              <w:pStyle w:val="ConsPlusNormal"/>
              <w:jc w:val="right"/>
            </w:pPr>
            <w:r>
              <w:t>5,21</w:t>
            </w:r>
          </w:p>
        </w:tc>
        <w:tc>
          <w:tcPr>
            <w:tcW w:w="784" w:type="dxa"/>
          </w:tcPr>
          <w:p w:rsidR="0094492E" w:rsidRDefault="0094492E">
            <w:pPr>
              <w:pStyle w:val="ConsPlusNormal"/>
              <w:jc w:val="right"/>
            </w:pPr>
            <w:r>
              <w:t>6,27</w:t>
            </w:r>
          </w:p>
        </w:tc>
        <w:tc>
          <w:tcPr>
            <w:tcW w:w="784" w:type="dxa"/>
          </w:tcPr>
          <w:p w:rsidR="0094492E" w:rsidRDefault="0094492E">
            <w:pPr>
              <w:pStyle w:val="ConsPlusNormal"/>
              <w:jc w:val="right"/>
            </w:pPr>
            <w:r>
              <w:t>6,90</w:t>
            </w:r>
          </w:p>
        </w:tc>
        <w:tc>
          <w:tcPr>
            <w:tcW w:w="784" w:type="dxa"/>
          </w:tcPr>
          <w:p w:rsidR="0094492E" w:rsidRDefault="0094492E">
            <w:pPr>
              <w:pStyle w:val="ConsPlusNormal"/>
              <w:jc w:val="right"/>
            </w:pPr>
            <w:r>
              <w:t>7,98</w:t>
            </w:r>
          </w:p>
        </w:tc>
        <w:tc>
          <w:tcPr>
            <w:tcW w:w="784" w:type="dxa"/>
          </w:tcPr>
          <w:p w:rsidR="0094492E" w:rsidRDefault="0094492E">
            <w:pPr>
              <w:pStyle w:val="ConsPlusNormal"/>
              <w:jc w:val="right"/>
            </w:pPr>
            <w:r>
              <w:t>9,34</w:t>
            </w:r>
          </w:p>
        </w:tc>
        <w:tc>
          <w:tcPr>
            <w:tcW w:w="784" w:type="dxa"/>
          </w:tcPr>
          <w:p w:rsidR="0094492E" w:rsidRDefault="0094492E">
            <w:pPr>
              <w:pStyle w:val="ConsPlusNormal"/>
              <w:jc w:val="right"/>
            </w:pPr>
            <w:r>
              <w:t>10,39</w:t>
            </w:r>
          </w:p>
        </w:tc>
      </w:tr>
      <w:tr w:rsidR="0094492E">
        <w:tc>
          <w:tcPr>
            <w:tcW w:w="454" w:type="dxa"/>
          </w:tcPr>
          <w:p w:rsidR="0094492E" w:rsidRDefault="0094492E">
            <w:pPr>
              <w:pStyle w:val="ConsPlusNormal"/>
              <w:jc w:val="center"/>
            </w:pPr>
            <w:r>
              <w:t>45.3</w:t>
            </w:r>
          </w:p>
        </w:tc>
        <w:tc>
          <w:tcPr>
            <w:tcW w:w="2551" w:type="dxa"/>
          </w:tcPr>
          <w:p w:rsidR="0094492E" w:rsidRDefault="0094492E">
            <w:pPr>
              <w:pStyle w:val="ConsPlusNormal"/>
            </w:pPr>
            <w:r>
              <w:t>Промышленные железобетонные трубы с изоляционными работами и футеровкой:</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45.3.1</w:t>
            </w:r>
          </w:p>
        </w:tc>
        <w:tc>
          <w:tcPr>
            <w:tcW w:w="2551" w:type="dxa"/>
          </w:tcPr>
          <w:p w:rsidR="0094492E" w:rsidRDefault="0094492E">
            <w:pPr>
              <w:pStyle w:val="ConsPlusNormal"/>
            </w:pPr>
            <w:r>
              <w:t>кислотоупорным или шамотным кирпичом</w:t>
            </w:r>
          </w:p>
        </w:tc>
        <w:tc>
          <w:tcPr>
            <w:tcW w:w="664" w:type="dxa"/>
          </w:tcPr>
          <w:p w:rsidR="0094492E" w:rsidRDefault="0094492E">
            <w:pPr>
              <w:pStyle w:val="ConsPlusNormal"/>
              <w:jc w:val="right"/>
            </w:pPr>
            <w:r>
              <w:t>7,99</w:t>
            </w:r>
          </w:p>
        </w:tc>
        <w:tc>
          <w:tcPr>
            <w:tcW w:w="664" w:type="dxa"/>
          </w:tcPr>
          <w:p w:rsidR="0094492E" w:rsidRDefault="0094492E">
            <w:pPr>
              <w:pStyle w:val="ConsPlusNormal"/>
              <w:jc w:val="right"/>
            </w:pPr>
            <w:r>
              <w:t>10,57</w:t>
            </w:r>
          </w:p>
        </w:tc>
        <w:tc>
          <w:tcPr>
            <w:tcW w:w="784" w:type="dxa"/>
          </w:tcPr>
          <w:p w:rsidR="0094492E" w:rsidRDefault="0094492E">
            <w:pPr>
              <w:pStyle w:val="ConsPlusNormal"/>
              <w:jc w:val="right"/>
            </w:pPr>
            <w:r>
              <w:t>12,19</w:t>
            </w:r>
          </w:p>
        </w:tc>
        <w:tc>
          <w:tcPr>
            <w:tcW w:w="784" w:type="dxa"/>
          </w:tcPr>
          <w:p w:rsidR="0094492E" w:rsidRDefault="0094492E">
            <w:pPr>
              <w:pStyle w:val="ConsPlusNormal"/>
              <w:jc w:val="right"/>
            </w:pPr>
            <w:r>
              <w:t>12,40</w:t>
            </w:r>
          </w:p>
        </w:tc>
        <w:tc>
          <w:tcPr>
            <w:tcW w:w="784" w:type="dxa"/>
          </w:tcPr>
          <w:p w:rsidR="0094492E" w:rsidRDefault="0094492E">
            <w:pPr>
              <w:pStyle w:val="ConsPlusNormal"/>
              <w:jc w:val="right"/>
            </w:pPr>
            <w:r>
              <w:t>12,82</w:t>
            </w:r>
          </w:p>
        </w:tc>
        <w:tc>
          <w:tcPr>
            <w:tcW w:w="784" w:type="dxa"/>
          </w:tcPr>
          <w:p w:rsidR="0094492E" w:rsidRDefault="0094492E">
            <w:pPr>
              <w:pStyle w:val="ConsPlusNormal"/>
              <w:jc w:val="right"/>
            </w:pPr>
            <w:r>
              <w:t>12,75</w:t>
            </w:r>
          </w:p>
        </w:tc>
        <w:tc>
          <w:tcPr>
            <w:tcW w:w="784" w:type="dxa"/>
          </w:tcPr>
          <w:p w:rsidR="0094492E" w:rsidRDefault="0094492E">
            <w:pPr>
              <w:pStyle w:val="ConsPlusNormal"/>
              <w:jc w:val="right"/>
            </w:pPr>
            <w:r>
              <w:t>13,94</w:t>
            </w:r>
          </w:p>
        </w:tc>
        <w:tc>
          <w:tcPr>
            <w:tcW w:w="784" w:type="dxa"/>
          </w:tcPr>
          <w:p w:rsidR="0094492E" w:rsidRDefault="0094492E">
            <w:pPr>
              <w:pStyle w:val="ConsPlusNormal"/>
              <w:jc w:val="right"/>
            </w:pPr>
            <w:r>
              <w:t>14,80</w:t>
            </w:r>
          </w:p>
        </w:tc>
      </w:tr>
      <w:tr w:rsidR="0094492E">
        <w:tc>
          <w:tcPr>
            <w:tcW w:w="454" w:type="dxa"/>
          </w:tcPr>
          <w:p w:rsidR="0094492E" w:rsidRDefault="0094492E">
            <w:pPr>
              <w:pStyle w:val="ConsPlusNormal"/>
              <w:jc w:val="center"/>
            </w:pPr>
            <w:r>
              <w:t>45.3.2</w:t>
            </w:r>
          </w:p>
        </w:tc>
        <w:tc>
          <w:tcPr>
            <w:tcW w:w="2551" w:type="dxa"/>
          </w:tcPr>
          <w:p w:rsidR="0094492E" w:rsidRDefault="0094492E">
            <w:pPr>
              <w:pStyle w:val="ConsPlusNormal"/>
            </w:pPr>
            <w:r>
              <w:t>обыкновенным глиняным кирпичом или без футеровки</w:t>
            </w:r>
          </w:p>
        </w:tc>
        <w:tc>
          <w:tcPr>
            <w:tcW w:w="664" w:type="dxa"/>
          </w:tcPr>
          <w:p w:rsidR="0094492E" w:rsidRDefault="0094492E">
            <w:pPr>
              <w:pStyle w:val="ConsPlusNormal"/>
              <w:jc w:val="right"/>
            </w:pPr>
            <w:r>
              <w:t>9,36</w:t>
            </w:r>
          </w:p>
        </w:tc>
        <w:tc>
          <w:tcPr>
            <w:tcW w:w="664" w:type="dxa"/>
          </w:tcPr>
          <w:p w:rsidR="0094492E" w:rsidRDefault="0094492E">
            <w:pPr>
              <w:pStyle w:val="ConsPlusNormal"/>
              <w:jc w:val="right"/>
            </w:pPr>
            <w:r>
              <w:t>12,68</w:t>
            </w:r>
          </w:p>
        </w:tc>
        <w:tc>
          <w:tcPr>
            <w:tcW w:w="784" w:type="dxa"/>
          </w:tcPr>
          <w:p w:rsidR="0094492E" w:rsidRDefault="0094492E">
            <w:pPr>
              <w:pStyle w:val="ConsPlusNormal"/>
              <w:jc w:val="right"/>
            </w:pPr>
            <w:r>
              <w:t>14,31</w:t>
            </w:r>
          </w:p>
        </w:tc>
        <w:tc>
          <w:tcPr>
            <w:tcW w:w="784" w:type="dxa"/>
          </w:tcPr>
          <w:p w:rsidR="0094492E" w:rsidRDefault="0094492E">
            <w:pPr>
              <w:pStyle w:val="ConsPlusNormal"/>
              <w:jc w:val="right"/>
            </w:pPr>
            <w:r>
              <w:t>14,40</w:t>
            </w:r>
          </w:p>
        </w:tc>
        <w:tc>
          <w:tcPr>
            <w:tcW w:w="784" w:type="dxa"/>
          </w:tcPr>
          <w:p w:rsidR="0094492E" w:rsidRDefault="0094492E">
            <w:pPr>
              <w:pStyle w:val="ConsPlusNormal"/>
              <w:jc w:val="right"/>
            </w:pPr>
            <w:r>
              <w:t>15,03</w:t>
            </w:r>
          </w:p>
        </w:tc>
        <w:tc>
          <w:tcPr>
            <w:tcW w:w="784" w:type="dxa"/>
          </w:tcPr>
          <w:p w:rsidR="0094492E" w:rsidRDefault="0094492E">
            <w:pPr>
              <w:pStyle w:val="ConsPlusNormal"/>
              <w:jc w:val="right"/>
            </w:pPr>
            <w:r>
              <w:t>15,91</w:t>
            </w:r>
          </w:p>
        </w:tc>
        <w:tc>
          <w:tcPr>
            <w:tcW w:w="784" w:type="dxa"/>
          </w:tcPr>
          <w:p w:rsidR="0094492E" w:rsidRDefault="0094492E">
            <w:pPr>
              <w:pStyle w:val="ConsPlusNormal"/>
              <w:jc w:val="right"/>
            </w:pPr>
            <w:r>
              <w:t>16,21</w:t>
            </w:r>
          </w:p>
        </w:tc>
        <w:tc>
          <w:tcPr>
            <w:tcW w:w="784" w:type="dxa"/>
          </w:tcPr>
          <w:p w:rsidR="0094492E" w:rsidRDefault="0094492E">
            <w:pPr>
              <w:pStyle w:val="ConsPlusNormal"/>
              <w:jc w:val="right"/>
            </w:pPr>
            <w:r>
              <w:t>17,37</w:t>
            </w:r>
          </w:p>
        </w:tc>
      </w:tr>
      <w:tr w:rsidR="0094492E">
        <w:tc>
          <w:tcPr>
            <w:tcW w:w="454" w:type="dxa"/>
          </w:tcPr>
          <w:p w:rsidR="0094492E" w:rsidRDefault="0094492E">
            <w:pPr>
              <w:pStyle w:val="ConsPlusNormal"/>
              <w:jc w:val="center"/>
              <w:outlineLvl w:val="3"/>
            </w:pPr>
            <w:r>
              <w:t>46</w:t>
            </w:r>
          </w:p>
        </w:tc>
        <w:tc>
          <w:tcPr>
            <w:tcW w:w="2551" w:type="dxa"/>
          </w:tcPr>
          <w:p w:rsidR="0094492E" w:rsidRDefault="0094492E">
            <w:pPr>
              <w:pStyle w:val="ConsPlusNormal"/>
            </w:pPr>
            <w:r>
              <w:t>Работы при реконструкции зданий и сооружений</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46.1</w:t>
            </w:r>
          </w:p>
        </w:tc>
        <w:tc>
          <w:tcPr>
            <w:tcW w:w="2551" w:type="dxa"/>
          </w:tcPr>
          <w:p w:rsidR="0094492E" w:rsidRDefault="0094492E">
            <w:pPr>
              <w:pStyle w:val="ConsPlusNormal"/>
            </w:pPr>
            <w:r>
              <w:t>Разборка покрытий кровли</w:t>
            </w:r>
          </w:p>
        </w:tc>
        <w:tc>
          <w:tcPr>
            <w:tcW w:w="664" w:type="dxa"/>
          </w:tcPr>
          <w:p w:rsidR="0094492E" w:rsidRDefault="0094492E">
            <w:pPr>
              <w:pStyle w:val="ConsPlusNormal"/>
              <w:jc w:val="right"/>
            </w:pPr>
            <w:r>
              <w:t>4,73</w:t>
            </w:r>
          </w:p>
        </w:tc>
        <w:tc>
          <w:tcPr>
            <w:tcW w:w="664" w:type="dxa"/>
          </w:tcPr>
          <w:p w:rsidR="0094492E" w:rsidRDefault="0094492E">
            <w:pPr>
              <w:pStyle w:val="ConsPlusNormal"/>
              <w:jc w:val="right"/>
            </w:pPr>
            <w:r>
              <w:t>7,30</w:t>
            </w:r>
          </w:p>
        </w:tc>
        <w:tc>
          <w:tcPr>
            <w:tcW w:w="784" w:type="dxa"/>
          </w:tcPr>
          <w:p w:rsidR="0094492E" w:rsidRDefault="0094492E">
            <w:pPr>
              <w:pStyle w:val="ConsPlusNormal"/>
              <w:jc w:val="right"/>
            </w:pPr>
            <w:r>
              <w:t>10,05</w:t>
            </w:r>
          </w:p>
        </w:tc>
        <w:tc>
          <w:tcPr>
            <w:tcW w:w="784" w:type="dxa"/>
          </w:tcPr>
          <w:p w:rsidR="0094492E" w:rsidRDefault="0094492E">
            <w:pPr>
              <w:pStyle w:val="ConsPlusNormal"/>
              <w:jc w:val="right"/>
            </w:pPr>
            <w:r>
              <w:t>13,61</w:t>
            </w:r>
          </w:p>
        </w:tc>
        <w:tc>
          <w:tcPr>
            <w:tcW w:w="784" w:type="dxa"/>
          </w:tcPr>
          <w:p w:rsidR="0094492E" w:rsidRDefault="0094492E">
            <w:pPr>
              <w:pStyle w:val="ConsPlusNormal"/>
              <w:jc w:val="right"/>
            </w:pPr>
            <w:r>
              <w:t>16,37</w:t>
            </w:r>
          </w:p>
        </w:tc>
        <w:tc>
          <w:tcPr>
            <w:tcW w:w="784" w:type="dxa"/>
          </w:tcPr>
          <w:p w:rsidR="0094492E" w:rsidRDefault="0094492E">
            <w:pPr>
              <w:pStyle w:val="ConsPlusNormal"/>
              <w:jc w:val="right"/>
            </w:pPr>
            <w:r>
              <w:t>24,64</w:t>
            </w:r>
          </w:p>
        </w:tc>
        <w:tc>
          <w:tcPr>
            <w:tcW w:w="784" w:type="dxa"/>
          </w:tcPr>
          <w:p w:rsidR="0094492E" w:rsidRDefault="0094492E">
            <w:pPr>
              <w:pStyle w:val="ConsPlusNormal"/>
              <w:jc w:val="right"/>
            </w:pPr>
            <w:r>
              <w:t>35,93</w:t>
            </w:r>
          </w:p>
        </w:tc>
        <w:tc>
          <w:tcPr>
            <w:tcW w:w="784" w:type="dxa"/>
          </w:tcPr>
          <w:p w:rsidR="0094492E" w:rsidRDefault="0094492E">
            <w:pPr>
              <w:pStyle w:val="ConsPlusNormal"/>
              <w:jc w:val="right"/>
            </w:pPr>
            <w:r>
              <w:t>45,63</w:t>
            </w:r>
          </w:p>
        </w:tc>
      </w:tr>
      <w:tr w:rsidR="0094492E">
        <w:tc>
          <w:tcPr>
            <w:tcW w:w="454" w:type="dxa"/>
          </w:tcPr>
          <w:p w:rsidR="0094492E" w:rsidRDefault="0094492E">
            <w:pPr>
              <w:pStyle w:val="ConsPlusNormal"/>
              <w:jc w:val="center"/>
            </w:pPr>
            <w:r>
              <w:t>46.2</w:t>
            </w:r>
          </w:p>
        </w:tc>
        <w:tc>
          <w:tcPr>
            <w:tcW w:w="2551" w:type="dxa"/>
          </w:tcPr>
          <w:p w:rsidR="0094492E" w:rsidRDefault="0094492E">
            <w:pPr>
              <w:pStyle w:val="ConsPlusNormal"/>
            </w:pPr>
            <w:r>
              <w:t>Разборка деревянных конструкций</w:t>
            </w:r>
          </w:p>
        </w:tc>
        <w:tc>
          <w:tcPr>
            <w:tcW w:w="664" w:type="dxa"/>
          </w:tcPr>
          <w:p w:rsidR="0094492E" w:rsidRDefault="0094492E">
            <w:pPr>
              <w:pStyle w:val="ConsPlusNormal"/>
              <w:jc w:val="right"/>
            </w:pPr>
            <w:r>
              <w:t>4,34</w:t>
            </w:r>
          </w:p>
        </w:tc>
        <w:tc>
          <w:tcPr>
            <w:tcW w:w="664" w:type="dxa"/>
          </w:tcPr>
          <w:p w:rsidR="0094492E" w:rsidRDefault="0094492E">
            <w:pPr>
              <w:pStyle w:val="ConsPlusNormal"/>
              <w:jc w:val="right"/>
            </w:pPr>
            <w:r>
              <w:t>6,92</w:t>
            </w:r>
          </w:p>
        </w:tc>
        <w:tc>
          <w:tcPr>
            <w:tcW w:w="784" w:type="dxa"/>
          </w:tcPr>
          <w:p w:rsidR="0094492E" w:rsidRDefault="0094492E">
            <w:pPr>
              <w:pStyle w:val="ConsPlusNormal"/>
              <w:jc w:val="right"/>
            </w:pPr>
            <w:r>
              <w:t>9,57</w:t>
            </w:r>
          </w:p>
        </w:tc>
        <w:tc>
          <w:tcPr>
            <w:tcW w:w="784" w:type="dxa"/>
          </w:tcPr>
          <w:p w:rsidR="0094492E" w:rsidRDefault="0094492E">
            <w:pPr>
              <w:pStyle w:val="ConsPlusNormal"/>
              <w:jc w:val="right"/>
            </w:pPr>
            <w:r>
              <w:t>13,09</w:t>
            </w:r>
          </w:p>
        </w:tc>
        <w:tc>
          <w:tcPr>
            <w:tcW w:w="784" w:type="dxa"/>
          </w:tcPr>
          <w:p w:rsidR="0094492E" w:rsidRDefault="0094492E">
            <w:pPr>
              <w:pStyle w:val="ConsPlusNormal"/>
              <w:jc w:val="right"/>
            </w:pPr>
            <w:r>
              <w:t>16,01</w:t>
            </w:r>
          </w:p>
        </w:tc>
        <w:tc>
          <w:tcPr>
            <w:tcW w:w="784" w:type="dxa"/>
          </w:tcPr>
          <w:p w:rsidR="0094492E" w:rsidRDefault="0094492E">
            <w:pPr>
              <w:pStyle w:val="ConsPlusNormal"/>
              <w:jc w:val="right"/>
            </w:pPr>
            <w:r>
              <w:t>24,59</w:t>
            </w:r>
          </w:p>
        </w:tc>
        <w:tc>
          <w:tcPr>
            <w:tcW w:w="784" w:type="dxa"/>
          </w:tcPr>
          <w:p w:rsidR="0094492E" w:rsidRDefault="0094492E">
            <w:pPr>
              <w:pStyle w:val="ConsPlusNormal"/>
              <w:jc w:val="right"/>
            </w:pPr>
            <w:r>
              <w:t>35,48</w:t>
            </w:r>
          </w:p>
        </w:tc>
        <w:tc>
          <w:tcPr>
            <w:tcW w:w="784" w:type="dxa"/>
          </w:tcPr>
          <w:p w:rsidR="0094492E" w:rsidRDefault="0094492E">
            <w:pPr>
              <w:pStyle w:val="ConsPlusNormal"/>
              <w:jc w:val="right"/>
            </w:pPr>
            <w:r>
              <w:t>45,63</w:t>
            </w:r>
          </w:p>
        </w:tc>
      </w:tr>
      <w:tr w:rsidR="0094492E">
        <w:tc>
          <w:tcPr>
            <w:tcW w:w="454" w:type="dxa"/>
          </w:tcPr>
          <w:p w:rsidR="0094492E" w:rsidRDefault="0094492E">
            <w:pPr>
              <w:pStyle w:val="ConsPlusNormal"/>
              <w:jc w:val="center"/>
            </w:pPr>
            <w:r>
              <w:t>46.3</w:t>
            </w:r>
          </w:p>
        </w:tc>
        <w:tc>
          <w:tcPr>
            <w:tcW w:w="2551" w:type="dxa"/>
          </w:tcPr>
          <w:p w:rsidR="0094492E" w:rsidRDefault="0094492E">
            <w:pPr>
              <w:pStyle w:val="ConsPlusNormal"/>
            </w:pPr>
            <w:r>
              <w:t>Разборка железобетонных конструкций</w:t>
            </w:r>
          </w:p>
        </w:tc>
        <w:tc>
          <w:tcPr>
            <w:tcW w:w="664" w:type="dxa"/>
          </w:tcPr>
          <w:p w:rsidR="0094492E" w:rsidRDefault="0094492E">
            <w:pPr>
              <w:pStyle w:val="ConsPlusNormal"/>
              <w:jc w:val="right"/>
            </w:pPr>
            <w:r>
              <w:t>4,47</w:t>
            </w:r>
          </w:p>
        </w:tc>
        <w:tc>
          <w:tcPr>
            <w:tcW w:w="664" w:type="dxa"/>
          </w:tcPr>
          <w:p w:rsidR="0094492E" w:rsidRDefault="0094492E">
            <w:pPr>
              <w:pStyle w:val="ConsPlusNormal"/>
              <w:jc w:val="right"/>
            </w:pPr>
            <w:r>
              <w:t>6,28</w:t>
            </w:r>
          </w:p>
        </w:tc>
        <w:tc>
          <w:tcPr>
            <w:tcW w:w="784" w:type="dxa"/>
          </w:tcPr>
          <w:p w:rsidR="0094492E" w:rsidRDefault="0094492E">
            <w:pPr>
              <w:pStyle w:val="ConsPlusNormal"/>
              <w:jc w:val="right"/>
            </w:pPr>
            <w:r>
              <w:t>9,16</w:t>
            </w:r>
          </w:p>
        </w:tc>
        <w:tc>
          <w:tcPr>
            <w:tcW w:w="784" w:type="dxa"/>
          </w:tcPr>
          <w:p w:rsidR="0094492E" w:rsidRDefault="0094492E">
            <w:pPr>
              <w:pStyle w:val="ConsPlusNormal"/>
              <w:jc w:val="right"/>
            </w:pPr>
            <w:r>
              <w:t>12,99</w:t>
            </w:r>
          </w:p>
        </w:tc>
        <w:tc>
          <w:tcPr>
            <w:tcW w:w="784" w:type="dxa"/>
          </w:tcPr>
          <w:p w:rsidR="0094492E" w:rsidRDefault="0094492E">
            <w:pPr>
              <w:pStyle w:val="ConsPlusNormal"/>
              <w:jc w:val="right"/>
            </w:pPr>
            <w:r>
              <w:t>15,38</w:t>
            </w:r>
          </w:p>
        </w:tc>
        <w:tc>
          <w:tcPr>
            <w:tcW w:w="784" w:type="dxa"/>
          </w:tcPr>
          <w:p w:rsidR="0094492E" w:rsidRDefault="0094492E">
            <w:pPr>
              <w:pStyle w:val="ConsPlusNormal"/>
              <w:jc w:val="right"/>
            </w:pPr>
            <w:r>
              <w:t>23,76</w:t>
            </w:r>
          </w:p>
        </w:tc>
        <w:tc>
          <w:tcPr>
            <w:tcW w:w="784" w:type="dxa"/>
          </w:tcPr>
          <w:p w:rsidR="0094492E" w:rsidRDefault="0094492E">
            <w:pPr>
              <w:pStyle w:val="ConsPlusNormal"/>
              <w:jc w:val="right"/>
            </w:pPr>
            <w:r>
              <w:t>32,31</w:t>
            </w:r>
          </w:p>
        </w:tc>
        <w:tc>
          <w:tcPr>
            <w:tcW w:w="784" w:type="dxa"/>
          </w:tcPr>
          <w:p w:rsidR="0094492E" w:rsidRDefault="0094492E">
            <w:pPr>
              <w:pStyle w:val="ConsPlusNormal"/>
              <w:jc w:val="right"/>
            </w:pPr>
            <w:r>
              <w:t>41,20</w:t>
            </w:r>
          </w:p>
        </w:tc>
      </w:tr>
      <w:tr w:rsidR="0094492E">
        <w:tc>
          <w:tcPr>
            <w:tcW w:w="454" w:type="dxa"/>
          </w:tcPr>
          <w:p w:rsidR="0094492E" w:rsidRDefault="0094492E">
            <w:pPr>
              <w:pStyle w:val="ConsPlusNormal"/>
              <w:jc w:val="center"/>
            </w:pPr>
            <w:r>
              <w:t>46.4</w:t>
            </w:r>
          </w:p>
        </w:tc>
        <w:tc>
          <w:tcPr>
            <w:tcW w:w="2551" w:type="dxa"/>
          </w:tcPr>
          <w:p w:rsidR="0094492E" w:rsidRDefault="0094492E">
            <w:pPr>
              <w:pStyle w:val="ConsPlusNormal"/>
            </w:pPr>
            <w:r>
              <w:t>Разборка конструкций из кирпича и легких блоков</w:t>
            </w:r>
          </w:p>
        </w:tc>
        <w:tc>
          <w:tcPr>
            <w:tcW w:w="664" w:type="dxa"/>
          </w:tcPr>
          <w:p w:rsidR="0094492E" w:rsidRDefault="0094492E">
            <w:pPr>
              <w:pStyle w:val="ConsPlusNormal"/>
              <w:jc w:val="right"/>
            </w:pPr>
            <w:r>
              <w:t>4,46</w:t>
            </w:r>
          </w:p>
        </w:tc>
        <w:tc>
          <w:tcPr>
            <w:tcW w:w="664" w:type="dxa"/>
          </w:tcPr>
          <w:p w:rsidR="0094492E" w:rsidRDefault="0094492E">
            <w:pPr>
              <w:pStyle w:val="ConsPlusNormal"/>
              <w:jc w:val="right"/>
            </w:pPr>
            <w:r>
              <w:t>6,61</w:t>
            </w:r>
          </w:p>
        </w:tc>
        <w:tc>
          <w:tcPr>
            <w:tcW w:w="784" w:type="dxa"/>
          </w:tcPr>
          <w:p w:rsidR="0094492E" w:rsidRDefault="0094492E">
            <w:pPr>
              <w:pStyle w:val="ConsPlusNormal"/>
              <w:jc w:val="right"/>
            </w:pPr>
            <w:r>
              <w:t>9,41</w:t>
            </w:r>
          </w:p>
        </w:tc>
        <w:tc>
          <w:tcPr>
            <w:tcW w:w="784" w:type="dxa"/>
          </w:tcPr>
          <w:p w:rsidR="0094492E" w:rsidRDefault="0094492E">
            <w:pPr>
              <w:pStyle w:val="ConsPlusNormal"/>
              <w:jc w:val="right"/>
            </w:pPr>
            <w:r>
              <w:t>12,72</w:t>
            </w:r>
          </w:p>
        </w:tc>
        <w:tc>
          <w:tcPr>
            <w:tcW w:w="784" w:type="dxa"/>
          </w:tcPr>
          <w:p w:rsidR="0094492E" w:rsidRDefault="0094492E">
            <w:pPr>
              <w:pStyle w:val="ConsPlusNormal"/>
              <w:jc w:val="right"/>
            </w:pPr>
            <w:r>
              <w:t>15,33</w:t>
            </w:r>
          </w:p>
        </w:tc>
        <w:tc>
          <w:tcPr>
            <w:tcW w:w="784" w:type="dxa"/>
          </w:tcPr>
          <w:p w:rsidR="0094492E" w:rsidRDefault="0094492E">
            <w:pPr>
              <w:pStyle w:val="ConsPlusNormal"/>
              <w:jc w:val="right"/>
            </w:pPr>
            <w:r>
              <w:t>22,90</w:t>
            </w:r>
          </w:p>
        </w:tc>
        <w:tc>
          <w:tcPr>
            <w:tcW w:w="784" w:type="dxa"/>
          </w:tcPr>
          <w:p w:rsidR="0094492E" w:rsidRDefault="0094492E">
            <w:pPr>
              <w:pStyle w:val="ConsPlusNormal"/>
              <w:jc w:val="right"/>
            </w:pPr>
            <w:r>
              <w:t>26,88</w:t>
            </w:r>
          </w:p>
        </w:tc>
        <w:tc>
          <w:tcPr>
            <w:tcW w:w="784" w:type="dxa"/>
          </w:tcPr>
          <w:p w:rsidR="0094492E" w:rsidRDefault="0094492E">
            <w:pPr>
              <w:pStyle w:val="ConsPlusNormal"/>
              <w:jc w:val="right"/>
            </w:pPr>
            <w:r>
              <w:t>44,24</w:t>
            </w:r>
          </w:p>
        </w:tc>
      </w:tr>
      <w:tr w:rsidR="0094492E">
        <w:tc>
          <w:tcPr>
            <w:tcW w:w="454" w:type="dxa"/>
          </w:tcPr>
          <w:p w:rsidR="0094492E" w:rsidRDefault="0094492E">
            <w:pPr>
              <w:pStyle w:val="ConsPlusNormal"/>
              <w:jc w:val="center"/>
            </w:pPr>
            <w:r>
              <w:t>46.5</w:t>
            </w:r>
          </w:p>
        </w:tc>
        <w:tc>
          <w:tcPr>
            <w:tcW w:w="2551" w:type="dxa"/>
          </w:tcPr>
          <w:p w:rsidR="0094492E" w:rsidRDefault="0094492E">
            <w:pPr>
              <w:pStyle w:val="ConsPlusNormal"/>
            </w:pPr>
            <w:r>
              <w:t>Разборка полов</w:t>
            </w:r>
          </w:p>
        </w:tc>
        <w:tc>
          <w:tcPr>
            <w:tcW w:w="664" w:type="dxa"/>
          </w:tcPr>
          <w:p w:rsidR="0094492E" w:rsidRDefault="0094492E">
            <w:pPr>
              <w:pStyle w:val="ConsPlusNormal"/>
              <w:jc w:val="right"/>
            </w:pPr>
            <w:r>
              <w:t>3,92</w:t>
            </w:r>
          </w:p>
        </w:tc>
        <w:tc>
          <w:tcPr>
            <w:tcW w:w="664" w:type="dxa"/>
          </w:tcPr>
          <w:p w:rsidR="0094492E" w:rsidRDefault="0094492E">
            <w:pPr>
              <w:pStyle w:val="ConsPlusNormal"/>
              <w:jc w:val="right"/>
            </w:pPr>
            <w:r>
              <w:t>6,29</w:t>
            </w:r>
          </w:p>
        </w:tc>
        <w:tc>
          <w:tcPr>
            <w:tcW w:w="784" w:type="dxa"/>
          </w:tcPr>
          <w:p w:rsidR="0094492E" w:rsidRDefault="0094492E">
            <w:pPr>
              <w:pStyle w:val="ConsPlusNormal"/>
              <w:jc w:val="right"/>
            </w:pPr>
            <w:r>
              <w:t>8,66</w:t>
            </w:r>
          </w:p>
        </w:tc>
        <w:tc>
          <w:tcPr>
            <w:tcW w:w="784" w:type="dxa"/>
          </w:tcPr>
          <w:p w:rsidR="0094492E" w:rsidRDefault="0094492E">
            <w:pPr>
              <w:pStyle w:val="ConsPlusNormal"/>
              <w:jc w:val="right"/>
            </w:pPr>
            <w:r>
              <w:t>11,77</w:t>
            </w:r>
          </w:p>
        </w:tc>
        <w:tc>
          <w:tcPr>
            <w:tcW w:w="784" w:type="dxa"/>
          </w:tcPr>
          <w:p w:rsidR="0094492E" w:rsidRDefault="0094492E">
            <w:pPr>
              <w:pStyle w:val="ConsPlusNormal"/>
              <w:jc w:val="right"/>
            </w:pPr>
            <w:r>
              <w:t>14,03</w:t>
            </w:r>
          </w:p>
        </w:tc>
        <w:tc>
          <w:tcPr>
            <w:tcW w:w="784" w:type="dxa"/>
          </w:tcPr>
          <w:p w:rsidR="0094492E" w:rsidRDefault="0094492E">
            <w:pPr>
              <w:pStyle w:val="ConsPlusNormal"/>
              <w:jc w:val="right"/>
            </w:pPr>
            <w:r>
              <w:t>20,32</w:t>
            </w:r>
          </w:p>
        </w:tc>
        <w:tc>
          <w:tcPr>
            <w:tcW w:w="784" w:type="dxa"/>
          </w:tcPr>
          <w:p w:rsidR="0094492E" w:rsidRDefault="0094492E">
            <w:pPr>
              <w:pStyle w:val="ConsPlusNormal"/>
              <w:jc w:val="right"/>
            </w:pPr>
            <w:r>
              <w:t>30,53</w:t>
            </w:r>
          </w:p>
        </w:tc>
        <w:tc>
          <w:tcPr>
            <w:tcW w:w="784" w:type="dxa"/>
          </w:tcPr>
          <w:p w:rsidR="0094492E" w:rsidRDefault="0094492E">
            <w:pPr>
              <w:pStyle w:val="ConsPlusNormal"/>
              <w:jc w:val="right"/>
            </w:pPr>
            <w:r>
              <w:t>39,21</w:t>
            </w:r>
          </w:p>
        </w:tc>
      </w:tr>
      <w:tr w:rsidR="0094492E">
        <w:tc>
          <w:tcPr>
            <w:tcW w:w="454" w:type="dxa"/>
          </w:tcPr>
          <w:p w:rsidR="0094492E" w:rsidRDefault="0094492E">
            <w:pPr>
              <w:pStyle w:val="ConsPlusNormal"/>
              <w:jc w:val="center"/>
            </w:pPr>
            <w:r>
              <w:t>46.6</w:t>
            </w:r>
          </w:p>
        </w:tc>
        <w:tc>
          <w:tcPr>
            <w:tcW w:w="2551" w:type="dxa"/>
          </w:tcPr>
          <w:p w:rsidR="0094492E" w:rsidRDefault="0094492E">
            <w:pPr>
              <w:pStyle w:val="ConsPlusNormal"/>
            </w:pPr>
            <w:r>
              <w:t>Пробивка проемов, борозд и отверстий</w:t>
            </w:r>
          </w:p>
        </w:tc>
        <w:tc>
          <w:tcPr>
            <w:tcW w:w="664" w:type="dxa"/>
          </w:tcPr>
          <w:p w:rsidR="0094492E" w:rsidRDefault="0094492E">
            <w:pPr>
              <w:pStyle w:val="ConsPlusNormal"/>
              <w:jc w:val="right"/>
            </w:pPr>
            <w:r>
              <w:t>3,97</w:t>
            </w:r>
          </w:p>
        </w:tc>
        <w:tc>
          <w:tcPr>
            <w:tcW w:w="664" w:type="dxa"/>
          </w:tcPr>
          <w:p w:rsidR="0094492E" w:rsidRDefault="0094492E">
            <w:pPr>
              <w:pStyle w:val="ConsPlusNormal"/>
              <w:jc w:val="right"/>
            </w:pPr>
            <w:r>
              <w:t>6,42</w:t>
            </w:r>
          </w:p>
        </w:tc>
        <w:tc>
          <w:tcPr>
            <w:tcW w:w="784" w:type="dxa"/>
          </w:tcPr>
          <w:p w:rsidR="0094492E" w:rsidRDefault="0094492E">
            <w:pPr>
              <w:pStyle w:val="ConsPlusNormal"/>
              <w:jc w:val="right"/>
            </w:pPr>
            <w:r>
              <w:t>8,77</w:t>
            </w:r>
          </w:p>
        </w:tc>
        <w:tc>
          <w:tcPr>
            <w:tcW w:w="784" w:type="dxa"/>
          </w:tcPr>
          <w:p w:rsidR="0094492E" w:rsidRDefault="0094492E">
            <w:pPr>
              <w:pStyle w:val="ConsPlusNormal"/>
              <w:jc w:val="right"/>
            </w:pPr>
            <w:r>
              <w:t>11,93</w:t>
            </w:r>
          </w:p>
        </w:tc>
        <w:tc>
          <w:tcPr>
            <w:tcW w:w="784" w:type="dxa"/>
          </w:tcPr>
          <w:p w:rsidR="0094492E" w:rsidRDefault="0094492E">
            <w:pPr>
              <w:pStyle w:val="ConsPlusNormal"/>
              <w:jc w:val="right"/>
            </w:pPr>
            <w:r>
              <w:t>14,37</w:t>
            </w:r>
          </w:p>
        </w:tc>
        <w:tc>
          <w:tcPr>
            <w:tcW w:w="784" w:type="dxa"/>
          </w:tcPr>
          <w:p w:rsidR="0094492E" w:rsidRDefault="0094492E">
            <w:pPr>
              <w:pStyle w:val="ConsPlusNormal"/>
              <w:jc w:val="right"/>
            </w:pPr>
            <w:r>
              <w:t>21,51</w:t>
            </w:r>
          </w:p>
        </w:tc>
        <w:tc>
          <w:tcPr>
            <w:tcW w:w="784" w:type="dxa"/>
          </w:tcPr>
          <w:p w:rsidR="0094492E" w:rsidRDefault="0094492E">
            <w:pPr>
              <w:pStyle w:val="ConsPlusNormal"/>
              <w:jc w:val="right"/>
            </w:pPr>
            <w:r>
              <w:t>31,17</w:t>
            </w:r>
          </w:p>
        </w:tc>
        <w:tc>
          <w:tcPr>
            <w:tcW w:w="784" w:type="dxa"/>
          </w:tcPr>
          <w:p w:rsidR="0094492E" w:rsidRDefault="0094492E">
            <w:pPr>
              <w:pStyle w:val="ConsPlusNormal"/>
              <w:jc w:val="right"/>
            </w:pPr>
            <w:r>
              <w:t>40,13</w:t>
            </w:r>
          </w:p>
        </w:tc>
      </w:tr>
      <w:tr w:rsidR="0094492E">
        <w:tc>
          <w:tcPr>
            <w:tcW w:w="454" w:type="dxa"/>
          </w:tcPr>
          <w:p w:rsidR="0094492E" w:rsidRDefault="0094492E">
            <w:pPr>
              <w:pStyle w:val="ConsPlusNormal"/>
              <w:jc w:val="center"/>
              <w:outlineLvl w:val="3"/>
            </w:pPr>
            <w:r>
              <w:t>47</w:t>
            </w:r>
          </w:p>
        </w:tc>
        <w:tc>
          <w:tcPr>
            <w:tcW w:w="2551" w:type="dxa"/>
          </w:tcPr>
          <w:p w:rsidR="0094492E" w:rsidRDefault="0094492E">
            <w:pPr>
              <w:pStyle w:val="ConsPlusNormal"/>
            </w:pPr>
            <w:r>
              <w:t>Озеленение, защитные лесонасаждения, многолетние плодовые насаждения</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jc w:val="center"/>
            </w:pPr>
            <w:r>
              <w:t>47.1</w:t>
            </w:r>
          </w:p>
        </w:tc>
        <w:tc>
          <w:tcPr>
            <w:tcW w:w="2551" w:type="dxa"/>
          </w:tcPr>
          <w:p w:rsidR="0094492E" w:rsidRDefault="0094492E">
            <w:pPr>
              <w:pStyle w:val="ConsPlusNormal"/>
            </w:pPr>
            <w:r>
              <w:t>Посадка и пересадка деревьев и кустарников с комом (подготовка посадочных мест и пересадка)</w:t>
            </w:r>
          </w:p>
        </w:tc>
        <w:tc>
          <w:tcPr>
            <w:tcW w:w="664" w:type="dxa"/>
          </w:tcPr>
          <w:p w:rsidR="0094492E" w:rsidRDefault="0094492E">
            <w:pPr>
              <w:pStyle w:val="ConsPlusNormal"/>
              <w:jc w:val="right"/>
            </w:pPr>
            <w:r>
              <w:t>3,76</w:t>
            </w:r>
          </w:p>
        </w:tc>
        <w:tc>
          <w:tcPr>
            <w:tcW w:w="664" w:type="dxa"/>
          </w:tcPr>
          <w:p w:rsidR="0094492E" w:rsidRDefault="0094492E">
            <w:pPr>
              <w:pStyle w:val="ConsPlusNormal"/>
              <w:jc w:val="right"/>
            </w:pPr>
            <w:r>
              <w:t>5,53</w:t>
            </w:r>
          </w:p>
        </w:tc>
        <w:tc>
          <w:tcPr>
            <w:tcW w:w="784" w:type="dxa"/>
          </w:tcPr>
          <w:p w:rsidR="0094492E" w:rsidRDefault="0094492E">
            <w:pPr>
              <w:pStyle w:val="ConsPlusNormal"/>
              <w:jc w:val="right"/>
            </w:pPr>
            <w:r>
              <w:t>7,11</w:t>
            </w:r>
          </w:p>
        </w:tc>
        <w:tc>
          <w:tcPr>
            <w:tcW w:w="784" w:type="dxa"/>
          </w:tcPr>
          <w:p w:rsidR="0094492E" w:rsidRDefault="0094492E">
            <w:pPr>
              <w:pStyle w:val="ConsPlusNormal"/>
              <w:jc w:val="right"/>
            </w:pPr>
            <w:r>
              <w:t>9,47</w:t>
            </w:r>
          </w:p>
        </w:tc>
        <w:tc>
          <w:tcPr>
            <w:tcW w:w="784" w:type="dxa"/>
          </w:tcPr>
          <w:p w:rsidR="0094492E" w:rsidRDefault="0094492E">
            <w:pPr>
              <w:pStyle w:val="ConsPlusNormal"/>
              <w:jc w:val="right"/>
            </w:pPr>
            <w:r>
              <w:t>11,15</w:t>
            </w:r>
          </w:p>
        </w:tc>
        <w:tc>
          <w:tcPr>
            <w:tcW w:w="784" w:type="dxa"/>
          </w:tcPr>
          <w:p w:rsidR="0094492E" w:rsidRDefault="0094492E">
            <w:pPr>
              <w:pStyle w:val="ConsPlusNormal"/>
              <w:jc w:val="right"/>
            </w:pPr>
            <w:r>
              <w:t>16,17</w:t>
            </w:r>
          </w:p>
        </w:tc>
        <w:tc>
          <w:tcPr>
            <w:tcW w:w="784" w:type="dxa"/>
          </w:tcPr>
          <w:p w:rsidR="0094492E" w:rsidRDefault="0094492E">
            <w:pPr>
              <w:pStyle w:val="ConsPlusNormal"/>
              <w:jc w:val="right"/>
            </w:pPr>
            <w:r>
              <w:t>22,87</w:t>
            </w:r>
          </w:p>
        </w:tc>
        <w:tc>
          <w:tcPr>
            <w:tcW w:w="784" w:type="dxa"/>
          </w:tcPr>
          <w:p w:rsidR="0094492E" w:rsidRDefault="0094492E">
            <w:pPr>
              <w:pStyle w:val="ConsPlusNormal"/>
              <w:jc w:val="right"/>
            </w:pPr>
            <w:r>
              <w:t>29,08</w:t>
            </w:r>
          </w:p>
        </w:tc>
      </w:tr>
      <w:tr w:rsidR="0094492E">
        <w:tblPrEx>
          <w:tblBorders>
            <w:insideH w:val="nil"/>
          </w:tblBorders>
        </w:tblPrEx>
        <w:tc>
          <w:tcPr>
            <w:tcW w:w="9037" w:type="dxa"/>
            <w:gridSpan w:val="10"/>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7"/>
              <w:gridCol w:w="109"/>
              <w:gridCol w:w="8638"/>
              <w:gridCol w:w="109"/>
            </w:tblGrid>
            <w:tr w:rsidR="0094492E">
              <w:tc>
                <w:tcPr>
                  <w:tcW w:w="60" w:type="dxa"/>
                  <w:tcBorders>
                    <w:top w:val="nil"/>
                    <w:left w:val="nil"/>
                    <w:bottom w:val="nil"/>
                    <w:right w:val="nil"/>
                  </w:tcBorders>
                  <w:shd w:val="clear" w:color="auto" w:fill="CED3F1"/>
                  <w:tcMar>
                    <w:top w:w="0" w:type="dxa"/>
                    <w:left w:w="0" w:type="dxa"/>
                    <w:bottom w:w="0" w:type="dxa"/>
                    <w:right w:w="0" w:type="dxa"/>
                  </w:tcMar>
                </w:tcPr>
                <w:p w:rsidR="0094492E" w:rsidRDefault="009449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4492E" w:rsidRDefault="0094492E">
                  <w:pPr>
                    <w:pStyle w:val="ConsPlusNormal"/>
                  </w:pPr>
                </w:p>
              </w:tc>
              <w:tc>
                <w:tcPr>
                  <w:tcW w:w="9068" w:type="dxa"/>
                  <w:tcBorders>
                    <w:top w:val="nil"/>
                    <w:left w:val="nil"/>
                    <w:bottom w:val="nil"/>
                    <w:right w:val="nil"/>
                  </w:tcBorders>
                  <w:shd w:val="clear" w:color="auto" w:fill="F4F3F8"/>
                  <w:tcMar>
                    <w:top w:w="113" w:type="dxa"/>
                    <w:left w:w="0" w:type="dxa"/>
                    <w:bottom w:w="113" w:type="dxa"/>
                    <w:right w:w="0" w:type="dxa"/>
                  </w:tcMar>
                </w:tcPr>
                <w:p w:rsidR="0094492E" w:rsidRDefault="0094492E">
                  <w:pPr>
                    <w:pStyle w:val="ConsPlusNormal"/>
                    <w:jc w:val="both"/>
                  </w:pPr>
                  <w:r>
                    <w:rPr>
                      <w:color w:val="392C69"/>
                    </w:rPr>
                    <w:t>КонсультантПлюс: примечание.</w:t>
                  </w:r>
                </w:p>
                <w:p w:rsidR="0094492E" w:rsidRDefault="0094492E">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4492E" w:rsidRDefault="0094492E">
                  <w:pPr>
                    <w:pStyle w:val="ConsPlusNormal"/>
                  </w:pPr>
                </w:p>
              </w:tc>
            </w:tr>
          </w:tbl>
          <w:p w:rsidR="0094492E" w:rsidRDefault="0094492E">
            <w:pPr>
              <w:pStyle w:val="ConsPlusNormal"/>
            </w:pPr>
          </w:p>
        </w:tc>
      </w:tr>
      <w:tr w:rsidR="0094492E">
        <w:tblPrEx>
          <w:tblBorders>
            <w:insideH w:val="nil"/>
          </w:tblBorders>
        </w:tblPrEx>
        <w:tc>
          <w:tcPr>
            <w:tcW w:w="454" w:type="dxa"/>
            <w:tcBorders>
              <w:top w:val="nil"/>
            </w:tcBorders>
          </w:tcPr>
          <w:p w:rsidR="0094492E" w:rsidRDefault="0094492E">
            <w:pPr>
              <w:pStyle w:val="ConsPlusNormal"/>
              <w:jc w:val="center"/>
              <w:outlineLvl w:val="3"/>
            </w:pPr>
            <w:r>
              <w:t>50</w:t>
            </w:r>
          </w:p>
        </w:tc>
        <w:tc>
          <w:tcPr>
            <w:tcW w:w="2551" w:type="dxa"/>
            <w:tcBorders>
              <w:top w:val="nil"/>
            </w:tcBorders>
          </w:tcPr>
          <w:p w:rsidR="0094492E" w:rsidRDefault="0094492E">
            <w:pPr>
              <w:pStyle w:val="ConsPlusNormal"/>
            </w:pPr>
            <w:r>
              <w:t>Прочие общестроительные работы</w:t>
            </w:r>
          </w:p>
        </w:tc>
        <w:tc>
          <w:tcPr>
            <w:tcW w:w="6032" w:type="dxa"/>
            <w:gridSpan w:val="8"/>
            <w:tcBorders>
              <w:top w:val="nil"/>
            </w:tcBorders>
          </w:tcPr>
          <w:p w:rsidR="0094492E" w:rsidRDefault="0094492E">
            <w:pPr>
              <w:pStyle w:val="ConsPlusNormal"/>
            </w:pPr>
          </w:p>
        </w:tc>
      </w:tr>
      <w:tr w:rsidR="0094492E">
        <w:tc>
          <w:tcPr>
            <w:tcW w:w="454" w:type="dxa"/>
          </w:tcPr>
          <w:p w:rsidR="0094492E" w:rsidRDefault="0094492E">
            <w:pPr>
              <w:pStyle w:val="ConsPlusNormal"/>
              <w:jc w:val="center"/>
            </w:pPr>
            <w:r>
              <w:t>50.1</w:t>
            </w:r>
          </w:p>
        </w:tc>
        <w:tc>
          <w:tcPr>
            <w:tcW w:w="2551" w:type="dxa"/>
          </w:tcPr>
          <w:p w:rsidR="0094492E" w:rsidRDefault="0094492E">
            <w:pPr>
              <w:pStyle w:val="ConsPlusNormal"/>
            </w:pPr>
            <w:r>
              <w:t>На открытом воздухе или в неотапливаемых помещениях</w:t>
            </w:r>
          </w:p>
        </w:tc>
        <w:tc>
          <w:tcPr>
            <w:tcW w:w="664" w:type="dxa"/>
          </w:tcPr>
          <w:p w:rsidR="0094492E" w:rsidRDefault="0094492E">
            <w:pPr>
              <w:pStyle w:val="ConsPlusNormal"/>
              <w:jc w:val="right"/>
            </w:pPr>
            <w:r>
              <w:t>1,81</w:t>
            </w:r>
          </w:p>
        </w:tc>
        <w:tc>
          <w:tcPr>
            <w:tcW w:w="664" w:type="dxa"/>
          </w:tcPr>
          <w:p w:rsidR="0094492E" w:rsidRDefault="0094492E">
            <w:pPr>
              <w:pStyle w:val="ConsPlusNormal"/>
              <w:jc w:val="right"/>
            </w:pPr>
            <w:r>
              <w:t>2,31</w:t>
            </w:r>
          </w:p>
        </w:tc>
        <w:tc>
          <w:tcPr>
            <w:tcW w:w="784" w:type="dxa"/>
          </w:tcPr>
          <w:p w:rsidR="0094492E" w:rsidRDefault="0094492E">
            <w:pPr>
              <w:pStyle w:val="ConsPlusNormal"/>
              <w:jc w:val="right"/>
            </w:pPr>
            <w:r>
              <w:t>3,11</w:t>
            </w:r>
          </w:p>
        </w:tc>
        <w:tc>
          <w:tcPr>
            <w:tcW w:w="784" w:type="dxa"/>
          </w:tcPr>
          <w:p w:rsidR="0094492E" w:rsidRDefault="0094492E">
            <w:pPr>
              <w:pStyle w:val="ConsPlusNormal"/>
              <w:jc w:val="right"/>
            </w:pPr>
            <w:r>
              <w:t>3,82</w:t>
            </w:r>
          </w:p>
        </w:tc>
        <w:tc>
          <w:tcPr>
            <w:tcW w:w="784" w:type="dxa"/>
          </w:tcPr>
          <w:p w:rsidR="0094492E" w:rsidRDefault="0094492E">
            <w:pPr>
              <w:pStyle w:val="ConsPlusNormal"/>
              <w:jc w:val="right"/>
            </w:pPr>
            <w:r>
              <w:t>4,72</w:t>
            </w:r>
          </w:p>
        </w:tc>
        <w:tc>
          <w:tcPr>
            <w:tcW w:w="784" w:type="dxa"/>
          </w:tcPr>
          <w:p w:rsidR="0094492E" w:rsidRDefault="0094492E">
            <w:pPr>
              <w:pStyle w:val="ConsPlusNormal"/>
              <w:jc w:val="right"/>
            </w:pPr>
            <w:r>
              <w:t>6,18</w:t>
            </w:r>
          </w:p>
        </w:tc>
        <w:tc>
          <w:tcPr>
            <w:tcW w:w="784" w:type="dxa"/>
          </w:tcPr>
          <w:p w:rsidR="0094492E" w:rsidRDefault="0094492E">
            <w:pPr>
              <w:pStyle w:val="ConsPlusNormal"/>
              <w:jc w:val="right"/>
            </w:pPr>
            <w:r>
              <w:t>8,39</w:t>
            </w:r>
          </w:p>
        </w:tc>
        <w:tc>
          <w:tcPr>
            <w:tcW w:w="784" w:type="dxa"/>
          </w:tcPr>
          <w:p w:rsidR="0094492E" w:rsidRDefault="0094492E">
            <w:pPr>
              <w:pStyle w:val="ConsPlusNormal"/>
              <w:jc w:val="right"/>
            </w:pPr>
            <w:r>
              <w:t>9,87</w:t>
            </w:r>
          </w:p>
        </w:tc>
      </w:tr>
      <w:tr w:rsidR="0094492E">
        <w:tc>
          <w:tcPr>
            <w:tcW w:w="454" w:type="dxa"/>
          </w:tcPr>
          <w:p w:rsidR="0094492E" w:rsidRDefault="0094492E">
            <w:pPr>
              <w:pStyle w:val="ConsPlusNormal"/>
              <w:jc w:val="center"/>
            </w:pPr>
            <w:r>
              <w:t>50.2</w:t>
            </w:r>
          </w:p>
        </w:tc>
        <w:tc>
          <w:tcPr>
            <w:tcW w:w="2551" w:type="dxa"/>
          </w:tcPr>
          <w:p w:rsidR="0094492E" w:rsidRDefault="0094492E">
            <w:pPr>
              <w:pStyle w:val="ConsPlusNormal"/>
            </w:pPr>
            <w:r>
              <w:t>В отапливаемых помещениях</w:t>
            </w:r>
          </w:p>
        </w:tc>
        <w:tc>
          <w:tcPr>
            <w:tcW w:w="664" w:type="dxa"/>
          </w:tcPr>
          <w:p w:rsidR="0094492E" w:rsidRDefault="0094492E">
            <w:pPr>
              <w:pStyle w:val="ConsPlusNormal"/>
              <w:jc w:val="right"/>
            </w:pPr>
            <w:r>
              <w:t>0,42</w:t>
            </w:r>
          </w:p>
        </w:tc>
        <w:tc>
          <w:tcPr>
            <w:tcW w:w="664" w:type="dxa"/>
          </w:tcPr>
          <w:p w:rsidR="0094492E" w:rsidRDefault="0094492E">
            <w:pPr>
              <w:pStyle w:val="ConsPlusNormal"/>
              <w:jc w:val="right"/>
            </w:pPr>
            <w:r>
              <w:t>0,52</w:t>
            </w:r>
          </w:p>
        </w:tc>
        <w:tc>
          <w:tcPr>
            <w:tcW w:w="784" w:type="dxa"/>
          </w:tcPr>
          <w:p w:rsidR="0094492E" w:rsidRDefault="0094492E">
            <w:pPr>
              <w:pStyle w:val="ConsPlusNormal"/>
              <w:jc w:val="right"/>
            </w:pPr>
            <w:r>
              <w:t>0,63</w:t>
            </w:r>
          </w:p>
        </w:tc>
        <w:tc>
          <w:tcPr>
            <w:tcW w:w="784" w:type="dxa"/>
          </w:tcPr>
          <w:p w:rsidR="0094492E" w:rsidRDefault="0094492E">
            <w:pPr>
              <w:pStyle w:val="ConsPlusNormal"/>
              <w:jc w:val="right"/>
            </w:pPr>
            <w:r>
              <w:t>0,94</w:t>
            </w:r>
          </w:p>
        </w:tc>
        <w:tc>
          <w:tcPr>
            <w:tcW w:w="784" w:type="dxa"/>
          </w:tcPr>
          <w:p w:rsidR="0094492E" w:rsidRDefault="0094492E">
            <w:pPr>
              <w:pStyle w:val="ConsPlusNormal"/>
              <w:jc w:val="right"/>
            </w:pPr>
            <w:r>
              <w:t>1,04</w:t>
            </w:r>
          </w:p>
        </w:tc>
        <w:tc>
          <w:tcPr>
            <w:tcW w:w="784" w:type="dxa"/>
          </w:tcPr>
          <w:p w:rsidR="0094492E" w:rsidRDefault="0094492E">
            <w:pPr>
              <w:pStyle w:val="ConsPlusNormal"/>
              <w:jc w:val="right"/>
            </w:pPr>
            <w:r>
              <w:t>1,24</w:t>
            </w:r>
          </w:p>
        </w:tc>
        <w:tc>
          <w:tcPr>
            <w:tcW w:w="784" w:type="dxa"/>
          </w:tcPr>
          <w:p w:rsidR="0094492E" w:rsidRDefault="0094492E">
            <w:pPr>
              <w:pStyle w:val="ConsPlusNormal"/>
              <w:jc w:val="right"/>
            </w:pPr>
            <w:r>
              <w:t>1,55</w:t>
            </w:r>
          </w:p>
        </w:tc>
        <w:tc>
          <w:tcPr>
            <w:tcW w:w="784" w:type="dxa"/>
          </w:tcPr>
          <w:p w:rsidR="0094492E" w:rsidRDefault="0094492E">
            <w:pPr>
              <w:pStyle w:val="ConsPlusNormal"/>
              <w:jc w:val="right"/>
            </w:pPr>
            <w:r>
              <w:t>1,96</w:t>
            </w:r>
          </w:p>
        </w:tc>
      </w:tr>
      <w:tr w:rsidR="0094492E">
        <w:tc>
          <w:tcPr>
            <w:tcW w:w="454" w:type="dxa"/>
          </w:tcPr>
          <w:p w:rsidR="0094492E" w:rsidRDefault="0094492E">
            <w:pPr>
              <w:pStyle w:val="ConsPlusNormal"/>
              <w:jc w:val="center"/>
              <w:outlineLvl w:val="3"/>
            </w:pPr>
            <w:bookmarkStart w:id="62" w:name="P5082"/>
            <w:bookmarkEnd w:id="62"/>
            <w:r>
              <w:t>51</w:t>
            </w:r>
          </w:p>
        </w:tc>
        <w:tc>
          <w:tcPr>
            <w:tcW w:w="2551" w:type="dxa"/>
          </w:tcPr>
          <w:p w:rsidR="0094492E" w:rsidRDefault="0094492E">
            <w:pPr>
              <w:pStyle w:val="ConsPlusNormal"/>
            </w:pPr>
            <w:r>
              <w:t>Монтаж оборудования</w:t>
            </w:r>
          </w:p>
        </w:tc>
        <w:tc>
          <w:tcPr>
            <w:tcW w:w="6032" w:type="dxa"/>
            <w:gridSpan w:val="8"/>
          </w:tcPr>
          <w:p w:rsidR="0094492E" w:rsidRDefault="0094492E">
            <w:pPr>
              <w:pStyle w:val="ConsPlusNormal"/>
            </w:pPr>
          </w:p>
        </w:tc>
      </w:tr>
      <w:tr w:rsidR="0094492E">
        <w:tc>
          <w:tcPr>
            <w:tcW w:w="454" w:type="dxa"/>
          </w:tcPr>
          <w:p w:rsidR="0094492E" w:rsidRDefault="0094492E">
            <w:pPr>
              <w:pStyle w:val="ConsPlusNormal"/>
            </w:pPr>
          </w:p>
        </w:tc>
        <w:tc>
          <w:tcPr>
            <w:tcW w:w="2551" w:type="dxa"/>
          </w:tcPr>
          <w:p w:rsidR="0094492E" w:rsidRDefault="0094492E">
            <w:pPr>
              <w:pStyle w:val="ConsPlusNormal"/>
            </w:pPr>
            <w:r>
              <w:t>Работы, выполняемые на открытом воздухе или в неотапливаемых помещениях</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r>
              <w:t>51.1</w:t>
            </w:r>
          </w:p>
        </w:tc>
        <w:tc>
          <w:tcPr>
            <w:tcW w:w="2551" w:type="dxa"/>
          </w:tcPr>
          <w:p w:rsidR="0094492E" w:rsidRDefault="0094492E">
            <w:pPr>
              <w:pStyle w:val="ConsPlusNormal"/>
            </w:pPr>
            <w:r>
              <w:t>Монтаж оборудования по всем сборникам, кроме работ по прокладке силовых кабелей по</w:t>
            </w:r>
          </w:p>
          <w:p w:rsidR="0094492E" w:rsidRDefault="0094492E">
            <w:pPr>
              <w:pStyle w:val="ConsPlusNormal"/>
            </w:pPr>
            <w:r>
              <w:t>Сборнику N 8 и прокладке кабелей по Сборнику N 10</w:t>
            </w:r>
          </w:p>
        </w:tc>
        <w:tc>
          <w:tcPr>
            <w:tcW w:w="664" w:type="dxa"/>
          </w:tcPr>
          <w:p w:rsidR="0094492E" w:rsidRDefault="0094492E">
            <w:pPr>
              <w:pStyle w:val="ConsPlusNormal"/>
              <w:jc w:val="right"/>
            </w:pPr>
            <w:r>
              <w:t>4,80</w:t>
            </w:r>
          </w:p>
        </w:tc>
        <w:tc>
          <w:tcPr>
            <w:tcW w:w="664" w:type="dxa"/>
          </w:tcPr>
          <w:p w:rsidR="0094492E" w:rsidRDefault="0094492E">
            <w:pPr>
              <w:pStyle w:val="ConsPlusNormal"/>
              <w:jc w:val="right"/>
            </w:pPr>
            <w:r>
              <w:t>5,98</w:t>
            </w:r>
          </w:p>
        </w:tc>
        <w:tc>
          <w:tcPr>
            <w:tcW w:w="784" w:type="dxa"/>
          </w:tcPr>
          <w:p w:rsidR="0094492E" w:rsidRDefault="0094492E">
            <w:pPr>
              <w:pStyle w:val="ConsPlusNormal"/>
              <w:jc w:val="right"/>
            </w:pPr>
            <w:r>
              <w:t>9,58</w:t>
            </w:r>
          </w:p>
        </w:tc>
        <w:tc>
          <w:tcPr>
            <w:tcW w:w="784" w:type="dxa"/>
          </w:tcPr>
          <w:p w:rsidR="0094492E" w:rsidRDefault="0094492E">
            <w:pPr>
              <w:pStyle w:val="ConsPlusNormal"/>
              <w:jc w:val="right"/>
            </w:pPr>
            <w:r>
              <w:t>13,67</w:t>
            </w:r>
          </w:p>
        </w:tc>
        <w:tc>
          <w:tcPr>
            <w:tcW w:w="784" w:type="dxa"/>
          </w:tcPr>
          <w:p w:rsidR="0094492E" w:rsidRDefault="0094492E">
            <w:pPr>
              <w:pStyle w:val="ConsPlusNormal"/>
              <w:jc w:val="right"/>
            </w:pPr>
            <w:r>
              <w:t>16,15</w:t>
            </w:r>
          </w:p>
        </w:tc>
        <w:tc>
          <w:tcPr>
            <w:tcW w:w="784" w:type="dxa"/>
          </w:tcPr>
          <w:p w:rsidR="0094492E" w:rsidRDefault="0094492E">
            <w:pPr>
              <w:pStyle w:val="ConsPlusNormal"/>
              <w:jc w:val="right"/>
            </w:pPr>
            <w:r>
              <w:t>24,69</w:t>
            </w:r>
          </w:p>
        </w:tc>
        <w:tc>
          <w:tcPr>
            <w:tcW w:w="784" w:type="dxa"/>
          </w:tcPr>
          <w:p w:rsidR="0094492E" w:rsidRDefault="0094492E">
            <w:pPr>
              <w:pStyle w:val="ConsPlusNormal"/>
              <w:jc w:val="right"/>
            </w:pPr>
            <w:r>
              <w:t>32,32</w:t>
            </w:r>
          </w:p>
        </w:tc>
        <w:tc>
          <w:tcPr>
            <w:tcW w:w="784" w:type="dxa"/>
          </w:tcPr>
          <w:p w:rsidR="0094492E" w:rsidRDefault="0094492E">
            <w:pPr>
              <w:pStyle w:val="ConsPlusNormal"/>
              <w:jc w:val="right"/>
            </w:pPr>
            <w:r>
              <w:t>35,15</w:t>
            </w:r>
          </w:p>
        </w:tc>
      </w:tr>
      <w:tr w:rsidR="0094492E">
        <w:tc>
          <w:tcPr>
            <w:tcW w:w="454" w:type="dxa"/>
          </w:tcPr>
          <w:p w:rsidR="0094492E" w:rsidRDefault="0094492E">
            <w:pPr>
              <w:pStyle w:val="ConsPlusNormal"/>
              <w:jc w:val="center"/>
            </w:pPr>
            <w:bookmarkStart w:id="63" w:name="P5106"/>
            <w:bookmarkEnd w:id="63"/>
            <w:r>
              <w:t>51.2</w:t>
            </w:r>
          </w:p>
        </w:tc>
        <w:tc>
          <w:tcPr>
            <w:tcW w:w="2551" w:type="dxa"/>
          </w:tcPr>
          <w:p w:rsidR="0094492E" w:rsidRDefault="0094492E">
            <w:pPr>
              <w:pStyle w:val="ConsPlusNormal"/>
            </w:pPr>
            <w:r>
              <w:t>Работы по прокладке силового кабеля по Сборнику N 8 и кабелей связи по Сборнику N 10</w:t>
            </w:r>
          </w:p>
        </w:tc>
        <w:tc>
          <w:tcPr>
            <w:tcW w:w="664" w:type="dxa"/>
          </w:tcPr>
          <w:p w:rsidR="0094492E" w:rsidRDefault="0094492E">
            <w:pPr>
              <w:pStyle w:val="ConsPlusNormal"/>
              <w:jc w:val="right"/>
            </w:pPr>
            <w:r>
              <w:t>16,14</w:t>
            </w:r>
          </w:p>
        </w:tc>
        <w:tc>
          <w:tcPr>
            <w:tcW w:w="664" w:type="dxa"/>
          </w:tcPr>
          <w:p w:rsidR="0094492E" w:rsidRDefault="0094492E">
            <w:pPr>
              <w:pStyle w:val="ConsPlusNormal"/>
              <w:jc w:val="right"/>
            </w:pPr>
            <w:r>
              <w:t>20,06</w:t>
            </w:r>
          </w:p>
        </w:tc>
        <w:tc>
          <w:tcPr>
            <w:tcW w:w="784" w:type="dxa"/>
          </w:tcPr>
          <w:p w:rsidR="0094492E" w:rsidRDefault="0094492E">
            <w:pPr>
              <w:pStyle w:val="ConsPlusNormal"/>
              <w:jc w:val="right"/>
            </w:pPr>
            <w:r>
              <w:t>22,48</w:t>
            </w:r>
          </w:p>
        </w:tc>
        <w:tc>
          <w:tcPr>
            <w:tcW w:w="784" w:type="dxa"/>
          </w:tcPr>
          <w:p w:rsidR="0094492E" w:rsidRDefault="0094492E">
            <w:pPr>
              <w:pStyle w:val="ConsPlusNormal"/>
              <w:jc w:val="right"/>
            </w:pPr>
            <w:r>
              <w:t>27,70</w:t>
            </w:r>
          </w:p>
        </w:tc>
        <w:tc>
          <w:tcPr>
            <w:tcW w:w="784" w:type="dxa"/>
          </w:tcPr>
          <w:p w:rsidR="0094492E" w:rsidRDefault="0094492E">
            <w:pPr>
              <w:pStyle w:val="ConsPlusNormal"/>
              <w:jc w:val="right"/>
            </w:pPr>
            <w:r>
              <w:t>32,13</w:t>
            </w:r>
          </w:p>
        </w:tc>
        <w:tc>
          <w:tcPr>
            <w:tcW w:w="784" w:type="dxa"/>
          </w:tcPr>
          <w:p w:rsidR="0094492E" w:rsidRDefault="0094492E">
            <w:pPr>
              <w:pStyle w:val="ConsPlusNormal"/>
              <w:jc w:val="right"/>
            </w:pPr>
            <w:r>
              <w:t>43,65</w:t>
            </w:r>
          </w:p>
        </w:tc>
        <w:tc>
          <w:tcPr>
            <w:tcW w:w="784" w:type="dxa"/>
          </w:tcPr>
          <w:p w:rsidR="0094492E" w:rsidRDefault="0094492E">
            <w:pPr>
              <w:pStyle w:val="ConsPlusNormal"/>
              <w:jc w:val="right"/>
            </w:pPr>
            <w:r>
              <w:t>55,19</w:t>
            </w:r>
          </w:p>
        </w:tc>
        <w:tc>
          <w:tcPr>
            <w:tcW w:w="784" w:type="dxa"/>
          </w:tcPr>
          <w:p w:rsidR="0094492E" w:rsidRDefault="0094492E">
            <w:pPr>
              <w:pStyle w:val="ConsPlusNormal"/>
              <w:jc w:val="right"/>
            </w:pPr>
            <w:r>
              <w:t>65,39</w:t>
            </w:r>
          </w:p>
        </w:tc>
      </w:tr>
      <w:tr w:rsidR="0094492E">
        <w:tc>
          <w:tcPr>
            <w:tcW w:w="454" w:type="dxa"/>
          </w:tcPr>
          <w:p w:rsidR="0094492E" w:rsidRDefault="0094492E">
            <w:pPr>
              <w:pStyle w:val="ConsPlusNormal"/>
            </w:pPr>
          </w:p>
        </w:tc>
        <w:tc>
          <w:tcPr>
            <w:tcW w:w="2551" w:type="dxa"/>
          </w:tcPr>
          <w:p w:rsidR="0094492E" w:rsidRDefault="0094492E">
            <w:pPr>
              <w:pStyle w:val="ConsPlusNormal"/>
            </w:pPr>
            <w:r>
              <w:t>Работы, выполняемые в отапливаемых помещениях</w:t>
            </w:r>
          </w:p>
        </w:tc>
        <w:tc>
          <w:tcPr>
            <w:tcW w:w="664" w:type="dxa"/>
          </w:tcPr>
          <w:p w:rsidR="0094492E" w:rsidRDefault="0094492E">
            <w:pPr>
              <w:pStyle w:val="ConsPlusNormal"/>
            </w:pPr>
          </w:p>
        </w:tc>
        <w:tc>
          <w:tcPr>
            <w:tcW w:w="66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c>
          <w:tcPr>
            <w:tcW w:w="784" w:type="dxa"/>
          </w:tcPr>
          <w:p w:rsidR="0094492E" w:rsidRDefault="0094492E">
            <w:pPr>
              <w:pStyle w:val="ConsPlusNormal"/>
            </w:pPr>
          </w:p>
        </w:tc>
      </w:tr>
      <w:tr w:rsidR="0094492E">
        <w:tc>
          <w:tcPr>
            <w:tcW w:w="454" w:type="dxa"/>
          </w:tcPr>
          <w:p w:rsidR="0094492E" w:rsidRDefault="0094492E">
            <w:pPr>
              <w:pStyle w:val="ConsPlusNormal"/>
              <w:jc w:val="center"/>
            </w:pPr>
            <w:bookmarkStart w:id="64" w:name="P5126"/>
            <w:bookmarkEnd w:id="64"/>
            <w:r>
              <w:t>51.3</w:t>
            </w:r>
          </w:p>
        </w:tc>
        <w:tc>
          <w:tcPr>
            <w:tcW w:w="2551" w:type="dxa"/>
          </w:tcPr>
          <w:p w:rsidR="0094492E" w:rsidRDefault="0094492E">
            <w:pPr>
              <w:pStyle w:val="ConsPlusNormal"/>
            </w:pPr>
            <w:r>
              <w:t>Монтаж оборудования по всем сборникам</w:t>
            </w:r>
          </w:p>
        </w:tc>
        <w:tc>
          <w:tcPr>
            <w:tcW w:w="664" w:type="dxa"/>
          </w:tcPr>
          <w:p w:rsidR="0094492E" w:rsidRDefault="0094492E">
            <w:pPr>
              <w:pStyle w:val="ConsPlusNormal"/>
              <w:jc w:val="right"/>
            </w:pPr>
            <w:r>
              <w:t>1,33</w:t>
            </w:r>
          </w:p>
        </w:tc>
        <w:tc>
          <w:tcPr>
            <w:tcW w:w="664" w:type="dxa"/>
          </w:tcPr>
          <w:p w:rsidR="0094492E" w:rsidRDefault="0094492E">
            <w:pPr>
              <w:pStyle w:val="ConsPlusNormal"/>
              <w:jc w:val="right"/>
            </w:pPr>
            <w:r>
              <w:t>1,57</w:t>
            </w:r>
          </w:p>
        </w:tc>
        <w:tc>
          <w:tcPr>
            <w:tcW w:w="784" w:type="dxa"/>
          </w:tcPr>
          <w:p w:rsidR="0094492E" w:rsidRDefault="0094492E">
            <w:pPr>
              <w:pStyle w:val="ConsPlusNormal"/>
              <w:jc w:val="right"/>
            </w:pPr>
            <w:r>
              <w:t>2,60</w:t>
            </w:r>
          </w:p>
        </w:tc>
        <w:tc>
          <w:tcPr>
            <w:tcW w:w="784" w:type="dxa"/>
          </w:tcPr>
          <w:p w:rsidR="0094492E" w:rsidRDefault="0094492E">
            <w:pPr>
              <w:pStyle w:val="ConsPlusNormal"/>
              <w:jc w:val="right"/>
            </w:pPr>
            <w:r>
              <w:t>3,78</w:t>
            </w:r>
          </w:p>
        </w:tc>
        <w:tc>
          <w:tcPr>
            <w:tcW w:w="784" w:type="dxa"/>
          </w:tcPr>
          <w:p w:rsidR="0094492E" w:rsidRDefault="0094492E">
            <w:pPr>
              <w:pStyle w:val="ConsPlusNormal"/>
              <w:jc w:val="right"/>
            </w:pPr>
            <w:r>
              <w:t>4,32</w:t>
            </w:r>
          </w:p>
        </w:tc>
        <w:tc>
          <w:tcPr>
            <w:tcW w:w="784" w:type="dxa"/>
          </w:tcPr>
          <w:p w:rsidR="0094492E" w:rsidRDefault="0094492E">
            <w:pPr>
              <w:pStyle w:val="ConsPlusNormal"/>
              <w:jc w:val="right"/>
            </w:pPr>
            <w:r>
              <w:t>6,79</w:t>
            </w:r>
          </w:p>
        </w:tc>
        <w:tc>
          <w:tcPr>
            <w:tcW w:w="784" w:type="dxa"/>
          </w:tcPr>
          <w:p w:rsidR="0094492E" w:rsidRDefault="0094492E">
            <w:pPr>
              <w:pStyle w:val="ConsPlusNormal"/>
              <w:jc w:val="right"/>
            </w:pPr>
            <w:r>
              <w:t>8,95</w:t>
            </w:r>
          </w:p>
        </w:tc>
        <w:tc>
          <w:tcPr>
            <w:tcW w:w="784" w:type="dxa"/>
          </w:tcPr>
          <w:p w:rsidR="0094492E" w:rsidRDefault="0094492E">
            <w:pPr>
              <w:pStyle w:val="ConsPlusNormal"/>
              <w:jc w:val="right"/>
            </w:pPr>
            <w:r>
              <w:t>11,26</w:t>
            </w:r>
          </w:p>
        </w:tc>
      </w:tr>
    </w:tbl>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right"/>
        <w:outlineLvl w:val="1"/>
      </w:pPr>
      <w:r>
        <w:t>Приложение N 4</w:t>
      </w:r>
    </w:p>
    <w:p w:rsidR="0094492E" w:rsidRDefault="0094492E">
      <w:pPr>
        <w:pStyle w:val="ConsPlusNormal"/>
        <w:jc w:val="right"/>
      </w:pPr>
      <w:r>
        <w:t>к Методике определения</w:t>
      </w:r>
    </w:p>
    <w:p w:rsidR="0094492E" w:rsidRDefault="0094492E">
      <w:pPr>
        <w:pStyle w:val="ConsPlusNormal"/>
        <w:jc w:val="right"/>
      </w:pPr>
      <w:r>
        <w:t>дополнительных затрат при производстве</w:t>
      </w:r>
    </w:p>
    <w:p w:rsidR="0094492E" w:rsidRDefault="0094492E">
      <w:pPr>
        <w:pStyle w:val="ConsPlusNormal"/>
        <w:jc w:val="right"/>
      </w:pPr>
      <w:r>
        <w:t>строительно-монтажных работ</w:t>
      </w:r>
    </w:p>
    <w:p w:rsidR="0094492E" w:rsidRDefault="0094492E">
      <w:pPr>
        <w:pStyle w:val="ConsPlusNormal"/>
        <w:jc w:val="right"/>
      </w:pPr>
      <w:r>
        <w:t>в зимнее время, утвержденной</w:t>
      </w:r>
    </w:p>
    <w:p w:rsidR="0094492E" w:rsidRDefault="0094492E">
      <w:pPr>
        <w:pStyle w:val="ConsPlusNormal"/>
        <w:jc w:val="right"/>
      </w:pPr>
      <w:r>
        <w:t>приказом Министерства строительства</w:t>
      </w:r>
    </w:p>
    <w:p w:rsidR="0094492E" w:rsidRDefault="0094492E">
      <w:pPr>
        <w:pStyle w:val="ConsPlusNormal"/>
        <w:jc w:val="right"/>
      </w:pPr>
      <w:r>
        <w:t>и жилищно-коммунального хозяйства</w:t>
      </w:r>
    </w:p>
    <w:p w:rsidR="0094492E" w:rsidRDefault="0094492E">
      <w:pPr>
        <w:pStyle w:val="ConsPlusNormal"/>
        <w:jc w:val="right"/>
      </w:pPr>
      <w:r>
        <w:t>Российской Федерации</w:t>
      </w:r>
    </w:p>
    <w:p w:rsidR="0094492E" w:rsidRDefault="0094492E">
      <w:pPr>
        <w:pStyle w:val="ConsPlusNormal"/>
        <w:jc w:val="right"/>
      </w:pPr>
      <w:r>
        <w:t>от 25 мая 2021 г. N 325/пр</w:t>
      </w:r>
    </w:p>
    <w:p w:rsidR="0094492E" w:rsidRDefault="0094492E">
      <w:pPr>
        <w:pStyle w:val="ConsPlusNormal"/>
        <w:jc w:val="both"/>
      </w:pPr>
    </w:p>
    <w:p w:rsidR="0094492E" w:rsidRDefault="0094492E">
      <w:pPr>
        <w:pStyle w:val="ConsPlusTitle"/>
        <w:jc w:val="center"/>
      </w:pPr>
      <w:bookmarkStart w:id="65" w:name="P5151"/>
      <w:bookmarkEnd w:id="65"/>
      <w:r>
        <w:t>ДЕЛЕНИЕ</w:t>
      </w:r>
    </w:p>
    <w:p w:rsidR="0094492E" w:rsidRDefault="0094492E">
      <w:pPr>
        <w:pStyle w:val="ConsPlusTitle"/>
        <w:jc w:val="center"/>
      </w:pPr>
      <w:r>
        <w:t>ТЕРРИТОРИИ РОССИЙСКОЙ ФЕДЕРАЦИИ ПО ТЕМПЕРАТУРНЫМ ЗОНАМ</w:t>
      </w:r>
    </w:p>
    <w:p w:rsidR="0094492E" w:rsidRDefault="0094492E">
      <w:pPr>
        <w:pStyle w:val="ConsPlusTitle"/>
        <w:jc w:val="center"/>
      </w:pPr>
      <w:r>
        <w:t>С УКАЗАНИЕМ НАЧАЛА И ОКОНЧАНИЯ ЗИМНЕГО ПЕРИОДА</w:t>
      </w:r>
    </w:p>
    <w:p w:rsidR="0094492E" w:rsidRDefault="0094492E">
      <w:pPr>
        <w:pStyle w:val="ConsPlusTitle"/>
        <w:jc w:val="center"/>
      </w:pPr>
      <w:r>
        <w:t>И КОЭФФИЦИЕНТОВ К НОРМАТИВАМ ДОПОЛНИТЕЛЬНЫХ ЗАТРАТ</w:t>
      </w:r>
    </w:p>
    <w:p w:rsidR="0094492E" w:rsidRDefault="0094492E">
      <w:pPr>
        <w:pStyle w:val="ConsPlusTitle"/>
        <w:jc w:val="center"/>
      </w:pPr>
      <w:r>
        <w:t>ПРИ ПРОИЗВОДСТВЕ РАБОТ В ЗИМНЕЕ ВРЕМЯ</w:t>
      </w:r>
    </w:p>
    <w:p w:rsidR="0094492E" w:rsidRDefault="0094492E">
      <w:pPr>
        <w:pStyle w:val="ConsPlusNormal"/>
        <w:jc w:val="both"/>
      </w:pPr>
    </w:p>
    <w:p w:rsidR="0094492E" w:rsidRDefault="0094492E">
      <w:pPr>
        <w:pStyle w:val="ConsPlusNormal"/>
        <w:jc w:val="right"/>
        <w:outlineLvl w:val="2"/>
      </w:pPr>
      <w:bookmarkStart w:id="66" w:name="P5157"/>
      <w:bookmarkEnd w:id="66"/>
      <w:r>
        <w:t>Таблица</w:t>
      </w:r>
    </w:p>
    <w:p w:rsidR="0094492E" w:rsidRDefault="0094492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3854"/>
        <w:gridCol w:w="964"/>
        <w:gridCol w:w="907"/>
        <w:gridCol w:w="964"/>
        <w:gridCol w:w="1757"/>
      </w:tblGrid>
      <w:tr w:rsidR="0094492E">
        <w:tc>
          <w:tcPr>
            <w:tcW w:w="624" w:type="dxa"/>
            <w:vMerge w:val="restart"/>
          </w:tcPr>
          <w:p w:rsidR="0094492E" w:rsidRDefault="0094492E">
            <w:pPr>
              <w:pStyle w:val="ConsPlusNormal"/>
              <w:jc w:val="center"/>
            </w:pPr>
            <w:r>
              <w:t>N п/п.</w:t>
            </w:r>
          </w:p>
        </w:tc>
        <w:tc>
          <w:tcPr>
            <w:tcW w:w="3854" w:type="dxa"/>
            <w:vMerge w:val="restart"/>
          </w:tcPr>
          <w:p w:rsidR="0094492E" w:rsidRDefault="0094492E">
            <w:pPr>
              <w:pStyle w:val="ConsPlusNormal"/>
              <w:jc w:val="center"/>
            </w:pPr>
            <w:r>
              <w:t>Наименование территориальной единицы</w:t>
            </w:r>
          </w:p>
        </w:tc>
        <w:tc>
          <w:tcPr>
            <w:tcW w:w="964" w:type="dxa"/>
            <w:vMerge w:val="restart"/>
          </w:tcPr>
          <w:p w:rsidR="0094492E" w:rsidRDefault="0094492E">
            <w:pPr>
              <w:pStyle w:val="ConsPlusNormal"/>
              <w:jc w:val="center"/>
            </w:pPr>
            <w:r>
              <w:t>Температурная зона</w:t>
            </w:r>
          </w:p>
        </w:tc>
        <w:tc>
          <w:tcPr>
            <w:tcW w:w="1871" w:type="dxa"/>
            <w:gridSpan w:val="2"/>
          </w:tcPr>
          <w:p w:rsidR="0094492E" w:rsidRDefault="0094492E">
            <w:pPr>
              <w:pStyle w:val="ConsPlusNormal"/>
              <w:jc w:val="center"/>
            </w:pPr>
            <w:r>
              <w:t>Расчетный зимний период (число, месяц)</w:t>
            </w:r>
          </w:p>
        </w:tc>
        <w:tc>
          <w:tcPr>
            <w:tcW w:w="1757" w:type="dxa"/>
            <w:vMerge w:val="restart"/>
          </w:tcPr>
          <w:p w:rsidR="0094492E" w:rsidRDefault="0094492E">
            <w:pPr>
              <w:pStyle w:val="ConsPlusNormal"/>
              <w:jc w:val="center"/>
            </w:pPr>
            <w:r>
              <w:t>Коэффициенты к нормативам</w:t>
            </w:r>
          </w:p>
        </w:tc>
      </w:tr>
      <w:tr w:rsidR="0094492E">
        <w:tc>
          <w:tcPr>
            <w:tcW w:w="624" w:type="dxa"/>
            <w:vMerge/>
          </w:tcPr>
          <w:p w:rsidR="0094492E" w:rsidRDefault="0094492E">
            <w:pPr>
              <w:pStyle w:val="ConsPlusNormal"/>
            </w:pPr>
          </w:p>
        </w:tc>
        <w:tc>
          <w:tcPr>
            <w:tcW w:w="3854" w:type="dxa"/>
            <w:vMerge/>
          </w:tcPr>
          <w:p w:rsidR="0094492E" w:rsidRDefault="0094492E">
            <w:pPr>
              <w:pStyle w:val="ConsPlusNormal"/>
            </w:pPr>
          </w:p>
        </w:tc>
        <w:tc>
          <w:tcPr>
            <w:tcW w:w="964" w:type="dxa"/>
            <w:vMerge/>
          </w:tcPr>
          <w:p w:rsidR="0094492E" w:rsidRDefault="0094492E">
            <w:pPr>
              <w:pStyle w:val="ConsPlusNormal"/>
            </w:pPr>
          </w:p>
        </w:tc>
        <w:tc>
          <w:tcPr>
            <w:tcW w:w="907" w:type="dxa"/>
          </w:tcPr>
          <w:p w:rsidR="0094492E" w:rsidRDefault="0094492E">
            <w:pPr>
              <w:pStyle w:val="ConsPlusNormal"/>
              <w:jc w:val="center"/>
            </w:pPr>
            <w:r>
              <w:t>начало</w:t>
            </w:r>
          </w:p>
        </w:tc>
        <w:tc>
          <w:tcPr>
            <w:tcW w:w="964" w:type="dxa"/>
          </w:tcPr>
          <w:p w:rsidR="0094492E" w:rsidRDefault="0094492E">
            <w:pPr>
              <w:pStyle w:val="ConsPlusNormal"/>
              <w:jc w:val="center"/>
            </w:pPr>
            <w:r>
              <w:t>конец</w:t>
            </w:r>
          </w:p>
        </w:tc>
        <w:tc>
          <w:tcPr>
            <w:tcW w:w="1757" w:type="dxa"/>
            <w:vMerge/>
          </w:tcPr>
          <w:p w:rsidR="0094492E" w:rsidRDefault="0094492E">
            <w:pPr>
              <w:pStyle w:val="ConsPlusNormal"/>
            </w:pPr>
          </w:p>
        </w:tc>
      </w:tr>
      <w:tr w:rsidR="0094492E">
        <w:tc>
          <w:tcPr>
            <w:tcW w:w="624" w:type="dxa"/>
          </w:tcPr>
          <w:p w:rsidR="0094492E" w:rsidRDefault="0094492E">
            <w:pPr>
              <w:pStyle w:val="ConsPlusNormal"/>
              <w:jc w:val="center"/>
            </w:pPr>
            <w:r>
              <w:t>1</w:t>
            </w:r>
          </w:p>
        </w:tc>
        <w:tc>
          <w:tcPr>
            <w:tcW w:w="3854" w:type="dxa"/>
          </w:tcPr>
          <w:p w:rsidR="0094492E" w:rsidRDefault="0094492E">
            <w:pPr>
              <w:pStyle w:val="ConsPlusNormal"/>
              <w:jc w:val="center"/>
            </w:pPr>
            <w:r>
              <w:t>2</w:t>
            </w:r>
          </w:p>
        </w:tc>
        <w:tc>
          <w:tcPr>
            <w:tcW w:w="964" w:type="dxa"/>
          </w:tcPr>
          <w:p w:rsidR="0094492E" w:rsidRDefault="0094492E">
            <w:pPr>
              <w:pStyle w:val="ConsPlusNormal"/>
              <w:jc w:val="center"/>
            </w:pPr>
            <w:r>
              <w:t>3</w:t>
            </w:r>
          </w:p>
        </w:tc>
        <w:tc>
          <w:tcPr>
            <w:tcW w:w="907" w:type="dxa"/>
          </w:tcPr>
          <w:p w:rsidR="0094492E" w:rsidRDefault="0094492E">
            <w:pPr>
              <w:pStyle w:val="ConsPlusNormal"/>
              <w:jc w:val="center"/>
            </w:pPr>
            <w:r>
              <w:t>4</w:t>
            </w:r>
          </w:p>
        </w:tc>
        <w:tc>
          <w:tcPr>
            <w:tcW w:w="964" w:type="dxa"/>
          </w:tcPr>
          <w:p w:rsidR="0094492E" w:rsidRDefault="0094492E">
            <w:pPr>
              <w:pStyle w:val="ConsPlusNormal"/>
              <w:jc w:val="center"/>
            </w:pPr>
            <w:r>
              <w:t>5</w:t>
            </w:r>
          </w:p>
        </w:tc>
        <w:tc>
          <w:tcPr>
            <w:tcW w:w="1757" w:type="dxa"/>
          </w:tcPr>
          <w:p w:rsidR="0094492E" w:rsidRDefault="0094492E">
            <w:pPr>
              <w:pStyle w:val="ConsPlusNormal"/>
              <w:jc w:val="center"/>
            </w:pPr>
            <w:bookmarkStart w:id="67" w:name="P5171"/>
            <w:bookmarkEnd w:id="67"/>
            <w:r>
              <w:t>6</w:t>
            </w:r>
          </w:p>
        </w:tc>
      </w:tr>
      <w:tr w:rsidR="0094492E">
        <w:tc>
          <w:tcPr>
            <w:tcW w:w="624" w:type="dxa"/>
            <w:vAlign w:val="center"/>
          </w:tcPr>
          <w:p w:rsidR="0094492E" w:rsidRDefault="0094492E">
            <w:pPr>
              <w:pStyle w:val="ConsPlusNormal"/>
              <w:jc w:val="center"/>
            </w:pPr>
            <w:r>
              <w:t>1</w:t>
            </w:r>
          </w:p>
        </w:tc>
        <w:tc>
          <w:tcPr>
            <w:tcW w:w="3854" w:type="dxa"/>
          </w:tcPr>
          <w:p w:rsidR="0094492E" w:rsidRDefault="0094492E">
            <w:pPr>
              <w:pStyle w:val="ConsPlusNormal"/>
            </w:pPr>
            <w:r>
              <w:t>Республика Адыгея</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10.12</w:t>
            </w:r>
          </w:p>
        </w:tc>
        <w:tc>
          <w:tcPr>
            <w:tcW w:w="964" w:type="dxa"/>
            <w:vAlign w:val="center"/>
          </w:tcPr>
          <w:p w:rsidR="0094492E" w:rsidRDefault="0094492E">
            <w:pPr>
              <w:pStyle w:val="ConsPlusNormal"/>
              <w:jc w:val="center"/>
            </w:pPr>
            <w:r>
              <w:t>28.02</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2</w:t>
            </w:r>
          </w:p>
        </w:tc>
        <w:tc>
          <w:tcPr>
            <w:tcW w:w="3854" w:type="dxa"/>
          </w:tcPr>
          <w:p w:rsidR="0094492E" w:rsidRDefault="0094492E">
            <w:pPr>
              <w:pStyle w:val="ConsPlusNormal"/>
            </w:pPr>
            <w:r>
              <w:t>Республика Алтай</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3</w:t>
            </w:r>
          </w:p>
        </w:tc>
        <w:tc>
          <w:tcPr>
            <w:tcW w:w="3854" w:type="dxa"/>
          </w:tcPr>
          <w:p w:rsidR="0094492E" w:rsidRDefault="0094492E">
            <w:pPr>
              <w:pStyle w:val="ConsPlusNormal"/>
            </w:pPr>
            <w:r>
              <w:t>Республика Башкортостан</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4</w:t>
            </w:r>
          </w:p>
        </w:tc>
        <w:tc>
          <w:tcPr>
            <w:tcW w:w="3854" w:type="dxa"/>
          </w:tcPr>
          <w:p w:rsidR="0094492E" w:rsidRDefault="0094492E">
            <w:pPr>
              <w:pStyle w:val="ConsPlusNormal"/>
            </w:pPr>
            <w:r>
              <w:t>Республика Бурятия:</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4.1</w:t>
            </w:r>
          </w:p>
        </w:tc>
        <w:tc>
          <w:tcPr>
            <w:tcW w:w="3854" w:type="dxa"/>
          </w:tcPr>
          <w:p w:rsidR="0094492E" w:rsidRDefault="0094492E">
            <w:pPr>
              <w:pStyle w:val="ConsPlusNormal"/>
            </w:pPr>
            <w:r>
              <w:t>территория севернее линии Нижнеангарск - Шипишка (включительно)</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30.04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4.2</w:t>
            </w:r>
          </w:p>
        </w:tc>
        <w:tc>
          <w:tcPr>
            <w:tcW w:w="3854" w:type="dxa"/>
          </w:tcPr>
          <w:p w:rsidR="0094492E" w:rsidRDefault="0094492E">
            <w:pPr>
              <w:pStyle w:val="ConsPlusNormal"/>
            </w:pPr>
            <w:r>
              <w:t>остальная территория Республики</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15.10</w:t>
            </w:r>
          </w:p>
        </w:tc>
        <w:tc>
          <w:tcPr>
            <w:tcW w:w="964" w:type="dxa"/>
            <w:vAlign w:val="center"/>
          </w:tcPr>
          <w:p w:rsidR="0094492E" w:rsidRDefault="0094492E">
            <w:pPr>
              <w:pStyle w:val="ConsPlusNormal"/>
              <w:jc w:val="center"/>
            </w:pPr>
            <w:r>
              <w:t>25.04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w:t>
            </w:r>
          </w:p>
        </w:tc>
        <w:tc>
          <w:tcPr>
            <w:tcW w:w="3854" w:type="dxa"/>
          </w:tcPr>
          <w:p w:rsidR="0094492E" w:rsidRDefault="0094492E">
            <w:pPr>
              <w:pStyle w:val="ConsPlusNormal"/>
            </w:pPr>
            <w:r>
              <w:t>Республика Дагестан:</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5.1</w:t>
            </w:r>
          </w:p>
        </w:tc>
        <w:tc>
          <w:tcPr>
            <w:tcW w:w="3854" w:type="dxa"/>
            <w:vAlign w:val="center"/>
          </w:tcPr>
          <w:p w:rsidR="0094492E" w:rsidRDefault="0094492E">
            <w:pPr>
              <w:pStyle w:val="ConsPlusNormal"/>
            </w:pPr>
            <w:r>
              <w:t>территория побережья Каспийского моря южнее 44-й параллели и острова Чечень</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10.12</w:t>
            </w:r>
          </w:p>
        </w:tc>
        <w:tc>
          <w:tcPr>
            <w:tcW w:w="964" w:type="dxa"/>
            <w:vAlign w:val="center"/>
          </w:tcPr>
          <w:p w:rsidR="0094492E" w:rsidRDefault="0094492E">
            <w:pPr>
              <w:pStyle w:val="ConsPlusNormal"/>
              <w:jc w:val="center"/>
            </w:pPr>
            <w:r>
              <w:t>28.02</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5.2</w:t>
            </w:r>
          </w:p>
        </w:tc>
        <w:tc>
          <w:tcPr>
            <w:tcW w:w="3854" w:type="dxa"/>
          </w:tcPr>
          <w:p w:rsidR="0094492E" w:rsidRDefault="0094492E">
            <w:pPr>
              <w:pStyle w:val="ConsPlusNormal"/>
            </w:pPr>
            <w:r>
              <w:t>остальная территория Республики</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10.12</w:t>
            </w:r>
          </w:p>
        </w:tc>
        <w:tc>
          <w:tcPr>
            <w:tcW w:w="964" w:type="dxa"/>
            <w:vAlign w:val="center"/>
          </w:tcPr>
          <w:p w:rsidR="0094492E" w:rsidRDefault="0094492E">
            <w:pPr>
              <w:pStyle w:val="ConsPlusNormal"/>
              <w:jc w:val="center"/>
            </w:pPr>
            <w:r>
              <w:t>28.02</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6</w:t>
            </w:r>
          </w:p>
        </w:tc>
        <w:tc>
          <w:tcPr>
            <w:tcW w:w="3854" w:type="dxa"/>
          </w:tcPr>
          <w:p w:rsidR="0094492E" w:rsidRDefault="0094492E">
            <w:pPr>
              <w:pStyle w:val="ConsPlusNormal"/>
            </w:pPr>
            <w:r>
              <w:t>Республика Ингушетия</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10.12</w:t>
            </w:r>
          </w:p>
        </w:tc>
        <w:tc>
          <w:tcPr>
            <w:tcW w:w="964" w:type="dxa"/>
            <w:vAlign w:val="center"/>
          </w:tcPr>
          <w:p w:rsidR="0094492E" w:rsidRDefault="0094492E">
            <w:pPr>
              <w:pStyle w:val="ConsPlusNormal"/>
              <w:jc w:val="center"/>
            </w:pPr>
            <w:r>
              <w:t>28.02</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7</w:t>
            </w:r>
          </w:p>
        </w:tc>
        <w:tc>
          <w:tcPr>
            <w:tcW w:w="3854" w:type="dxa"/>
          </w:tcPr>
          <w:p w:rsidR="0094492E" w:rsidRDefault="0094492E">
            <w:pPr>
              <w:pStyle w:val="ConsPlusNormal"/>
            </w:pPr>
            <w:r>
              <w:t>Кабардино-Балкарская Республика</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10.12</w:t>
            </w:r>
          </w:p>
        </w:tc>
        <w:tc>
          <w:tcPr>
            <w:tcW w:w="964" w:type="dxa"/>
            <w:vAlign w:val="center"/>
          </w:tcPr>
          <w:p w:rsidR="0094492E" w:rsidRDefault="0094492E">
            <w:pPr>
              <w:pStyle w:val="ConsPlusNormal"/>
              <w:jc w:val="center"/>
            </w:pPr>
            <w:r>
              <w:t>28.02</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8</w:t>
            </w:r>
          </w:p>
        </w:tc>
        <w:tc>
          <w:tcPr>
            <w:tcW w:w="3854" w:type="dxa"/>
          </w:tcPr>
          <w:p w:rsidR="0094492E" w:rsidRDefault="0094492E">
            <w:pPr>
              <w:pStyle w:val="ConsPlusNormal"/>
            </w:pPr>
            <w:r>
              <w:t>Республика Калмыкия</w:t>
            </w:r>
          </w:p>
        </w:tc>
        <w:tc>
          <w:tcPr>
            <w:tcW w:w="964" w:type="dxa"/>
            <w:vAlign w:val="center"/>
          </w:tcPr>
          <w:p w:rsidR="0094492E" w:rsidRDefault="0094492E">
            <w:pPr>
              <w:pStyle w:val="ConsPlusNormal"/>
              <w:jc w:val="center"/>
            </w:pPr>
            <w:r>
              <w:t>II</w:t>
            </w:r>
          </w:p>
        </w:tc>
        <w:tc>
          <w:tcPr>
            <w:tcW w:w="907" w:type="dxa"/>
            <w:vAlign w:val="center"/>
          </w:tcPr>
          <w:p w:rsidR="0094492E" w:rsidRDefault="0094492E">
            <w:pPr>
              <w:pStyle w:val="ConsPlusNormal"/>
              <w:jc w:val="center"/>
            </w:pPr>
            <w:r>
              <w:t>25.11</w:t>
            </w:r>
          </w:p>
        </w:tc>
        <w:tc>
          <w:tcPr>
            <w:tcW w:w="964" w:type="dxa"/>
            <w:vAlign w:val="center"/>
          </w:tcPr>
          <w:p w:rsidR="0094492E" w:rsidRDefault="0094492E">
            <w:pPr>
              <w:pStyle w:val="ConsPlusNormal"/>
              <w:jc w:val="center"/>
            </w:pPr>
            <w:r>
              <w:t>20.03</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9</w:t>
            </w:r>
          </w:p>
        </w:tc>
        <w:tc>
          <w:tcPr>
            <w:tcW w:w="3854" w:type="dxa"/>
          </w:tcPr>
          <w:p w:rsidR="0094492E" w:rsidRDefault="0094492E">
            <w:pPr>
              <w:pStyle w:val="ConsPlusNormal"/>
            </w:pPr>
            <w:r>
              <w:t>Карачаево-Черкесская Республика</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1.12</w:t>
            </w:r>
          </w:p>
        </w:tc>
        <w:tc>
          <w:tcPr>
            <w:tcW w:w="964" w:type="dxa"/>
            <w:vAlign w:val="center"/>
          </w:tcPr>
          <w:p w:rsidR="0094492E" w:rsidRDefault="0094492E">
            <w:pPr>
              <w:pStyle w:val="ConsPlusNormal"/>
              <w:jc w:val="center"/>
            </w:pPr>
            <w:r>
              <w:t>1.03</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10</w:t>
            </w:r>
          </w:p>
        </w:tc>
        <w:tc>
          <w:tcPr>
            <w:tcW w:w="3854" w:type="dxa"/>
          </w:tcPr>
          <w:p w:rsidR="0094492E" w:rsidRDefault="0094492E">
            <w:pPr>
              <w:pStyle w:val="ConsPlusNormal"/>
            </w:pPr>
            <w:r>
              <w:t>Республика Карелия</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10.1</w:t>
            </w:r>
          </w:p>
        </w:tc>
        <w:tc>
          <w:tcPr>
            <w:tcW w:w="3854" w:type="dxa"/>
          </w:tcPr>
          <w:p w:rsidR="0094492E" w:rsidRDefault="0094492E">
            <w:pPr>
              <w:pStyle w:val="ConsPlusNormal"/>
            </w:pPr>
            <w:r>
              <w:t>территория севернее 64-й параллели</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10.2</w:t>
            </w:r>
          </w:p>
        </w:tc>
        <w:tc>
          <w:tcPr>
            <w:tcW w:w="3854" w:type="dxa"/>
          </w:tcPr>
          <w:p w:rsidR="0094492E" w:rsidRDefault="0094492E">
            <w:pPr>
              <w:pStyle w:val="ConsPlusNormal"/>
            </w:pPr>
            <w:r>
              <w:t>остальная территория Республики</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15.10</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1,2</w:t>
            </w:r>
          </w:p>
        </w:tc>
      </w:tr>
      <w:tr w:rsidR="0094492E">
        <w:tc>
          <w:tcPr>
            <w:tcW w:w="624" w:type="dxa"/>
            <w:vAlign w:val="center"/>
          </w:tcPr>
          <w:p w:rsidR="0094492E" w:rsidRDefault="0094492E">
            <w:pPr>
              <w:pStyle w:val="ConsPlusNormal"/>
              <w:jc w:val="center"/>
            </w:pPr>
            <w:r>
              <w:t>11</w:t>
            </w:r>
          </w:p>
        </w:tc>
        <w:tc>
          <w:tcPr>
            <w:tcW w:w="3854" w:type="dxa"/>
          </w:tcPr>
          <w:p w:rsidR="0094492E" w:rsidRDefault="0094492E">
            <w:pPr>
              <w:pStyle w:val="ConsPlusNormal"/>
            </w:pPr>
            <w:r>
              <w:t>Республика Коми:</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bookmarkStart w:id="68" w:name="P5274"/>
            <w:bookmarkEnd w:id="68"/>
            <w:r>
              <w:t>11.1</w:t>
            </w:r>
          </w:p>
        </w:tc>
        <w:tc>
          <w:tcPr>
            <w:tcW w:w="3854" w:type="dxa"/>
            <w:vAlign w:val="center"/>
          </w:tcPr>
          <w:p w:rsidR="0094492E" w:rsidRDefault="0094492E">
            <w:pPr>
              <w:pStyle w:val="ConsPlusNormal"/>
            </w:pPr>
            <w:r>
              <w:t>территория севернее Северного Полярного круга</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30.04</w:t>
            </w:r>
          </w:p>
        </w:tc>
        <w:tc>
          <w:tcPr>
            <w:tcW w:w="1757" w:type="dxa"/>
            <w:vAlign w:val="center"/>
          </w:tcPr>
          <w:p w:rsidR="0094492E" w:rsidRDefault="0094492E">
            <w:pPr>
              <w:pStyle w:val="ConsPlusNormal"/>
              <w:jc w:val="center"/>
            </w:pPr>
            <w:r>
              <w:t>1,3</w:t>
            </w:r>
          </w:p>
        </w:tc>
      </w:tr>
      <w:tr w:rsidR="0094492E">
        <w:tc>
          <w:tcPr>
            <w:tcW w:w="624" w:type="dxa"/>
            <w:vAlign w:val="center"/>
          </w:tcPr>
          <w:p w:rsidR="0094492E" w:rsidRDefault="0094492E">
            <w:pPr>
              <w:pStyle w:val="ConsPlusNormal"/>
              <w:jc w:val="center"/>
            </w:pPr>
            <w:r>
              <w:t>11.2</w:t>
            </w:r>
          </w:p>
        </w:tc>
        <w:tc>
          <w:tcPr>
            <w:tcW w:w="3854" w:type="dxa"/>
          </w:tcPr>
          <w:p w:rsidR="0094492E" w:rsidRDefault="0094492E">
            <w:pPr>
              <w:pStyle w:val="ConsPlusNormal"/>
            </w:pPr>
            <w:r>
              <w:t xml:space="preserve">территория восточнее линии Ермица - Ижма - Сосногорск - Помоздино - Усть-Нем (включительно) за исключением территории, указанной в </w:t>
            </w:r>
            <w:hyperlink w:anchor="P5274">
              <w:r>
                <w:rPr>
                  <w:color w:val="0000FF"/>
                </w:rPr>
                <w:t>пункте 11.1</w:t>
              </w:r>
            </w:hyperlink>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30.04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11.3</w:t>
            </w:r>
          </w:p>
        </w:tc>
        <w:tc>
          <w:tcPr>
            <w:tcW w:w="3854" w:type="dxa"/>
          </w:tcPr>
          <w:p w:rsidR="0094492E" w:rsidRDefault="0094492E">
            <w:pPr>
              <w:pStyle w:val="ConsPlusNormal"/>
            </w:pPr>
            <w:r>
              <w:t>остальная территория Республики</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25.04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12</w:t>
            </w:r>
          </w:p>
        </w:tc>
        <w:tc>
          <w:tcPr>
            <w:tcW w:w="3854" w:type="dxa"/>
          </w:tcPr>
          <w:p w:rsidR="0094492E" w:rsidRDefault="0094492E">
            <w:pPr>
              <w:pStyle w:val="ConsPlusNormal"/>
            </w:pPr>
            <w:r>
              <w:t>Республика Крым:</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12.1</w:t>
            </w:r>
          </w:p>
        </w:tc>
        <w:tc>
          <w:tcPr>
            <w:tcW w:w="3854" w:type="dxa"/>
            <w:vAlign w:val="center"/>
          </w:tcPr>
          <w:p w:rsidR="0094492E" w:rsidRDefault="0094492E">
            <w:pPr>
              <w:pStyle w:val="ConsPlusNormal"/>
            </w:pPr>
            <w:r>
              <w:t>территория южного побережья от Феодосии (исключая Феодосию) до Севестополя (включительно)</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29.12</w:t>
            </w:r>
          </w:p>
        </w:tc>
        <w:tc>
          <w:tcPr>
            <w:tcW w:w="964" w:type="dxa"/>
            <w:vAlign w:val="center"/>
          </w:tcPr>
          <w:p w:rsidR="0094492E" w:rsidRDefault="0094492E">
            <w:pPr>
              <w:pStyle w:val="ConsPlusNormal"/>
              <w:jc w:val="center"/>
            </w:pPr>
            <w:r>
              <w:t>15.01</w:t>
            </w:r>
          </w:p>
        </w:tc>
        <w:tc>
          <w:tcPr>
            <w:tcW w:w="1757" w:type="dxa"/>
            <w:vAlign w:val="center"/>
          </w:tcPr>
          <w:p w:rsidR="0094492E" w:rsidRDefault="0094492E">
            <w:pPr>
              <w:pStyle w:val="ConsPlusNormal"/>
              <w:jc w:val="center"/>
            </w:pPr>
            <w:r>
              <w:t>0,2</w:t>
            </w:r>
          </w:p>
        </w:tc>
      </w:tr>
      <w:tr w:rsidR="0094492E">
        <w:tc>
          <w:tcPr>
            <w:tcW w:w="624" w:type="dxa"/>
            <w:vAlign w:val="center"/>
          </w:tcPr>
          <w:p w:rsidR="0094492E" w:rsidRDefault="0094492E">
            <w:pPr>
              <w:pStyle w:val="ConsPlusNormal"/>
              <w:jc w:val="center"/>
            </w:pPr>
            <w:r>
              <w:t>12.2</w:t>
            </w:r>
          </w:p>
        </w:tc>
        <w:tc>
          <w:tcPr>
            <w:tcW w:w="3854" w:type="dxa"/>
          </w:tcPr>
          <w:p w:rsidR="0094492E" w:rsidRDefault="0094492E">
            <w:pPr>
              <w:pStyle w:val="ConsPlusNormal"/>
            </w:pPr>
            <w:r>
              <w:t>территория южнее линии Черноморское - Евпатория - Почтовое - Владиславовка (включительно) и восточнее линии Владиславовка - Красновка (включительно)</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21.12</w:t>
            </w:r>
          </w:p>
        </w:tc>
        <w:tc>
          <w:tcPr>
            <w:tcW w:w="964" w:type="dxa"/>
            <w:vAlign w:val="center"/>
          </w:tcPr>
          <w:p w:rsidR="0094492E" w:rsidRDefault="0094492E">
            <w:pPr>
              <w:pStyle w:val="ConsPlusNormal"/>
              <w:jc w:val="center"/>
            </w:pPr>
            <w:r>
              <w:t>9.02</w:t>
            </w:r>
          </w:p>
        </w:tc>
        <w:tc>
          <w:tcPr>
            <w:tcW w:w="1757" w:type="dxa"/>
            <w:vAlign w:val="center"/>
          </w:tcPr>
          <w:p w:rsidR="0094492E" w:rsidRDefault="0094492E">
            <w:pPr>
              <w:pStyle w:val="ConsPlusNormal"/>
              <w:jc w:val="center"/>
            </w:pPr>
            <w:r>
              <w:t>0,6</w:t>
            </w:r>
          </w:p>
        </w:tc>
      </w:tr>
      <w:tr w:rsidR="0094492E">
        <w:tc>
          <w:tcPr>
            <w:tcW w:w="624" w:type="dxa"/>
            <w:vAlign w:val="center"/>
          </w:tcPr>
          <w:p w:rsidR="0094492E" w:rsidRDefault="0094492E">
            <w:pPr>
              <w:pStyle w:val="ConsPlusNormal"/>
              <w:jc w:val="center"/>
            </w:pPr>
            <w:r>
              <w:t>12.3</w:t>
            </w:r>
          </w:p>
        </w:tc>
        <w:tc>
          <w:tcPr>
            <w:tcW w:w="3854" w:type="dxa"/>
          </w:tcPr>
          <w:p w:rsidR="0094492E" w:rsidRDefault="0094492E">
            <w:pPr>
              <w:pStyle w:val="ConsPlusNormal"/>
            </w:pPr>
            <w:r>
              <w:t>территория севернее линии Черноморское (исключая Черноморское) - Евпатория (исключая Евпаторию) - Почтовое (исключая Почтовое) - Владиславовка (исключая Владиславовку) и восточнее линии Владиславовка (исключая Владиславовку) - Красновка (исключая Красновку)</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14.12</w:t>
            </w:r>
          </w:p>
        </w:tc>
        <w:tc>
          <w:tcPr>
            <w:tcW w:w="964" w:type="dxa"/>
            <w:vAlign w:val="center"/>
          </w:tcPr>
          <w:p w:rsidR="0094492E" w:rsidRDefault="0094492E">
            <w:pPr>
              <w:pStyle w:val="ConsPlusNormal"/>
              <w:jc w:val="center"/>
            </w:pPr>
            <w:r>
              <w:t>11.02</w:t>
            </w:r>
          </w:p>
        </w:tc>
        <w:tc>
          <w:tcPr>
            <w:tcW w:w="1757" w:type="dxa"/>
            <w:vAlign w:val="center"/>
          </w:tcPr>
          <w:p w:rsidR="0094492E" w:rsidRDefault="0094492E">
            <w:pPr>
              <w:pStyle w:val="ConsPlusNormal"/>
              <w:jc w:val="center"/>
            </w:pPr>
            <w:r>
              <w:t>0,7</w:t>
            </w:r>
          </w:p>
        </w:tc>
      </w:tr>
      <w:tr w:rsidR="0094492E">
        <w:tc>
          <w:tcPr>
            <w:tcW w:w="624" w:type="dxa"/>
            <w:vAlign w:val="center"/>
          </w:tcPr>
          <w:p w:rsidR="0094492E" w:rsidRDefault="0094492E">
            <w:pPr>
              <w:pStyle w:val="ConsPlusNormal"/>
              <w:jc w:val="center"/>
            </w:pPr>
            <w:r>
              <w:t>12.4</w:t>
            </w:r>
          </w:p>
        </w:tc>
        <w:tc>
          <w:tcPr>
            <w:tcW w:w="3854" w:type="dxa"/>
          </w:tcPr>
          <w:p w:rsidR="0094492E" w:rsidRDefault="0094492E">
            <w:pPr>
              <w:pStyle w:val="ConsPlusNormal"/>
            </w:pPr>
            <w:r>
              <w:t>Ай-Петри</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28.11</w:t>
            </w:r>
          </w:p>
        </w:tc>
        <w:tc>
          <w:tcPr>
            <w:tcW w:w="964" w:type="dxa"/>
            <w:vAlign w:val="center"/>
          </w:tcPr>
          <w:p w:rsidR="0094492E" w:rsidRDefault="0094492E">
            <w:pPr>
              <w:pStyle w:val="ConsPlusNormal"/>
              <w:jc w:val="center"/>
            </w:pPr>
            <w:r>
              <w:t>19.03</w:t>
            </w:r>
          </w:p>
        </w:tc>
        <w:tc>
          <w:tcPr>
            <w:tcW w:w="1757" w:type="dxa"/>
            <w:vAlign w:val="center"/>
          </w:tcPr>
          <w:p w:rsidR="0094492E" w:rsidRDefault="0094492E">
            <w:pPr>
              <w:pStyle w:val="ConsPlusNormal"/>
              <w:jc w:val="center"/>
            </w:pPr>
            <w:r>
              <w:t>1,3</w:t>
            </w:r>
          </w:p>
        </w:tc>
      </w:tr>
      <w:tr w:rsidR="0094492E">
        <w:tc>
          <w:tcPr>
            <w:tcW w:w="624" w:type="dxa"/>
            <w:vAlign w:val="center"/>
          </w:tcPr>
          <w:p w:rsidR="0094492E" w:rsidRDefault="0094492E">
            <w:pPr>
              <w:pStyle w:val="ConsPlusNormal"/>
              <w:jc w:val="center"/>
            </w:pPr>
            <w:r>
              <w:t>13</w:t>
            </w:r>
          </w:p>
        </w:tc>
        <w:tc>
          <w:tcPr>
            <w:tcW w:w="3854" w:type="dxa"/>
          </w:tcPr>
          <w:p w:rsidR="0094492E" w:rsidRDefault="0094492E">
            <w:pPr>
              <w:pStyle w:val="ConsPlusNormal"/>
            </w:pPr>
            <w:r>
              <w:t>Республика Марий Эл</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1.11</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14</w:t>
            </w:r>
          </w:p>
        </w:tc>
        <w:tc>
          <w:tcPr>
            <w:tcW w:w="3854" w:type="dxa"/>
          </w:tcPr>
          <w:p w:rsidR="0094492E" w:rsidRDefault="0094492E">
            <w:pPr>
              <w:pStyle w:val="ConsPlusNormal"/>
            </w:pPr>
            <w:r>
              <w:t>Республика Мордовия</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15</w:t>
            </w:r>
          </w:p>
        </w:tc>
        <w:tc>
          <w:tcPr>
            <w:tcW w:w="3854" w:type="dxa"/>
          </w:tcPr>
          <w:p w:rsidR="0094492E" w:rsidRDefault="0094492E">
            <w:pPr>
              <w:pStyle w:val="ConsPlusNormal"/>
            </w:pPr>
            <w:r>
              <w:t>Республика Саха (Якутия):</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15.1</w:t>
            </w:r>
          </w:p>
        </w:tc>
        <w:tc>
          <w:tcPr>
            <w:tcW w:w="3854" w:type="dxa"/>
          </w:tcPr>
          <w:p w:rsidR="0094492E" w:rsidRDefault="0094492E">
            <w:pPr>
              <w:pStyle w:val="ConsPlusNormal"/>
            </w:pPr>
            <w:r>
              <w:t>Новосибирские острова</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10.09</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1,3</w:t>
            </w:r>
          </w:p>
        </w:tc>
      </w:tr>
      <w:tr w:rsidR="0094492E">
        <w:tc>
          <w:tcPr>
            <w:tcW w:w="624" w:type="dxa"/>
            <w:vAlign w:val="center"/>
          </w:tcPr>
          <w:p w:rsidR="0094492E" w:rsidRDefault="0094492E">
            <w:pPr>
              <w:pStyle w:val="ConsPlusNormal"/>
              <w:jc w:val="center"/>
            </w:pPr>
            <w:bookmarkStart w:id="69" w:name="P5346"/>
            <w:bookmarkEnd w:id="69"/>
            <w:r>
              <w:t>15.2</w:t>
            </w:r>
          </w:p>
        </w:tc>
        <w:tc>
          <w:tcPr>
            <w:tcW w:w="3854" w:type="dxa"/>
          </w:tcPr>
          <w:p w:rsidR="0094492E" w:rsidRDefault="0094492E">
            <w:pPr>
              <w:pStyle w:val="ConsPlusNormal"/>
            </w:pPr>
            <w:r>
              <w:t>Анабарский и Булунский улусы (районы) севернее линии Кожевниково (исключая Кожевниково) - Усть-Оленек - Побережье и острова Оленекского залива и острова Дунай (включительно)</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15.09</w:t>
            </w:r>
          </w:p>
        </w:tc>
        <w:tc>
          <w:tcPr>
            <w:tcW w:w="964" w:type="dxa"/>
            <w:vAlign w:val="center"/>
          </w:tcPr>
          <w:p w:rsidR="0094492E" w:rsidRDefault="0094492E">
            <w:pPr>
              <w:pStyle w:val="ConsPlusNormal"/>
              <w:jc w:val="center"/>
            </w:pPr>
            <w:r>
              <w:t>20.05</w:t>
            </w:r>
          </w:p>
        </w:tc>
        <w:tc>
          <w:tcPr>
            <w:tcW w:w="1757" w:type="dxa"/>
            <w:vAlign w:val="center"/>
          </w:tcPr>
          <w:p w:rsidR="0094492E" w:rsidRDefault="0094492E">
            <w:pPr>
              <w:pStyle w:val="ConsPlusNormal"/>
              <w:jc w:val="center"/>
            </w:pPr>
            <w:r>
              <w:t>1,4</w:t>
            </w:r>
          </w:p>
        </w:tc>
      </w:tr>
      <w:tr w:rsidR="0094492E">
        <w:tc>
          <w:tcPr>
            <w:tcW w:w="624" w:type="dxa"/>
            <w:vAlign w:val="center"/>
          </w:tcPr>
          <w:p w:rsidR="0094492E" w:rsidRDefault="0094492E">
            <w:pPr>
              <w:pStyle w:val="ConsPlusNormal"/>
              <w:jc w:val="center"/>
            </w:pPr>
            <w:bookmarkStart w:id="70" w:name="P5352"/>
            <w:bookmarkEnd w:id="70"/>
            <w:r>
              <w:t>15.3</w:t>
            </w:r>
          </w:p>
        </w:tc>
        <w:tc>
          <w:tcPr>
            <w:tcW w:w="3854" w:type="dxa"/>
          </w:tcPr>
          <w:p w:rsidR="0094492E" w:rsidRDefault="0094492E">
            <w:pPr>
              <w:pStyle w:val="ConsPlusNormal"/>
            </w:pPr>
            <w:r>
              <w:t xml:space="preserve">территория севернее линии пересечения границ Таймырского (Долгано-Ненецкого) автономного округа с Анабарским и Оленекским эвенкийским национальным улусами; Булунский улус севернее линии Таймылыр - Тит-Ары - Бухта Сытыган-Тала (включительно); Усть-Янский улус - протока Правая (исключая протока Правая) - побережье Янского залива - Селяхская губа - Чокурдах (включительно); Аллаиховский улус - пересечение границ Аллаиховского, Нижнеколымского, Среднеколымского улусов и далее вдоль южной границы Нижнеколымского улуса за исключением территории, указанной в </w:t>
            </w:r>
            <w:hyperlink w:anchor="P5346">
              <w:r>
                <w:rPr>
                  <w:color w:val="0000FF"/>
                </w:rPr>
                <w:t>пункте 15.2</w:t>
              </w:r>
            </w:hyperlink>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15.09</w:t>
            </w:r>
          </w:p>
        </w:tc>
        <w:tc>
          <w:tcPr>
            <w:tcW w:w="964" w:type="dxa"/>
            <w:vAlign w:val="center"/>
          </w:tcPr>
          <w:p w:rsidR="0094492E" w:rsidRDefault="0094492E">
            <w:pPr>
              <w:pStyle w:val="ConsPlusNormal"/>
              <w:jc w:val="center"/>
            </w:pPr>
            <w:r>
              <w:t>20.05</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15.4</w:t>
            </w:r>
          </w:p>
        </w:tc>
        <w:tc>
          <w:tcPr>
            <w:tcW w:w="3854" w:type="dxa"/>
          </w:tcPr>
          <w:p w:rsidR="0094492E" w:rsidRDefault="0094492E">
            <w:pPr>
              <w:pStyle w:val="ConsPlusNormal"/>
            </w:pPr>
            <w:r>
              <w:t xml:space="preserve">Анабарский, Булунский улусы, за исключением территории, указанной в </w:t>
            </w:r>
            <w:hyperlink w:anchor="P5346">
              <w:r>
                <w:rPr>
                  <w:color w:val="0000FF"/>
                </w:rPr>
                <w:t>пунктах 15.2</w:t>
              </w:r>
            </w:hyperlink>
            <w:r>
              <w:t xml:space="preserve"> и </w:t>
            </w:r>
            <w:hyperlink w:anchor="P5352">
              <w:r>
                <w:rPr>
                  <w:color w:val="0000FF"/>
                </w:rPr>
                <w:t>15.3</w:t>
              </w:r>
            </w:hyperlink>
            <w:r>
              <w:t xml:space="preserve">; Усть-Янский улус, за исключением территории, указанной в </w:t>
            </w:r>
            <w:hyperlink w:anchor="P5352">
              <w:r>
                <w:rPr>
                  <w:color w:val="0000FF"/>
                </w:rPr>
                <w:t>пункте 15.3</w:t>
              </w:r>
            </w:hyperlink>
            <w:r>
              <w:t xml:space="preserve">, Аллаиховский улус, за исключением территории, указанной в </w:t>
            </w:r>
            <w:hyperlink w:anchor="P5352">
              <w:r>
                <w:rPr>
                  <w:color w:val="0000FF"/>
                </w:rPr>
                <w:t>пункте 15.3</w:t>
              </w:r>
            </w:hyperlink>
            <w:r>
              <w:t>, Жиганский, Абыйский, Оленекский эвенкийский национальный, Среднеколымский, Верхнеколымский улусы</w:t>
            </w:r>
          </w:p>
        </w:tc>
        <w:tc>
          <w:tcPr>
            <w:tcW w:w="964" w:type="dxa"/>
            <w:vAlign w:val="center"/>
          </w:tcPr>
          <w:p w:rsidR="0094492E" w:rsidRDefault="0094492E">
            <w:pPr>
              <w:pStyle w:val="ConsPlusNormal"/>
              <w:jc w:val="center"/>
            </w:pPr>
            <w:r>
              <w:t>VII</w:t>
            </w:r>
          </w:p>
        </w:tc>
        <w:tc>
          <w:tcPr>
            <w:tcW w:w="907" w:type="dxa"/>
            <w:vAlign w:val="center"/>
          </w:tcPr>
          <w:p w:rsidR="0094492E" w:rsidRDefault="0094492E">
            <w:pPr>
              <w:pStyle w:val="ConsPlusNormal"/>
              <w:jc w:val="center"/>
            </w:pPr>
            <w:r>
              <w:t>25.09</w:t>
            </w:r>
          </w:p>
        </w:tc>
        <w:tc>
          <w:tcPr>
            <w:tcW w:w="964" w:type="dxa"/>
            <w:vAlign w:val="center"/>
          </w:tcPr>
          <w:p w:rsidR="0094492E" w:rsidRDefault="0094492E">
            <w:pPr>
              <w:pStyle w:val="ConsPlusNormal"/>
              <w:jc w:val="center"/>
            </w:pPr>
            <w:r>
              <w:t>20.05</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15.5</w:t>
            </w:r>
          </w:p>
        </w:tc>
        <w:tc>
          <w:tcPr>
            <w:tcW w:w="3854" w:type="dxa"/>
            <w:vAlign w:val="center"/>
          </w:tcPr>
          <w:p w:rsidR="0094492E" w:rsidRDefault="0094492E">
            <w:pPr>
              <w:pStyle w:val="ConsPlusNormal"/>
            </w:pPr>
            <w:r>
              <w:t>Верхоянский, Момский, Оймяконский, Томпонский улусы</w:t>
            </w:r>
          </w:p>
        </w:tc>
        <w:tc>
          <w:tcPr>
            <w:tcW w:w="964" w:type="dxa"/>
            <w:vAlign w:val="center"/>
          </w:tcPr>
          <w:p w:rsidR="0094492E" w:rsidRDefault="0094492E">
            <w:pPr>
              <w:pStyle w:val="ConsPlusNormal"/>
              <w:jc w:val="center"/>
            </w:pPr>
            <w:r>
              <w:t>VIII</w:t>
            </w:r>
          </w:p>
        </w:tc>
        <w:tc>
          <w:tcPr>
            <w:tcW w:w="907" w:type="dxa"/>
            <w:vAlign w:val="center"/>
          </w:tcPr>
          <w:p w:rsidR="0094492E" w:rsidRDefault="0094492E">
            <w:pPr>
              <w:pStyle w:val="ConsPlusNormal"/>
              <w:jc w:val="center"/>
            </w:pPr>
            <w:r>
              <w:t>25.09</w:t>
            </w:r>
          </w:p>
        </w:tc>
        <w:tc>
          <w:tcPr>
            <w:tcW w:w="964" w:type="dxa"/>
            <w:vAlign w:val="center"/>
          </w:tcPr>
          <w:p w:rsidR="0094492E" w:rsidRDefault="0094492E">
            <w:pPr>
              <w:pStyle w:val="ConsPlusNormal"/>
              <w:jc w:val="center"/>
            </w:pPr>
            <w:r>
              <w:t>15.05</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15.6</w:t>
            </w:r>
          </w:p>
        </w:tc>
        <w:tc>
          <w:tcPr>
            <w:tcW w:w="3854" w:type="dxa"/>
          </w:tcPr>
          <w:p w:rsidR="0094492E" w:rsidRDefault="0094492E">
            <w:pPr>
              <w:pStyle w:val="ConsPlusNormal"/>
            </w:pPr>
            <w:r>
              <w:t>Таттинский, Амгинский, Верхневилюйский, Вилюйский, Горный, Кобяйский, Нюрбинский, Мегино-Кангаласский, Мирнинский, Намский, Хангаласский, Сунтарский, Усть-Алданский, Усть-Майский, Чурапчинский улусы и г. Якутск</w:t>
            </w:r>
          </w:p>
        </w:tc>
        <w:tc>
          <w:tcPr>
            <w:tcW w:w="964" w:type="dxa"/>
            <w:vAlign w:val="center"/>
          </w:tcPr>
          <w:p w:rsidR="0094492E" w:rsidRDefault="0094492E">
            <w:pPr>
              <w:pStyle w:val="ConsPlusNormal"/>
              <w:jc w:val="center"/>
            </w:pPr>
            <w:r>
              <w:t>VII</w:t>
            </w:r>
          </w:p>
        </w:tc>
        <w:tc>
          <w:tcPr>
            <w:tcW w:w="907" w:type="dxa"/>
            <w:vAlign w:val="center"/>
          </w:tcPr>
          <w:p w:rsidR="0094492E" w:rsidRDefault="0094492E">
            <w:pPr>
              <w:pStyle w:val="ConsPlusNormal"/>
              <w:jc w:val="center"/>
            </w:pPr>
            <w:r>
              <w:t>1.10</w:t>
            </w:r>
          </w:p>
        </w:tc>
        <w:tc>
          <w:tcPr>
            <w:tcW w:w="964" w:type="dxa"/>
            <w:vAlign w:val="center"/>
          </w:tcPr>
          <w:p w:rsidR="0094492E" w:rsidRDefault="0094492E">
            <w:pPr>
              <w:pStyle w:val="ConsPlusNormal"/>
              <w:jc w:val="center"/>
            </w:pPr>
            <w:r>
              <w:t>30.04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15.7</w:t>
            </w:r>
          </w:p>
        </w:tc>
        <w:tc>
          <w:tcPr>
            <w:tcW w:w="3854" w:type="dxa"/>
            <w:vAlign w:val="center"/>
          </w:tcPr>
          <w:p w:rsidR="0094492E" w:rsidRDefault="0094492E">
            <w:pPr>
              <w:pStyle w:val="ConsPlusNormal"/>
            </w:pPr>
            <w:r>
              <w:t>Алданский, Нерюнгринский, Ленский и Олекминский улусы</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5.10</w:t>
            </w:r>
          </w:p>
        </w:tc>
        <w:tc>
          <w:tcPr>
            <w:tcW w:w="964" w:type="dxa"/>
            <w:vAlign w:val="center"/>
          </w:tcPr>
          <w:p w:rsidR="0094492E" w:rsidRDefault="0094492E">
            <w:pPr>
              <w:pStyle w:val="ConsPlusNormal"/>
              <w:jc w:val="center"/>
            </w:pPr>
            <w:r>
              <w:t>5.05</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16</w:t>
            </w:r>
          </w:p>
        </w:tc>
        <w:tc>
          <w:tcPr>
            <w:tcW w:w="3854" w:type="dxa"/>
          </w:tcPr>
          <w:p w:rsidR="0094492E" w:rsidRDefault="0094492E">
            <w:pPr>
              <w:pStyle w:val="ConsPlusNormal"/>
            </w:pPr>
            <w:r>
              <w:t>Республика Северная Осетия - Алания</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12.12</w:t>
            </w:r>
          </w:p>
        </w:tc>
        <w:tc>
          <w:tcPr>
            <w:tcW w:w="964" w:type="dxa"/>
            <w:vAlign w:val="center"/>
          </w:tcPr>
          <w:p w:rsidR="0094492E" w:rsidRDefault="0094492E">
            <w:pPr>
              <w:pStyle w:val="ConsPlusNormal"/>
              <w:jc w:val="center"/>
            </w:pPr>
            <w:r>
              <w:t>28.02</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17</w:t>
            </w:r>
          </w:p>
        </w:tc>
        <w:tc>
          <w:tcPr>
            <w:tcW w:w="3854" w:type="dxa"/>
          </w:tcPr>
          <w:p w:rsidR="0094492E" w:rsidRDefault="0094492E">
            <w:pPr>
              <w:pStyle w:val="ConsPlusNormal"/>
            </w:pPr>
            <w:r>
              <w:t>Республика Татарстан</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1.11</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18</w:t>
            </w:r>
          </w:p>
        </w:tc>
        <w:tc>
          <w:tcPr>
            <w:tcW w:w="3854" w:type="dxa"/>
          </w:tcPr>
          <w:p w:rsidR="0094492E" w:rsidRDefault="0094492E">
            <w:pPr>
              <w:pStyle w:val="ConsPlusNormal"/>
            </w:pPr>
            <w:r>
              <w:t>Республика Тыва</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25.04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19</w:t>
            </w:r>
          </w:p>
        </w:tc>
        <w:tc>
          <w:tcPr>
            <w:tcW w:w="3854" w:type="dxa"/>
          </w:tcPr>
          <w:p w:rsidR="0094492E" w:rsidRDefault="0094492E">
            <w:pPr>
              <w:pStyle w:val="ConsPlusNormal"/>
            </w:pPr>
            <w:r>
              <w:t>Удмуртская Республика</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20</w:t>
            </w:r>
          </w:p>
        </w:tc>
        <w:tc>
          <w:tcPr>
            <w:tcW w:w="3854" w:type="dxa"/>
          </w:tcPr>
          <w:p w:rsidR="0094492E" w:rsidRDefault="0094492E">
            <w:pPr>
              <w:pStyle w:val="ConsPlusNormal"/>
            </w:pPr>
            <w:r>
              <w:t>Республика Хакасия</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21</w:t>
            </w:r>
          </w:p>
        </w:tc>
        <w:tc>
          <w:tcPr>
            <w:tcW w:w="3854" w:type="dxa"/>
          </w:tcPr>
          <w:p w:rsidR="0094492E" w:rsidRDefault="0094492E">
            <w:pPr>
              <w:pStyle w:val="ConsPlusNormal"/>
            </w:pPr>
            <w:r>
              <w:t>Чеченская Республика</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10.12</w:t>
            </w:r>
          </w:p>
        </w:tc>
        <w:tc>
          <w:tcPr>
            <w:tcW w:w="964" w:type="dxa"/>
            <w:vAlign w:val="center"/>
          </w:tcPr>
          <w:p w:rsidR="0094492E" w:rsidRDefault="0094492E">
            <w:pPr>
              <w:pStyle w:val="ConsPlusNormal"/>
              <w:jc w:val="center"/>
            </w:pPr>
            <w:r>
              <w:t>28.02</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22</w:t>
            </w:r>
          </w:p>
        </w:tc>
        <w:tc>
          <w:tcPr>
            <w:tcW w:w="3854" w:type="dxa"/>
          </w:tcPr>
          <w:p w:rsidR="0094492E" w:rsidRDefault="0094492E">
            <w:pPr>
              <w:pStyle w:val="ConsPlusNormal"/>
            </w:pPr>
            <w:r>
              <w:t>Чувашская Республика</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23</w:t>
            </w:r>
          </w:p>
        </w:tc>
        <w:tc>
          <w:tcPr>
            <w:tcW w:w="3854" w:type="dxa"/>
          </w:tcPr>
          <w:p w:rsidR="0094492E" w:rsidRDefault="0094492E">
            <w:pPr>
              <w:pStyle w:val="ConsPlusNormal"/>
            </w:pPr>
            <w:r>
              <w:t>Алтайский край</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24</w:t>
            </w:r>
          </w:p>
        </w:tc>
        <w:tc>
          <w:tcPr>
            <w:tcW w:w="3854" w:type="dxa"/>
          </w:tcPr>
          <w:p w:rsidR="0094492E" w:rsidRDefault="0094492E">
            <w:pPr>
              <w:pStyle w:val="ConsPlusNormal"/>
            </w:pPr>
            <w:r>
              <w:t>Забайкальский край</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24.1</w:t>
            </w:r>
          </w:p>
        </w:tc>
        <w:tc>
          <w:tcPr>
            <w:tcW w:w="3854" w:type="dxa"/>
          </w:tcPr>
          <w:p w:rsidR="0094492E" w:rsidRDefault="0094492E">
            <w:pPr>
              <w:pStyle w:val="ConsPlusNormal"/>
            </w:pPr>
            <w:r>
              <w:t>территория севернее линии Шипишка - Тунгокочен - Букачача - Сретенск - Шелопугино - Приаргунск (включительно)</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30.04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24.2</w:t>
            </w:r>
          </w:p>
        </w:tc>
        <w:tc>
          <w:tcPr>
            <w:tcW w:w="3854" w:type="dxa"/>
          </w:tcPr>
          <w:p w:rsidR="0094492E" w:rsidRDefault="0094492E">
            <w:pPr>
              <w:pStyle w:val="ConsPlusNormal"/>
            </w:pPr>
            <w:r>
              <w:t>остальная территория края</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15.10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25</w:t>
            </w:r>
          </w:p>
        </w:tc>
        <w:tc>
          <w:tcPr>
            <w:tcW w:w="3854" w:type="dxa"/>
          </w:tcPr>
          <w:p w:rsidR="0094492E" w:rsidRDefault="0094492E">
            <w:pPr>
              <w:pStyle w:val="ConsPlusNormal"/>
            </w:pPr>
            <w:r>
              <w:t>Камчатский край</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25.1</w:t>
            </w:r>
          </w:p>
        </w:tc>
        <w:tc>
          <w:tcPr>
            <w:tcW w:w="3854" w:type="dxa"/>
          </w:tcPr>
          <w:p w:rsidR="0094492E" w:rsidRDefault="0094492E">
            <w:pPr>
              <w:pStyle w:val="ConsPlusNormal"/>
            </w:pPr>
            <w:r>
              <w:t>территория северо-западнее линии Парень - Слаутное (исключая Слаутное)</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1.10</w:t>
            </w:r>
          </w:p>
        </w:tc>
        <w:tc>
          <w:tcPr>
            <w:tcW w:w="964" w:type="dxa"/>
            <w:vAlign w:val="center"/>
          </w:tcPr>
          <w:p w:rsidR="0094492E" w:rsidRDefault="0094492E">
            <w:pPr>
              <w:pStyle w:val="ConsPlusNormal"/>
              <w:jc w:val="center"/>
            </w:pPr>
            <w:r>
              <w:t>15.05</w:t>
            </w:r>
          </w:p>
        </w:tc>
        <w:tc>
          <w:tcPr>
            <w:tcW w:w="1757" w:type="dxa"/>
            <w:vAlign w:val="center"/>
          </w:tcPr>
          <w:p w:rsidR="0094492E" w:rsidRDefault="0094492E">
            <w:pPr>
              <w:pStyle w:val="ConsPlusNormal"/>
              <w:jc w:val="center"/>
            </w:pPr>
            <w:r>
              <w:t>1,2</w:t>
            </w:r>
          </w:p>
        </w:tc>
      </w:tr>
      <w:tr w:rsidR="0094492E">
        <w:tc>
          <w:tcPr>
            <w:tcW w:w="624" w:type="dxa"/>
            <w:vAlign w:val="center"/>
          </w:tcPr>
          <w:p w:rsidR="0094492E" w:rsidRDefault="0094492E">
            <w:pPr>
              <w:pStyle w:val="ConsPlusNormal"/>
              <w:jc w:val="center"/>
            </w:pPr>
            <w:r>
              <w:t>25.2</w:t>
            </w:r>
          </w:p>
        </w:tc>
        <w:tc>
          <w:tcPr>
            <w:tcW w:w="3854" w:type="dxa"/>
          </w:tcPr>
          <w:p w:rsidR="0094492E" w:rsidRDefault="0094492E">
            <w:pPr>
              <w:pStyle w:val="ConsPlusNormal"/>
            </w:pPr>
            <w:r>
              <w:t>территория юго-восточнее линии Парень - Слаутное (включительно) и севернее линии Рекинники - Тиличики (включительно)</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1.10</w:t>
            </w:r>
          </w:p>
        </w:tc>
        <w:tc>
          <w:tcPr>
            <w:tcW w:w="964" w:type="dxa"/>
            <w:vAlign w:val="center"/>
          </w:tcPr>
          <w:p w:rsidR="0094492E" w:rsidRDefault="0094492E">
            <w:pPr>
              <w:pStyle w:val="ConsPlusNormal"/>
              <w:jc w:val="center"/>
            </w:pPr>
            <w:r>
              <w:t>15.05</w:t>
            </w:r>
          </w:p>
        </w:tc>
        <w:tc>
          <w:tcPr>
            <w:tcW w:w="1757" w:type="dxa"/>
            <w:vAlign w:val="center"/>
          </w:tcPr>
          <w:p w:rsidR="0094492E" w:rsidRDefault="0094492E">
            <w:pPr>
              <w:pStyle w:val="ConsPlusNormal"/>
              <w:jc w:val="center"/>
            </w:pPr>
            <w:r>
              <w:t>1,4</w:t>
            </w:r>
          </w:p>
        </w:tc>
      </w:tr>
      <w:tr w:rsidR="0094492E">
        <w:tc>
          <w:tcPr>
            <w:tcW w:w="624" w:type="dxa"/>
            <w:vAlign w:val="center"/>
          </w:tcPr>
          <w:p w:rsidR="0094492E" w:rsidRDefault="0094492E">
            <w:pPr>
              <w:pStyle w:val="ConsPlusNormal"/>
              <w:jc w:val="center"/>
            </w:pPr>
            <w:r>
              <w:t>25.3</w:t>
            </w:r>
          </w:p>
        </w:tc>
        <w:tc>
          <w:tcPr>
            <w:tcW w:w="3854" w:type="dxa"/>
          </w:tcPr>
          <w:p w:rsidR="0094492E" w:rsidRDefault="0094492E">
            <w:pPr>
              <w:pStyle w:val="ConsPlusNormal"/>
            </w:pPr>
            <w:r>
              <w:t xml:space="preserve">территория южнее линии Рекинники - Тиличики, за исключением территории, указанной в </w:t>
            </w:r>
            <w:hyperlink w:anchor="P5472">
              <w:r>
                <w:rPr>
                  <w:color w:val="0000FF"/>
                </w:rPr>
                <w:t>пункте 25.4</w:t>
              </w:r>
            </w:hyperlink>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1,3</w:t>
            </w:r>
          </w:p>
        </w:tc>
      </w:tr>
      <w:tr w:rsidR="0094492E">
        <w:tc>
          <w:tcPr>
            <w:tcW w:w="624" w:type="dxa"/>
            <w:vAlign w:val="center"/>
          </w:tcPr>
          <w:p w:rsidR="0094492E" w:rsidRDefault="0094492E">
            <w:pPr>
              <w:pStyle w:val="ConsPlusNormal"/>
              <w:jc w:val="center"/>
            </w:pPr>
            <w:bookmarkStart w:id="71" w:name="P5472"/>
            <w:bookmarkEnd w:id="71"/>
            <w:r>
              <w:t>25.4</w:t>
            </w:r>
          </w:p>
        </w:tc>
        <w:tc>
          <w:tcPr>
            <w:tcW w:w="3854" w:type="dxa"/>
          </w:tcPr>
          <w:p w:rsidR="0094492E" w:rsidRDefault="0094492E">
            <w:pPr>
              <w:pStyle w:val="ConsPlusNormal"/>
            </w:pPr>
            <w:r>
              <w:t>территория, ограниченная линией Ивашка - Хайлюля - Ключи - Елизово - 52-я параллель (включительно) - Апача - Анавгай (исключая Апача - Анавгай) - Ивашка</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26</w:t>
            </w:r>
          </w:p>
        </w:tc>
        <w:tc>
          <w:tcPr>
            <w:tcW w:w="3854" w:type="dxa"/>
          </w:tcPr>
          <w:p w:rsidR="0094492E" w:rsidRDefault="0094492E">
            <w:pPr>
              <w:pStyle w:val="ConsPlusNormal"/>
            </w:pPr>
            <w:r>
              <w:t>Краснодарский край</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26.1</w:t>
            </w:r>
          </w:p>
        </w:tc>
        <w:tc>
          <w:tcPr>
            <w:tcW w:w="3854" w:type="dxa"/>
            <w:vAlign w:val="center"/>
          </w:tcPr>
          <w:p w:rsidR="0094492E" w:rsidRDefault="0094492E">
            <w:pPr>
              <w:pStyle w:val="ConsPlusNormal"/>
            </w:pPr>
            <w:r>
              <w:t>территория, за исключением указанных ниже городов и побережья Черного моря</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10.12</w:t>
            </w:r>
          </w:p>
        </w:tc>
        <w:tc>
          <w:tcPr>
            <w:tcW w:w="964" w:type="dxa"/>
            <w:vAlign w:val="center"/>
          </w:tcPr>
          <w:p w:rsidR="0094492E" w:rsidRDefault="0094492E">
            <w:pPr>
              <w:pStyle w:val="ConsPlusNormal"/>
              <w:jc w:val="center"/>
            </w:pPr>
            <w:r>
              <w:t>28.02</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26.2</w:t>
            </w:r>
          </w:p>
        </w:tc>
        <w:tc>
          <w:tcPr>
            <w:tcW w:w="3854" w:type="dxa"/>
          </w:tcPr>
          <w:p w:rsidR="0094492E" w:rsidRDefault="0094492E">
            <w:pPr>
              <w:pStyle w:val="ConsPlusNormal"/>
            </w:pPr>
            <w:r>
              <w:t>г. Новороссийск</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20.12</w:t>
            </w:r>
          </w:p>
        </w:tc>
        <w:tc>
          <w:tcPr>
            <w:tcW w:w="964" w:type="dxa"/>
            <w:vAlign w:val="center"/>
          </w:tcPr>
          <w:p w:rsidR="0094492E" w:rsidRDefault="0094492E">
            <w:pPr>
              <w:pStyle w:val="ConsPlusNormal"/>
              <w:jc w:val="center"/>
            </w:pPr>
            <w:r>
              <w:t>10.02</w:t>
            </w:r>
          </w:p>
        </w:tc>
        <w:tc>
          <w:tcPr>
            <w:tcW w:w="1757" w:type="dxa"/>
            <w:vAlign w:val="center"/>
          </w:tcPr>
          <w:p w:rsidR="0094492E" w:rsidRDefault="0094492E">
            <w:pPr>
              <w:pStyle w:val="ConsPlusNormal"/>
              <w:jc w:val="center"/>
            </w:pPr>
            <w:r>
              <w:t>0,7</w:t>
            </w:r>
          </w:p>
        </w:tc>
      </w:tr>
      <w:tr w:rsidR="0094492E">
        <w:tc>
          <w:tcPr>
            <w:tcW w:w="624" w:type="dxa"/>
            <w:vAlign w:val="center"/>
          </w:tcPr>
          <w:p w:rsidR="0094492E" w:rsidRDefault="0094492E">
            <w:pPr>
              <w:pStyle w:val="ConsPlusNormal"/>
              <w:jc w:val="center"/>
            </w:pPr>
            <w:r>
              <w:t>26.3</w:t>
            </w:r>
          </w:p>
        </w:tc>
        <w:tc>
          <w:tcPr>
            <w:tcW w:w="3854" w:type="dxa"/>
          </w:tcPr>
          <w:p w:rsidR="0094492E" w:rsidRDefault="0094492E">
            <w:pPr>
              <w:pStyle w:val="ConsPlusNormal"/>
            </w:pPr>
            <w:r>
              <w:t>г.г. Анапа, Геленджик, Красная Поляна</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5.01</w:t>
            </w:r>
          </w:p>
        </w:tc>
        <w:tc>
          <w:tcPr>
            <w:tcW w:w="964" w:type="dxa"/>
            <w:vAlign w:val="center"/>
          </w:tcPr>
          <w:p w:rsidR="0094492E" w:rsidRDefault="0094492E">
            <w:pPr>
              <w:pStyle w:val="ConsPlusNormal"/>
              <w:jc w:val="center"/>
            </w:pPr>
            <w:r>
              <w:t>31.01</w:t>
            </w:r>
          </w:p>
        </w:tc>
        <w:tc>
          <w:tcPr>
            <w:tcW w:w="1757" w:type="dxa"/>
            <w:vAlign w:val="center"/>
          </w:tcPr>
          <w:p w:rsidR="0094492E" w:rsidRDefault="0094492E">
            <w:pPr>
              <w:pStyle w:val="ConsPlusNormal"/>
              <w:jc w:val="center"/>
            </w:pPr>
            <w:r>
              <w:t>0,3</w:t>
            </w:r>
          </w:p>
        </w:tc>
      </w:tr>
      <w:tr w:rsidR="0094492E">
        <w:tc>
          <w:tcPr>
            <w:tcW w:w="624" w:type="dxa"/>
            <w:vAlign w:val="center"/>
          </w:tcPr>
          <w:p w:rsidR="0094492E" w:rsidRDefault="0094492E">
            <w:pPr>
              <w:pStyle w:val="ConsPlusNormal"/>
              <w:jc w:val="center"/>
            </w:pPr>
            <w:r>
              <w:t>27</w:t>
            </w:r>
          </w:p>
        </w:tc>
        <w:tc>
          <w:tcPr>
            <w:tcW w:w="3854" w:type="dxa"/>
          </w:tcPr>
          <w:p w:rsidR="0094492E" w:rsidRDefault="0094492E">
            <w:pPr>
              <w:pStyle w:val="ConsPlusNormal"/>
            </w:pPr>
            <w:r>
              <w:t>Красноярский край</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27.1</w:t>
            </w:r>
          </w:p>
        </w:tc>
        <w:tc>
          <w:tcPr>
            <w:tcW w:w="3854" w:type="dxa"/>
          </w:tcPr>
          <w:p w:rsidR="0094492E" w:rsidRDefault="0094492E">
            <w:pPr>
              <w:pStyle w:val="ConsPlusNormal"/>
            </w:pPr>
            <w:r>
              <w:t>территория Таймырского (Долгано-Ненецкого) автономного округа севернее линии Красноселькуп - Потапово - Норильск, Кожевниково (включительно) и ближайшие острова (архипелаг Северная Земля и другие)</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10.9</w:t>
            </w:r>
          </w:p>
        </w:tc>
        <w:tc>
          <w:tcPr>
            <w:tcW w:w="964" w:type="dxa"/>
            <w:vAlign w:val="center"/>
          </w:tcPr>
          <w:p w:rsidR="0094492E" w:rsidRDefault="0094492E">
            <w:pPr>
              <w:pStyle w:val="ConsPlusNormal"/>
              <w:jc w:val="center"/>
            </w:pPr>
            <w:r>
              <w:t>25.05</w:t>
            </w:r>
          </w:p>
        </w:tc>
        <w:tc>
          <w:tcPr>
            <w:tcW w:w="1757" w:type="dxa"/>
            <w:vAlign w:val="center"/>
          </w:tcPr>
          <w:p w:rsidR="0094492E" w:rsidRDefault="0094492E">
            <w:pPr>
              <w:pStyle w:val="ConsPlusNormal"/>
              <w:jc w:val="center"/>
            </w:pPr>
            <w:r>
              <w:t>1,5</w:t>
            </w:r>
          </w:p>
        </w:tc>
      </w:tr>
      <w:tr w:rsidR="0094492E">
        <w:tc>
          <w:tcPr>
            <w:tcW w:w="624" w:type="dxa"/>
            <w:vAlign w:val="center"/>
          </w:tcPr>
          <w:p w:rsidR="0094492E" w:rsidRDefault="0094492E">
            <w:pPr>
              <w:pStyle w:val="ConsPlusNormal"/>
              <w:jc w:val="center"/>
            </w:pPr>
            <w:r>
              <w:t>27.2</w:t>
            </w:r>
          </w:p>
        </w:tc>
        <w:tc>
          <w:tcPr>
            <w:tcW w:w="3854" w:type="dxa"/>
            <w:vAlign w:val="center"/>
          </w:tcPr>
          <w:p w:rsidR="0094492E" w:rsidRDefault="0094492E">
            <w:pPr>
              <w:pStyle w:val="ConsPlusNormal"/>
            </w:pPr>
            <w:r>
              <w:t>остальная территория Таймырского (Долгано-Ненецкого автономного округа)</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10.9</w:t>
            </w:r>
          </w:p>
        </w:tc>
        <w:tc>
          <w:tcPr>
            <w:tcW w:w="964" w:type="dxa"/>
            <w:vAlign w:val="center"/>
          </w:tcPr>
          <w:p w:rsidR="0094492E" w:rsidRDefault="0094492E">
            <w:pPr>
              <w:pStyle w:val="ConsPlusNormal"/>
              <w:jc w:val="center"/>
            </w:pPr>
            <w:r>
              <w:t>25.05</w:t>
            </w:r>
          </w:p>
        </w:tc>
        <w:tc>
          <w:tcPr>
            <w:tcW w:w="1757" w:type="dxa"/>
            <w:vAlign w:val="center"/>
          </w:tcPr>
          <w:p w:rsidR="0094492E" w:rsidRDefault="0094492E">
            <w:pPr>
              <w:pStyle w:val="ConsPlusNormal"/>
              <w:jc w:val="center"/>
            </w:pPr>
            <w:r>
              <w:t>1,2</w:t>
            </w:r>
          </w:p>
        </w:tc>
      </w:tr>
      <w:tr w:rsidR="0094492E">
        <w:tc>
          <w:tcPr>
            <w:tcW w:w="624" w:type="dxa"/>
            <w:vAlign w:val="center"/>
          </w:tcPr>
          <w:p w:rsidR="0094492E" w:rsidRDefault="0094492E">
            <w:pPr>
              <w:pStyle w:val="ConsPlusNormal"/>
              <w:jc w:val="center"/>
            </w:pPr>
            <w:r>
              <w:t>27.3</w:t>
            </w:r>
          </w:p>
        </w:tc>
        <w:tc>
          <w:tcPr>
            <w:tcW w:w="3854" w:type="dxa"/>
            <w:vAlign w:val="center"/>
          </w:tcPr>
          <w:p w:rsidR="0094492E" w:rsidRDefault="0094492E">
            <w:pPr>
              <w:pStyle w:val="ConsPlusNormal"/>
            </w:pPr>
            <w:r>
              <w:t>Эвенкийский автономный округ и территория края севернее линии Верхнеимбатское - р. Таз (включительно)</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1.10</w:t>
            </w:r>
          </w:p>
        </w:tc>
        <w:tc>
          <w:tcPr>
            <w:tcW w:w="964" w:type="dxa"/>
            <w:vAlign w:val="center"/>
          </w:tcPr>
          <w:p w:rsidR="0094492E" w:rsidRDefault="0094492E">
            <w:pPr>
              <w:pStyle w:val="ConsPlusNormal"/>
              <w:jc w:val="center"/>
            </w:pPr>
            <w:r>
              <w:t>5.05</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27.4</w:t>
            </w:r>
          </w:p>
        </w:tc>
        <w:tc>
          <w:tcPr>
            <w:tcW w:w="3854" w:type="dxa"/>
            <w:vAlign w:val="center"/>
          </w:tcPr>
          <w:p w:rsidR="0094492E" w:rsidRDefault="0094492E">
            <w:pPr>
              <w:pStyle w:val="ConsPlusNormal"/>
            </w:pPr>
            <w:r>
              <w:t>территория южнее Копьево - Новоселово - Агинское (включительно)</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27.5</w:t>
            </w:r>
          </w:p>
        </w:tc>
        <w:tc>
          <w:tcPr>
            <w:tcW w:w="3854" w:type="dxa"/>
          </w:tcPr>
          <w:p w:rsidR="0094492E" w:rsidRDefault="0094492E">
            <w:pPr>
              <w:pStyle w:val="ConsPlusNormal"/>
            </w:pPr>
            <w:r>
              <w:t>остальная территория края</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28</w:t>
            </w:r>
          </w:p>
        </w:tc>
        <w:tc>
          <w:tcPr>
            <w:tcW w:w="3854" w:type="dxa"/>
          </w:tcPr>
          <w:p w:rsidR="0094492E" w:rsidRDefault="0094492E">
            <w:pPr>
              <w:pStyle w:val="ConsPlusNormal"/>
            </w:pPr>
            <w:r>
              <w:t>Пермский край</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29</w:t>
            </w:r>
          </w:p>
        </w:tc>
        <w:tc>
          <w:tcPr>
            <w:tcW w:w="3854" w:type="dxa"/>
          </w:tcPr>
          <w:p w:rsidR="0094492E" w:rsidRDefault="0094492E">
            <w:pPr>
              <w:pStyle w:val="ConsPlusNormal"/>
            </w:pPr>
            <w:r>
              <w:t>Приморский край</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29.1</w:t>
            </w:r>
          </w:p>
        </w:tc>
        <w:tc>
          <w:tcPr>
            <w:tcW w:w="3854" w:type="dxa"/>
          </w:tcPr>
          <w:p w:rsidR="0094492E" w:rsidRDefault="0094492E">
            <w:pPr>
              <w:pStyle w:val="ConsPlusNormal"/>
            </w:pPr>
            <w:r>
              <w:t xml:space="preserve">территория, расположенная севернее линии Трудовое - Партизанск (включительно) - Преображение (исключая Преображение), кроме территории, указанной в </w:t>
            </w:r>
            <w:hyperlink w:anchor="P5556">
              <w:r>
                <w:rPr>
                  <w:color w:val="0000FF"/>
                </w:rPr>
                <w:t>пункте 29.2</w:t>
              </w:r>
            </w:hyperlink>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0,8</w:t>
            </w:r>
          </w:p>
        </w:tc>
      </w:tr>
      <w:tr w:rsidR="0094492E">
        <w:tc>
          <w:tcPr>
            <w:tcW w:w="624" w:type="dxa"/>
            <w:vAlign w:val="center"/>
          </w:tcPr>
          <w:p w:rsidR="0094492E" w:rsidRDefault="0094492E">
            <w:pPr>
              <w:pStyle w:val="ConsPlusNormal"/>
              <w:jc w:val="center"/>
            </w:pPr>
            <w:bookmarkStart w:id="72" w:name="P5556"/>
            <w:bookmarkEnd w:id="72"/>
            <w:r>
              <w:t>29.2</w:t>
            </w:r>
          </w:p>
        </w:tc>
        <w:tc>
          <w:tcPr>
            <w:tcW w:w="3854" w:type="dxa"/>
          </w:tcPr>
          <w:p w:rsidR="0094492E" w:rsidRDefault="0094492E">
            <w:pPr>
              <w:pStyle w:val="ConsPlusNormal"/>
            </w:pPr>
            <w:r>
              <w:t>побережье Японского моря от Преображение до мыса Золотой (включительно)</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29.3</w:t>
            </w:r>
          </w:p>
        </w:tc>
        <w:tc>
          <w:tcPr>
            <w:tcW w:w="3854" w:type="dxa"/>
          </w:tcPr>
          <w:p w:rsidR="0094492E" w:rsidRDefault="0094492E">
            <w:pPr>
              <w:pStyle w:val="ConsPlusNormal"/>
            </w:pPr>
            <w:r>
              <w:t xml:space="preserve">территория, расположенная южнее линии Трудовое - Партизанск - Преображение, за исключением территории, указанной в </w:t>
            </w:r>
            <w:hyperlink w:anchor="P5568">
              <w:r>
                <w:rPr>
                  <w:color w:val="0000FF"/>
                </w:rPr>
                <w:t>пункте 29.4</w:t>
              </w:r>
            </w:hyperlink>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10.11</w:t>
            </w:r>
          </w:p>
        </w:tc>
        <w:tc>
          <w:tcPr>
            <w:tcW w:w="964" w:type="dxa"/>
            <w:vAlign w:val="center"/>
          </w:tcPr>
          <w:p w:rsidR="0094492E" w:rsidRDefault="0094492E">
            <w:pPr>
              <w:pStyle w:val="ConsPlusNormal"/>
              <w:jc w:val="center"/>
            </w:pPr>
            <w:r>
              <w:t>25.03</w:t>
            </w:r>
          </w:p>
        </w:tc>
        <w:tc>
          <w:tcPr>
            <w:tcW w:w="1757" w:type="dxa"/>
            <w:vAlign w:val="center"/>
          </w:tcPr>
          <w:p w:rsidR="0094492E" w:rsidRDefault="0094492E">
            <w:pPr>
              <w:pStyle w:val="ConsPlusNormal"/>
              <w:jc w:val="center"/>
            </w:pPr>
            <w:r>
              <w:t>0,8</w:t>
            </w:r>
          </w:p>
        </w:tc>
      </w:tr>
      <w:tr w:rsidR="0094492E">
        <w:tc>
          <w:tcPr>
            <w:tcW w:w="624" w:type="dxa"/>
            <w:vAlign w:val="center"/>
          </w:tcPr>
          <w:p w:rsidR="0094492E" w:rsidRDefault="0094492E">
            <w:pPr>
              <w:pStyle w:val="ConsPlusNormal"/>
              <w:jc w:val="center"/>
            </w:pPr>
            <w:bookmarkStart w:id="73" w:name="P5568"/>
            <w:bookmarkEnd w:id="73"/>
            <w:r>
              <w:t>29.4</w:t>
            </w:r>
          </w:p>
        </w:tc>
        <w:tc>
          <w:tcPr>
            <w:tcW w:w="3854" w:type="dxa"/>
          </w:tcPr>
          <w:p w:rsidR="0094492E" w:rsidRDefault="0094492E">
            <w:pPr>
              <w:pStyle w:val="ConsPlusNormal"/>
            </w:pPr>
            <w:r>
              <w:t>побережье Японского моря от Преображение до Хасан (включительно)</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10.11</w:t>
            </w:r>
          </w:p>
        </w:tc>
        <w:tc>
          <w:tcPr>
            <w:tcW w:w="964" w:type="dxa"/>
            <w:vAlign w:val="center"/>
          </w:tcPr>
          <w:p w:rsidR="0094492E" w:rsidRDefault="0094492E">
            <w:pPr>
              <w:pStyle w:val="ConsPlusNormal"/>
              <w:jc w:val="center"/>
            </w:pPr>
            <w:r>
              <w:t>25.03</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30</w:t>
            </w:r>
          </w:p>
        </w:tc>
        <w:tc>
          <w:tcPr>
            <w:tcW w:w="3854" w:type="dxa"/>
          </w:tcPr>
          <w:p w:rsidR="0094492E" w:rsidRDefault="0094492E">
            <w:pPr>
              <w:pStyle w:val="ConsPlusNormal"/>
            </w:pPr>
            <w:r>
              <w:t>Ставропольский край</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1.12</w:t>
            </w:r>
          </w:p>
        </w:tc>
        <w:tc>
          <w:tcPr>
            <w:tcW w:w="964" w:type="dxa"/>
            <w:vAlign w:val="center"/>
          </w:tcPr>
          <w:p w:rsidR="0094492E" w:rsidRDefault="0094492E">
            <w:pPr>
              <w:pStyle w:val="ConsPlusNormal"/>
              <w:jc w:val="center"/>
            </w:pPr>
            <w:r>
              <w:t>10.03</w:t>
            </w:r>
          </w:p>
        </w:tc>
        <w:tc>
          <w:tcPr>
            <w:tcW w:w="1757" w:type="dxa"/>
            <w:vAlign w:val="center"/>
          </w:tcPr>
          <w:p w:rsidR="0094492E" w:rsidRDefault="0094492E">
            <w:pPr>
              <w:pStyle w:val="ConsPlusNormal"/>
              <w:jc w:val="center"/>
            </w:pPr>
            <w:r>
              <w:t>1,2</w:t>
            </w:r>
          </w:p>
        </w:tc>
      </w:tr>
      <w:tr w:rsidR="0094492E">
        <w:tc>
          <w:tcPr>
            <w:tcW w:w="624" w:type="dxa"/>
            <w:vAlign w:val="center"/>
          </w:tcPr>
          <w:p w:rsidR="0094492E" w:rsidRDefault="0094492E">
            <w:pPr>
              <w:pStyle w:val="ConsPlusNormal"/>
              <w:jc w:val="center"/>
            </w:pPr>
            <w:r>
              <w:t>31</w:t>
            </w:r>
          </w:p>
        </w:tc>
        <w:tc>
          <w:tcPr>
            <w:tcW w:w="3854" w:type="dxa"/>
          </w:tcPr>
          <w:p w:rsidR="0094492E" w:rsidRDefault="0094492E">
            <w:pPr>
              <w:pStyle w:val="ConsPlusNormal"/>
            </w:pPr>
            <w:r>
              <w:t>Хабаровский край</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31.1</w:t>
            </w:r>
          </w:p>
        </w:tc>
        <w:tc>
          <w:tcPr>
            <w:tcW w:w="3854" w:type="dxa"/>
          </w:tcPr>
          <w:p w:rsidR="0094492E" w:rsidRDefault="0094492E">
            <w:pPr>
              <w:pStyle w:val="ConsPlusNormal"/>
            </w:pPr>
            <w:r>
              <w:t>территория севернее линии Облучье - Комсомольск-на-Амуре (исключая Комсомольск-на-Амуре), далее по реке Амур, за исключением побережья Татарского пролива</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15.10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31.2</w:t>
            </w:r>
          </w:p>
        </w:tc>
        <w:tc>
          <w:tcPr>
            <w:tcW w:w="3854" w:type="dxa"/>
          </w:tcPr>
          <w:p w:rsidR="0094492E" w:rsidRDefault="0094492E">
            <w:pPr>
              <w:pStyle w:val="ConsPlusNormal"/>
            </w:pPr>
            <w:r>
              <w:t>побережье от залива Счастья до Нижнее Пронге (исключая Нижнее Пронге)</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15.10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1,2</w:t>
            </w:r>
          </w:p>
        </w:tc>
      </w:tr>
      <w:tr w:rsidR="0094492E">
        <w:tc>
          <w:tcPr>
            <w:tcW w:w="624" w:type="dxa"/>
            <w:vAlign w:val="center"/>
          </w:tcPr>
          <w:p w:rsidR="0094492E" w:rsidRDefault="0094492E">
            <w:pPr>
              <w:pStyle w:val="ConsPlusNormal"/>
              <w:jc w:val="center"/>
            </w:pPr>
            <w:r>
              <w:t>31.3</w:t>
            </w:r>
          </w:p>
        </w:tc>
        <w:tc>
          <w:tcPr>
            <w:tcW w:w="3854" w:type="dxa"/>
          </w:tcPr>
          <w:p w:rsidR="0094492E" w:rsidRDefault="0094492E">
            <w:pPr>
              <w:pStyle w:val="ConsPlusNormal"/>
            </w:pPr>
            <w:r>
              <w:t>остальная территория края, за исключением побережья Татарского пролива</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31.4</w:t>
            </w:r>
          </w:p>
        </w:tc>
        <w:tc>
          <w:tcPr>
            <w:tcW w:w="3854" w:type="dxa"/>
          </w:tcPr>
          <w:p w:rsidR="0094492E" w:rsidRDefault="0094492E">
            <w:pPr>
              <w:pStyle w:val="ConsPlusNormal"/>
            </w:pPr>
            <w:r>
              <w:t>побережье Татарского пролива от Нижнее Пронге (включительно) до мыса Золотой (исключая мыс Золотой)</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32</w:t>
            </w:r>
          </w:p>
        </w:tc>
        <w:tc>
          <w:tcPr>
            <w:tcW w:w="3854" w:type="dxa"/>
          </w:tcPr>
          <w:p w:rsidR="0094492E" w:rsidRDefault="0094492E">
            <w:pPr>
              <w:pStyle w:val="ConsPlusNormal"/>
            </w:pPr>
            <w:r>
              <w:t>Амурская область</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15.10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33</w:t>
            </w:r>
          </w:p>
        </w:tc>
        <w:tc>
          <w:tcPr>
            <w:tcW w:w="3854" w:type="dxa"/>
          </w:tcPr>
          <w:p w:rsidR="0094492E" w:rsidRDefault="0094492E">
            <w:pPr>
              <w:pStyle w:val="ConsPlusNormal"/>
            </w:pPr>
            <w:r>
              <w:t>Архангельская область (за исключением территории Ненецкого автономного округа)</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33.1</w:t>
            </w:r>
          </w:p>
        </w:tc>
        <w:tc>
          <w:tcPr>
            <w:tcW w:w="3854" w:type="dxa"/>
          </w:tcPr>
          <w:p w:rsidR="0094492E" w:rsidRDefault="0094492E">
            <w:pPr>
              <w:pStyle w:val="ConsPlusNormal"/>
            </w:pPr>
            <w:r>
              <w:t>территория южнее линии Кушкушара (исключая Кушкушара) - пересечение Северного полярного круга с границей Республики Коми</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1,2</w:t>
            </w:r>
          </w:p>
        </w:tc>
      </w:tr>
      <w:tr w:rsidR="0094492E">
        <w:tc>
          <w:tcPr>
            <w:tcW w:w="624" w:type="dxa"/>
            <w:vAlign w:val="center"/>
          </w:tcPr>
          <w:p w:rsidR="0094492E" w:rsidRDefault="0094492E">
            <w:pPr>
              <w:pStyle w:val="ConsPlusNormal"/>
              <w:jc w:val="center"/>
            </w:pPr>
            <w:r>
              <w:t>33.2</w:t>
            </w:r>
          </w:p>
        </w:tc>
        <w:tc>
          <w:tcPr>
            <w:tcW w:w="3854" w:type="dxa"/>
          </w:tcPr>
          <w:p w:rsidR="0094492E" w:rsidRDefault="0094492E">
            <w:pPr>
              <w:pStyle w:val="ConsPlusNormal"/>
            </w:pPr>
            <w:r>
              <w:t>территория севернее линии Кушкушара (включительно) - пересечение Северного полярного круга с границей Республики Коми</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1,4</w:t>
            </w:r>
          </w:p>
        </w:tc>
      </w:tr>
      <w:tr w:rsidR="0094492E">
        <w:tc>
          <w:tcPr>
            <w:tcW w:w="624" w:type="dxa"/>
            <w:vAlign w:val="center"/>
          </w:tcPr>
          <w:p w:rsidR="0094492E" w:rsidRDefault="0094492E">
            <w:pPr>
              <w:pStyle w:val="ConsPlusNormal"/>
              <w:jc w:val="center"/>
            </w:pPr>
            <w:r>
              <w:t>33.3</w:t>
            </w:r>
          </w:p>
        </w:tc>
        <w:tc>
          <w:tcPr>
            <w:tcW w:w="3854" w:type="dxa"/>
          </w:tcPr>
          <w:p w:rsidR="0094492E" w:rsidRDefault="0094492E">
            <w:pPr>
              <w:pStyle w:val="ConsPlusNormal"/>
            </w:pPr>
            <w:r>
              <w:t>острова Новая Земля</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25.09</w:t>
            </w:r>
          </w:p>
        </w:tc>
        <w:tc>
          <w:tcPr>
            <w:tcW w:w="964" w:type="dxa"/>
            <w:vAlign w:val="center"/>
          </w:tcPr>
          <w:p w:rsidR="0094492E" w:rsidRDefault="0094492E">
            <w:pPr>
              <w:pStyle w:val="ConsPlusNormal"/>
              <w:jc w:val="center"/>
            </w:pPr>
            <w:r>
              <w:t>15.06</w:t>
            </w:r>
          </w:p>
        </w:tc>
        <w:tc>
          <w:tcPr>
            <w:tcW w:w="1757" w:type="dxa"/>
            <w:vAlign w:val="center"/>
          </w:tcPr>
          <w:p w:rsidR="0094492E" w:rsidRDefault="0094492E">
            <w:pPr>
              <w:pStyle w:val="ConsPlusNormal"/>
              <w:jc w:val="center"/>
            </w:pPr>
            <w:r>
              <w:t>1,4</w:t>
            </w:r>
          </w:p>
        </w:tc>
      </w:tr>
      <w:tr w:rsidR="0094492E">
        <w:tc>
          <w:tcPr>
            <w:tcW w:w="624" w:type="dxa"/>
            <w:vAlign w:val="center"/>
          </w:tcPr>
          <w:p w:rsidR="0094492E" w:rsidRDefault="0094492E">
            <w:pPr>
              <w:pStyle w:val="ConsPlusNormal"/>
              <w:jc w:val="center"/>
            </w:pPr>
            <w:r>
              <w:t>33.4</w:t>
            </w:r>
          </w:p>
        </w:tc>
        <w:tc>
          <w:tcPr>
            <w:tcW w:w="3854" w:type="dxa"/>
          </w:tcPr>
          <w:p w:rsidR="0094492E" w:rsidRDefault="0094492E">
            <w:pPr>
              <w:pStyle w:val="ConsPlusNormal"/>
            </w:pPr>
            <w:r>
              <w:t>острова Земля Франца-Иосифа</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20.08</w:t>
            </w:r>
          </w:p>
        </w:tc>
        <w:tc>
          <w:tcPr>
            <w:tcW w:w="964" w:type="dxa"/>
            <w:vAlign w:val="center"/>
          </w:tcPr>
          <w:p w:rsidR="0094492E" w:rsidRDefault="0094492E">
            <w:pPr>
              <w:pStyle w:val="ConsPlusNormal"/>
              <w:jc w:val="center"/>
            </w:pPr>
            <w:r>
              <w:t>30.06</w:t>
            </w:r>
          </w:p>
        </w:tc>
        <w:tc>
          <w:tcPr>
            <w:tcW w:w="1757" w:type="dxa"/>
            <w:vAlign w:val="center"/>
          </w:tcPr>
          <w:p w:rsidR="0094492E" w:rsidRDefault="0094492E">
            <w:pPr>
              <w:pStyle w:val="ConsPlusNormal"/>
              <w:jc w:val="center"/>
            </w:pPr>
            <w:r>
              <w:t>1,6</w:t>
            </w:r>
          </w:p>
        </w:tc>
      </w:tr>
      <w:tr w:rsidR="0094492E">
        <w:tc>
          <w:tcPr>
            <w:tcW w:w="624" w:type="dxa"/>
            <w:vAlign w:val="center"/>
          </w:tcPr>
          <w:p w:rsidR="0094492E" w:rsidRDefault="0094492E">
            <w:pPr>
              <w:pStyle w:val="ConsPlusNormal"/>
              <w:jc w:val="center"/>
            </w:pPr>
            <w:r>
              <w:t>34</w:t>
            </w:r>
          </w:p>
        </w:tc>
        <w:tc>
          <w:tcPr>
            <w:tcW w:w="3854" w:type="dxa"/>
          </w:tcPr>
          <w:p w:rsidR="0094492E" w:rsidRDefault="0094492E">
            <w:pPr>
              <w:pStyle w:val="ConsPlusNormal"/>
            </w:pPr>
            <w:r>
              <w:t>Астраханская область</w:t>
            </w:r>
          </w:p>
        </w:tc>
        <w:tc>
          <w:tcPr>
            <w:tcW w:w="964" w:type="dxa"/>
            <w:vAlign w:val="center"/>
          </w:tcPr>
          <w:p w:rsidR="0094492E" w:rsidRDefault="0094492E">
            <w:pPr>
              <w:pStyle w:val="ConsPlusNormal"/>
              <w:jc w:val="center"/>
            </w:pPr>
            <w:r>
              <w:t>II</w:t>
            </w:r>
          </w:p>
        </w:tc>
        <w:tc>
          <w:tcPr>
            <w:tcW w:w="907" w:type="dxa"/>
            <w:vAlign w:val="center"/>
          </w:tcPr>
          <w:p w:rsidR="0094492E" w:rsidRDefault="0094492E">
            <w:pPr>
              <w:pStyle w:val="ConsPlusNormal"/>
              <w:jc w:val="center"/>
            </w:pPr>
            <w:r>
              <w:t>20.11</w:t>
            </w:r>
          </w:p>
        </w:tc>
        <w:tc>
          <w:tcPr>
            <w:tcW w:w="964" w:type="dxa"/>
            <w:vAlign w:val="center"/>
          </w:tcPr>
          <w:p w:rsidR="0094492E" w:rsidRDefault="0094492E">
            <w:pPr>
              <w:pStyle w:val="ConsPlusNormal"/>
              <w:jc w:val="center"/>
            </w:pPr>
            <w:r>
              <w:t>20.03</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35</w:t>
            </w:r>
          </w:p>
        </w:tc>
        <w:tc>
          <w:tcPr>
            <w:tcW w:w="3854" w:type="dxa"/>
          </w:tcPr>
          <w:p w:rsidR="0094492E" w:rsidRDefault="0094492E">
            <w:pPr>
              <w:pStyle w:val="ConsPlusNormal"/>
            </w:pPr>
            <w:r>
              <w:t>Белгородская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15.11</w:t>
            </w:r>
          </w:p>
        </w:tc>
        <w:tc>
          <w:tcPr>
            <w:tcW w:w="964" w:type="dxa"/>
            <w:vAlign w:val="center"/>
          </w:tcPr>
          <w:p w:rsidR="0094492E" w:rsidRDefault="0094492E">
            <w:pPr>
              <w:pStyle w:val="ConsPlusNormal"/>
              <w:jc w:val="center"/>
            </w:pPr>
            <w:r>
              <w:t>25.03</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36</w:t>
            </w:r>
          </w:p>
        </w:tc>
        <w:tc>
          <w:tcPr>
            <w:tcW w:w="3854" w:type="dxa"/>
          </w:tcPr>
          <w:p w:rsidR="0094492E" w:rsidRDefault="0094492E">
            <w:pPr>
              <w:pStyle w:val="ConsPlusNormal"/>
            </w:pPr>
            <w:r>
              <w:t>Брянская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15.11</w:t>
            </w:r>
          </w:p>
        </w:tc>
        <w:tc>
          <w:tcPr>
            <w:tcW w:w="964" w:type="dxa"/>
            <w:vAlign w:val="center"/>
          </w:tcPr>
          <w:p w:rsidR="0094492E" w:rsidRDefault="0094492E">
            <w:pPr>
              <w:pStyle w:val="ConsPlusNormal"/>
              <w:jc w:val="center"/>
            </w:pPr>
            <w:r>
              <w:t>31.03</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37</w:t>
            </w:r>
          </w:p>
        </w:tc>
        <w:tc>
          <w:tcPr>
            <w:tcW w:w="3854" w:type="dxa"/>
          </w:tcPr>
          <w:p w:rsidR="0094492E" w:rsidRDefault="0094492E">
            <w:pPr>
              <w:pStyle w:val="ConsPlusNormal"/>
            </w:pPr>
            <w:r>
              <w:t>Владимирская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38</w:t>
            </w:r>
          </w:p>
        </w:tc>
        <w:tc>
          <w:tcPr>
            <w:tcW w:w="3854" w:type="dxa"/>
          </w:tcPr>
          <w:p w:rsidR="0094492E" w:rsidRDefault="0094492E">
            <w:pPr>
              <w:pStyle w:val="ConsPlusNormal"/>
            </w:pPr>
            <w:r>
              <w:t>Волгоградская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15.11</w:t>
            </w:r>
          </w:p>
        </w:tc>
        <w:tc>
          <w:tcPr>
            <w:tcW w:w="964" w:type="dxa"/>
            <w:vAlign w:val="center"/>
          </w:tcPr>
          <w:p w:rsidR="0094492E" w:rsidRDefault="0094492E">
            <w:pPr>
              <w:pStyle w:val="ConsPlusNormal"/>
              <w:jc w:val="center"/>
            </w:pPr>
            <w:r>
              <w:t>25.03</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39</w:t>
            </w:r>
          </w:p>
        </w:tc>
        <w:tc>
          <w:tcPr>
            <w:tcW w:w="3854" w:type="dxa"/>
          </w:tcPr>
          <w:p w:rsidR="0094492E" w:rsidRDefault="0094492E">
            <w:pPr>
              <w:pStyle w:val="ConsPlusNormal"/>
            </w:pPr>
            <w:r>
              <w:t>Вологодская область</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39.1</w:t>
            </w:r>
          </w:p>
        </w:tc>
        <w:tc>
          <w:tcPr>
            <w:tcW w:w="3854" w:type="dxa"/>
            <w:vAlign w:val="center"/>
          </w:tcPr>
          <w:p w:rsidR="0094492E" w:rsidRDefault="0094492E">
            <w:pPr>
              <w:pStyle w:val="ConsPlusNormal"/>
            </w:pPr>
            <w:r>
              <w:t>территория западнее линии озеро Воже - Устье - Вологда - Вохтога (включительно)</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1.11</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39.2</w:t>
            </w:r>
          </w:p>
        </w:tc>
        <w:tc>
          <w:tcPr>
            <w:tcW w:w="3854" w:type="dxa"/>
          </w:tcPr>
          <w:p w:rsidR="0094492E" w:rsidRDefault="0094492E">
            <w:pPr>
              <w:pStyle w:val="ConsPlusNormal"/>
            </w:pPr>
            <w:r>
              <w:t>остальная территория области</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1.11</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40</w:t>
            </w:r>
          </w:p>
        </w:tc>
        <w:tc>
          <w:tcPr>
            <w:tcW w:w="3854" w:type="dxa"/>
          </w:tcPr>
          <w:p w:rsidR="0094492E" w:rsidRDefault="0094492E">
            <w:pPr>
              <w:pStyle w:val="ConsPlusNormal"/>
            </w:pPr>
            <w:r>
              <w:t>Воронежская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15.11</w:t>
            </w:r>
          </w:p>
        </w:tc>
        <w:tc>
          <w:tcPr>
            <w:tcW w:w="964" w:type="dxa"/>
            <w:vAlign w:val="center"/>
          </w:tcPr>
          <w:p w:rsidR="0094492E" w:rsidRDefault="0094492E">
            <w:pPr>
              <w:pStyle w:val="ConsPlusNormal"/>
              <w:jc w:val="center"/>
            </w:pPr>
            <w:r>
              <w:t>31.03</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41</w:t>
            </w:r>
          </w:p>
        </w:tc>
        <w:tc>
          <w:tcPr>
            <w:tcW w:w="3854" w:type="dxa"/>
          </w:tcPr>
          <w:p w:rsidR="0094492E" w:rsidRDefault="0094492E">
            <w:pPr>
              <w:pStyle w:val="ConsPlusNormal"/>
            </w:pPr>
            <w:r>
              <w:t>Ивановская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42</w:t>
            </w:r>
          </w:p>
        </w:tc>
        <w:tc>
          <w:tcPr>
            <w:tcW w:w="3854" w:type="dxa"/>
          </w:tcPr>
          <w:p w:rsidR="0094492E" w:rsidRDefault="0094492E">
            <w:pPr>
              <w:pStyle w:val="ConsPlusNormal"/>
            </w:pPr>
            <w:r>
              <w:t>Иркутская область</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bookmarkStart w:id="74" w:name="P5712"/>
            <w:bookmarkEnd w:id="74"/>
            <w:r>
              <w:t>42.1</w:t>
            </w:r>
          </w:p>
        </w:tc>
        <w:tc>
          <w:tcPr>
            <w:tcW w:w="3854" w:type="dxa"/>
          </w:tcPr>
          <w:p w:rsidR="0094492E" w:rsidRDefault="0094492E">
            <w:pPr>
              <w:pStyle w:val="ConsPlusNormal"/>
            </w:pPr>
            <w:r>
              <w:t>территория севернее 62-й параллели</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1.10</w:t>
            </w:r>
          </w:p>
        </w:tc>
        <w:tc>
          <w:tcPr>
            <w:tcW w:w="964" w:type="dxa"/>
            <w:vAlign w:val="center"/>
          </w:tcPr>
          <w:p w:rsidR="0094492E" w:rsidRDefault="0094492E">
            <w:pPr>
              <w:pStyle w:val="ConsPlusNormal"/>
              <w:jc w:val="center"/>
            </w:pPr>
            <w:r>
              <w:t>5.05</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42.2</w:t>
            </w:r>
          </w:p>
        </w:tc>
        <w:tc>
          <w:tcPr>
            <w:tcW w:w="3854" w:type="dxa"/>
          </w:tcPr>
          <w:p w:rsidR="0094492E" w:rsidRDefault="0094492E">
            <w:pPr>
              <w:pStyle w:val="ConsPlusNormal"/>
            </w:pPr>
            <w:r>
              <w:t xml:space="preserve">территория северо-восточнее линии Токма - Улькан - Кунерма (включительно), за исключением территории, указанной в </w:t>
            </w:r>
            <w:hyperlink w:anchor="P5712">
              <w:r>
                <w:rPr>
                  <w:color w:val="0000FF"/>
                </w:rPr>
                <w:t>пункте 42.1</w:t>
              </w:r>
            </w:hyperlink>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5.10</w:t>
            </w:r>
          </w:p>
        </w:tc>
        <w:tc>
          <w:tcPr>
            <w:tcW w:w="964" w:type="dxa"/>
            <w:vAlign w:val="center"/>
          </w:tcPr>
          <w:p w:rsidR="0094492E" w:rsidRDefault="0094492E">
            <w:pPr>
              <w:pStyle w:val="ConsPlusNormal"/>
              <w:jc w:val="center"/>
            </w:pPr>
            <w:r>
              <w:t>30.04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42.3</w:t>
            </w:r>
          </w:p>
        </w:tc>
        <w:tc>
          <w:tcPr>
            <w:tcW w:w="3854" w:type="dxa"/>
          </w:tcPr>
          <w:p w:rsidR="0094492E" w:rsidRDefault="0094492E">
            <w:pPr>
              <w:pStyle w:val="ConsPlusNormal"/>
            </w:pPr>
            <w:r>
              <w:t>остальная территория области</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25.04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43</w:t>
            </w:r>
          </w:p>
        </w:tc>
        <w:tc>
          <w:tcPr>
            <w:tcW w:w="3854" w:type="dxa"/>
          </w:tcPr>
          <w:p w:rsidR="0094492E" w:rsidRDefault="0094492E">
            <w:pPr>
              <w:pStyle w:val="ConsPlusNormal"/>
            </w:pPr>
            <w:r>
              <w:t>Калининградская область</w:t>
            </w:r>
          </w:p>
        </w:tc>
        <w:tc>
          <w:tcPr>
            <w:tcW w:w="964" w:type="dxa"/>
            <w:vAlign w:val="center"/>
          </w:tcPr>
          <w:p w:rsidR="0094492E" w:rsidRDefault="0094492E">
            <w:pPr>
              <w:pStyle w:val="ConsPlusNormal"/>
              <w:jc w:val="center"/>
            </w:pPr>
            <w:r>
              <w:t>I</w:t>
            </w:r>
          </w:p>
        </w:tc>
        <w:tc>
          <w:tcPr>
            <w:tcW w:w="907" w:type="dxa"/>
            <w:vAlign w:val="center"/>
          </w:tcPr>
          <w:p w:rsidR="0094492E" w:rsidRDefault="0094492E">
            <w:pPr>
              <w:pStyle w:val="ConsPlusNormal"/>
              <w:jc w:val="center"/>
            </w:pPr>
            <w:r>
              <w:t>1.12</w:t>
            </w:r>
          </w:p>
        </w:tc>
        <w:tc>
          <w:tcPr>
            <w:tcW w:w="964" w:type="dxa"/>
            <w:vAlign w:val="center"/>
          </w:tcPr>
          <w:p w:rsidR="0094492E" w:rsidRDefault="0094492E">
            <w:pPr>
              <w:pStyle w:val="ConsPlusNormal"/>
              <w:jc w:val="center"/>
            </w:pPr>
            <w:r>
              <w:t>10.03</w:t>
            </w:r>
          </w:p>
        </w:tc>
        <w:tc>
          <w:tcPr>
            <w:tcW w:w="1757" w:type="dxa"/>
            <w:vAlign w:val="center"/>
          </w:tcPr>
          <w:p w:rsidR="0094492E" w:rsidRDefault="0094492E">
            <w:pPr>
              <w:pStyle w:val="ConsPlusNormal"/>
              <w:jc w:val="center"/>
            </w:pPr>
            <w:r>
              <w:t>1,2</w:t>
            </w:r>
          </w:p>
        </w:tc>
      </w:tr>
      <w:tr w:rsidR="0094492E">
        <w:tc>
          <w:tcPr>
            <w:tcW w:w="624" w:type="dxa"/>
            <w:vAlign w:val="center"/>
          </w:tcPr>
          <w:p w:rsidR="0094492E" w:rsidRDefault="0094492E">
            <w:pPr>
              <w:pStyle w:val="ConsPlusNormal"/>
              <w:jc w:val="center"/>
            </w:pPr>
            <w:r>
              <w:t>44</w:t>
            </w:r>
          </w:p>
        </w:tc>
        <w:tc>
          <w:tcPr>
            <w:tcW w:w="3854" w:type="dxa"/>
          </w:tcPr>
          <w:p w:rsidR="0094492E" w:rsidRDefault="0094492E">
            <w:pPr>
              <w:pStyle w:val="ConsPlusNormal"/>
            </w:pPr>
            <w:r>
              <w:t>Калужская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10.11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45</w:t>
            </w:r>
          </w:p>
        </w:tc>
        <w:tc>
          <w:tcPr>
            <w:tcW w:w="3854" w:type="dxa"/>
          </w:tcPr>
          <w:p w:rsidR="0094492E" w:rsidRDefault="0094492E">
            <w:pPr>
              <w:pStyle w:val="ConsPlusNormal"/>
            </w:pPr>
            <w:r>
              <w:t>Кемеровская область</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46</w:t>
            </w:r>
          </w:p>
        </w:tc>
        <w:tc>
          <w:tcPr>
            <w:tcW w:w="3854" w:type="dxa"/>
          </w:tcPr>
          <w:p w:rsidR="0094492E" w:rsidRDefault="0094492E">
            <w:pPr>
              <w:pStyle w:val="ConsPlusNormal"/>
            </w:pPr>
            <w:r>
              <w:t>Кировская область</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47</w:t>
            </w:r>
          </w:p>
        </w:tc>
        <w:tc>
          <w:tcPr>
            <w:tcW w:w="3854" w:type="dxa"/>
          </w:tcPr>
          <w:p w:rsidR="0094492E" w:rsidRDefault="0094492E">
            <w:pPr>
              <w:pStyle w:val="ConsPlusNormal"/>
            </w:pPr>
            <w:r>
              <w:t>Костромская область</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47.1</w:t>
            </w:r>
          </w:p>
        </w:tc>
        <w:tc>
          <w:tcPr>
            <w:tcW w:w="3854" w:type="dxa"/>
          </w:tcPr>
          <w:p w:rsidR="0094492E" w:rsidRDefault="0094492E">
            <w:pPr>
              <w:pStyle w:val="ConsPlusNormal"/>
            </w:pPr>
            <w:r>
              <w:t>вся территория, за исключением г. Костромы</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1.11</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47.2</w:t>
            </w:r>
          </w:p>
        </w:tc>
        <w:tc>
          <w:tcPr>
            <w:tcW w:w="3854" w:type="dxa"/>
          </w:tcPr>
          <w:p w:rsidR="0094492E" w:rsidRDefault="0094492E">
            <w:pPr>
              <w:pStyle w:val="ConsPlusNormal"/>
            </w:pPr>
            <w:r>
              <w:t>г. Кострома</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48</w:t>
            </w:r>
          </w:p>
        </w:tc>
        <w:tc>
          <w:tcPr>
            <w:tcW w:w="3854" w:type="dxa"/>
          </w:tcPr>
          <w:p w:rsidR="0094492E" w:rsidRDefault="0094492E">
            <w:pPr>
              <w:pStyle w:val="ConsPlusNormal"/>
            </w:pPr>
            <w:r>
              <w:t>Курганская область</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49</w:t>
            </w:r>
          </w:p>
        </w:tc>
        <w:tc>
          <w:tcPr>
            <w:tcW w:w="3854" w:type="dxa"/>
          </w:tcPr>
          <w:p w:rsidR="0094492E" w:rsidRDefault="0094492E">
            <w:pPr>
              <w:pStyle w:val="ConsPlusNormal"/>
            </w:pPr>
            <w:r>
              <w:t>Курская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10.11</w:t>
            </w:r>
          </w:p>
        </w:tc>
        <w:tc>
          <w:tcPr>
            <w:tcW w:w="964" w:type="dxa"/>
            <w:vAlign w:val="center"/>
          </w:tcPr>
          <w:p w:rsidR="0094492E" w:rsidRDefault="0094492E">
            <w:pPr>
              <w:pStyle w:val="ConsPlusNormal"/>
              <w:jc w:val="center"/>
            </w:pPr>
            <w:r>
              <w:t>31.03</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50</w:t>
            </w:r>
          </w:p>
        </w:tc>
        <w:tc>
          <w:tcPr>
            <w:tcW w:w="3854" w:type="dxa"/>
          </w:tcPr>
          <w:p w:rsidR="0094492E" w:rsidRDefault="0094492E">
            <w:pPr>
              <w:pStyle w:val="ConsPlusNormal"/>
            </w:pPr>
            <w:r>
              <w:t>Ленинградская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51</w:t>
            </w:r>
          </w:p>
        </w:tc>
        <w:tc>
          <w:tcPr>
            <w:tcW w:w="3854" w:type="dxa"/>
          </w:tcPr>
          <w:p w:rsidR="0094492E" w:rsidRDefault="0094492E">
            <w:pPr>
              <w:pStyle w:val="ConsPlusNormal"/>
            </w:pPr>
            <w:r>
              <w:t>Город федерального значения Санкт-Петербург</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52</w:t>
            </w:r>
          </w:p>
        </w:tc>
        <w:tc>
          <w:tcPr>
            <w:tcW w:w="3854" w:type="dxa"/>
          </w:tcPr>
          <w:p w:rsidR="0094492E" w:rsidRDefault="0094492E">
            <w:pPr>
              <w:pStyle w:val="ConsPlusNormal"/>
            </w:pPr>
            <w:r>
              <w:t>Липецкая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10.11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53</w:t>
            </w:r>
          </w:p>
        </w:tc>
        <w:tc>
          <w:tcPr>
            <w:tcW w:w="3854" w:type="dxa"/>
          </w:tcPr>
          <w:p w:rsidR="0094492E" w:rsidRDefault="0094492E">
            <w:pPr>
              <w:pStyle w:val="ConsPlusNormal"/>
            </w:pPr>
            <w:r>
              <w:t>Магаданская область</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53.1</w:t>
            </w:r>
          </w:p>
        </w:tc>
        <w:tc>
          <w:tcPr>
            <w:tcW w:w="3854" w:type="dxa"/>
          </w:tcPr>
          <w:p w:rsidR="0094492E" w:rsidRDefault="0094492E">
            <w:pPr>
              <w:pStyle w:val="ConsPlusNormal"/>
            </w:pPr>
            <w:r>
              <w:t>территория южнее линии Мяунджа - Таскан - Сеймчан - Омсукчан (включительно) - Гарманда (исключая Гарманда), за исключением территории юго-восточнее линии Гижига - Гарманда (исключая Гарманда) - Тахтоямск - Ямск и южное побережье Тауйской губы (включительно)</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25.09</w:t>
            </w:r>
          </w:p>
        </w:tc>
        <w:tc>
          <w:tcPr>
            <w:tcW w:w="964" w:type="dxa"/>
            <w:vAlign w:val="center"/>
          </w:tcPr>
          <w:p w:rsidR="0094492E" w:rsidRDefault="0094492E">
            <w:pPr>
              <w:pStyle w:val="ConsPlusNormal"/>
              <w:jc w:val="center"/>
            </w:pPr>
            <w:r>
              <w:t>10.05</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53.2</w:t>
            </w:r>
          </w:p>
        </w:tc>
        <w:tc>
          <w:tcPr>
            <w:tcW w:w="3854" w:type="dxa"/>
          </w:tcPr>
          <w:p w:rsidR="0094492E" w:rsidRDefault="0094492E">
            <w:pPr>
              <w:pStyle w:val="ConsPlusNormal"/>
            </w:pPr>
            <w:r>
              <w:t>территория юго-восточнее линии Гижига - Гарманда (исключая Гарманда) - Тахтоямск - Ямск и побережье Тауйской губы (включительно)</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25.09</w:t>
            </w:r>
          </w:p>
        </w:tc>
        <w:tc>
          <w:tcPr>
            <w:tcW w:w="964" w:type="dxa"/>
            <w:vAlign w:val="center"/>
          </w:tcPr>
          <w:p w:rsidR="0094492E" w:rsidRDefault="0094492E">
            <w:pPr>
              <w:pStyle w:val="ConsPlusNormal"/>
              <w:jc w:val="center"/>
            </w:pPr>
            <w:r>
              <w:t>10.05</w:t>
            </w:r>
          </w:p>
        </w:tc>
        <w:tc>
          <w:tcPr>
            <w:tcW w:w="1757" w:type="dxa"/>
            <w:vAlign w:val="center"/>
          </w:tcPr>
          <w:p w:rsidR="0094492E" w:rsidRDefault="0094492E">
            <w:pPr>
              <w:pStyle w:val="ConsPlusNormal"/>
              <w:jc w:val="center"/>
            </w:pPr>
            <w:r>
              <w:t>1,3</w:t>
            </w:r>
          </w:p>
        </w:tc>
      </w:tr>
      <w:tr w:rsidR="0094492E">
        <w:tc>
          <w:tcPr>
            <w:tcW w:w="624" w:type="dxa"/>
            <w:vAlign w:val="center"/>
          </w:tcPr>
          <w:p w:rsidR="0094492E" w:rsidRDefault="0094492E">
            <w:pPr>
              <w:pStyle w:val="ConsPlusNormal"/>
              <w:jc w:val="center"/>
            </w:pPr>
            <w:r>
              <w:t>53.4</w:t>
            </w:r>
          </w:p>
        </w:tc>
        <w:tc>
          <w:tcPr>
            <w:tcW w:w="3854" w:type="dxa"/>
          </w:tcPr>
          <w:p w:rsidR="0094492E" w:rsidRDefault="0094492E">
            <w:pPr>
              <w:pStyle w:val="ConsPlusNormal"/>
            </w:pPr>
            <w:r>
              <w:t>остальная территория области, за исключением территории юго-восточнее линии Парень - Гарманда (исключая Гарманда)</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20.09</w:t>
            </w:r>
          </w:p>
        </w:tc>
        <w:tc>
          <w:tcPr>
            <w:tcW w:w="964" w:type="dxa"/>
            <w:vAlign w:val="center"/>
          </w:tcPr>
          <w:p w:rsidR="0094492E" w:rsidRDefault="0094492E">
            <w:pPr>
              <w:pStyle w:val="ConsPlusNormal"/>
              <w:jc w:val="center"/>
            </w:pPr>
            <w:r>
              <w:t>25.05</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53.5</w:t>
            </w:r>
          </w:p>
        </w:tc>
        <w:tc>
          <w:tcPr>
            <w:tcW w:w="3854" w:type="dxa"/>
            <w:vAlign w:val="center"/>
          </w:tcPr>
          <w:p w:rsidR="0094492E" w:rsidRDefault="0094492E">
            <w:pPr>
              <w:pStyle w:val="ConsPlusNormal"/>
            </w:pPr>
            <w:r>
              <w:t>территория юго-восточнее линии Парень - Гарманда (включительно)</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20.09</w:t>
            </w:r>
          </w:p>
        </w:tc>
        <w:tc>
          <w:tcPr>
            <w:tcW w:w="964" w:type="dxa"/>
            <w:vAlign w:val="center"/>
          </w:tcPr>
          <w:p w:rsidR="0094492E" w:rsidRDefault="0094492E">
            <w:pPr>
              <w:pStyle w:val="ConsPlusNormal"/>
              <w:jc w:val="center"/>
            </w:pPr>
            <w:r>
              <w:t>25.05</w:t>
            </w:r>
          </w:p>
        </w:tc>
        <w:tc>
          <w:tcPr>
            <w:tcW w:w="1757" w:type="dxa"/>
            <w:vAlign w:val="center"/>
          </w:tcPr>
          <w:p w:rsidR="0094492E" w:rsidRDefault="0094492E">
            <w:pPr>
              <w:pStyle w:val="ConsPlusNormal"/>
              <w:jc w:val="center"/>
            </w:pPr>
            <w:r>
              <w:t>1,4</w:t>
            </w:r>
          </w:p>
        </w:tc>
      </w:tr>
      <w:tr w:rsidR="0094492E">
        <w:tc>
          <w:tcPr>
            <w:tcW w:w="624" w:type="dxa"/>
            <w:vAlign w:val="center"/>
          </w:tcPr>
          <w:p w:rsidR="0094492E" w:rsidRDefault="0094492E">
            <w:pPr>
              <w:pStyle w:val="ConsPlusNormal"/>
              <w:jc w:val="center"/>
            </w:pPr>
            <w:r>
              <w:t>54</w:t>
            </w:r>
          </w:p>
        </w:tc>
        <w:tc>
          <w:tcPr>
            <w:tcW w:w="3854" w:type="dxa"/>
          </w:tcPr>
          <w:p w:rsidR="0094492E" w:rsidRDefault="0094492E">
            <w:pPr>
              <w:pStyle w:val="ConsPlusNormal"/>
            </w:pPr>
            <w:r>
              <w:t>Московская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55</w:t>
            </w:r>
          </w:p>
        </w:tc>
        <w:tc>
          <w:tcPr>
            <w:tcW w:w="3854" w:type="dxa"/>
          </w:tcPr>
          <w:p w:rsidR="0094492E" w:rsidRDefault="0094492E">
            <w:pPr>
              <w:pStyle w:val="ConsPlusNormal"/>
            </w:pPr>
            <w:r>
              <w:t>Город федерального значения Москва</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56</w:t>
            </w:r>
          </w:p>
        </w:tc>
        <w:tc>
          <w:tcPr>
            <w:tcW w:w="3854" w:type="dxa"/>
          </w:tcPr>
          <w:p w:rsidR="0094492E" w:rsidRDefault="0094492E">
            <w:pPr>
              <w:pStyle w:val="ConsPlusNormal"/>
            </w:pPr>
            <w:r>
              <w:t>Мурманская область</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56.1</w:t>
            </w:r>
          </w:p>
        </w:tc>
        <w:tc>
          <w:tcPr>
            <w:tcW w:w="3854" w:type="dxa"/>
            <w:vAlign w:val="center"/>
          </w:tcPr>
          <w:p w:rsidR="0094492E" w:rsidRDefault="0094492E">
            <w:pPr>
              <w:pStyle w:val="ConsPlusNormal"/>
            </w:pPr>
            <w:r>
              <w:t>территория плато Расвумчорр (район апатит-нефелинового рудника "Центральный")</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5.10</w:t>
            </w:r>
          </w:p>
        </w:tc>
        <w:tc>
          <w:tcPr>
            <w:tcW w:w="964" w:type="dxa"/>
            <w:vAlign w:val="center"/>
          </w:tcPr>
          <w:p w:rsidR="0094492E" w:rsidRDefault="0094492E">
            <w:pPr>
              <w:pStyle w:val="ConsPlusNormal"/>
              <w:jc w:val="center"/>
            </w:pPr>
            <w:r>
              <w:t>30.04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56.2</w:t>
            </w:r>
          </w:p>
        </w:tc>
        <w:tc>
          <w:tcPr>
            <w:tcW w:w="3854" w:type="dxa"/>
          </w:tcPr>
          <w:p w:rsidR="0094492E" w:rsidRDefault="0094492E">
            <w:pPr>
              <w:pStyle w:val="ConsPlusNormal"/>
            </w:pPr>
            <w:r>
              <w:t>территория северо-восточнее линии Заполярный - Североморск - Каневка (включительно) и юго-восточнее линии Каневка - Кузомень (включительно)</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25.04</w:t>
            </w:r>
          </w:p>
        </w:tc>
        <w:tc>
          <w:tcPr>
            <w:tcW w:w="1757" w:type="dxa"/>
            <w:vAlign w:val="center"/>
          </w:tcPr>
          <w:p w:rsidR="0094492E" w:rsidRDefault="0094492E">
            <w:pPr>
              <w:pStyle w:val="ConsPlusNormal"/>
              <w:jc w:val="center"/>
            </w:pPr>
            <w:r>
              <w:t>1,4</w:t>
            </w:r>
          </w:p>
        </w:tc>
      </w:tr>
      <w:tr w:rsidR="0094492E">
        <w:tc>
          <w:tcPr>
            <w:tcW w:w="624" w:type="dxa"/>
            <w:vAlign w:val="center"/>
          </w:tcPr>
          <w:p w:rsidR="0094492E" w:rsidRDefault="0094492E">
            <w:pPr>
              <w:pStyle w:val="ConsPlusNormal"/>
              <w:jc w:val="center"/>
            </w:pPr>
            <w:r>
              <w:t>56.3</w:t>
            </w:r>
          </w:p>
        </w:tc>
        <w:tc>
          <w:tcPr>
            <w:tcW w:w="3854" w:type="dxa"/>
          </w:tcPr>
          <w:p w:rsidR="0094492E" w:rsidRDefault="0094492E">
            <w:pPr>
              <w:pStyle w:val="ConsPlusNormal"/>
            </w:pPr>
            <w:r>
              <w:t>остальная территория области</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25.04</w:t>
            </w:r>
          </w:p>
        </w:tc>
        <w:tc>
          <w:tcPr>
            <w:tcW w:w="1757" w:type="dxa"/>
            <w:vAlign w:val="center"/>
          </w:tcPr>
          <w:p w:rsidR="0094492E" w:rsidRDefault="0094492E">
            <w:pPr>
              <w:pStyle w:val="ConsPlusNormal"/>
              <w:jc w:val="center"/>
            </w:pPr>
            <w:r>
              <w:t>1,2</w:t>
            </w:r>
          </w:p>
        </w:tc>
      </w:tr>
      <w:tr w:rsidR="0094492E">
        <w:tc>
          <w:tcPr>
            <w:tcW w:w="624" w:type="dxa"/>
            <w:vAlign w:val="center"/>
          </w:tcPr>
          <w:p w:rsidR="0094492E" w:rsidRDefault="0094492E">
            <w:pPr>
              <w:pStyle w:val="ConsPlusNormal"/>
              <w:jc w:val="center"/>
            </w:pPr>
            <w:r>
              <w:t>57</w:t>
            </w:r>
          </w:p>
        </w:tc>
        <w:tc>
          <w:tcPr>
            <w:tcW w:w="3854" w:type="dxa"/>
          </w:tcPr>
          <w:p w:rsidR="0094492E" w:rsidRDefault="0094492E">
            <w:pPr>
              <w:pStyle w:val="ConsPlusNormal"/>
            </w:pPr>
            <w:r>
              <w:t>Нижегородская область</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58</w:t>
            </w:r>
          </w:p>
        </w:tc>
        <w:tc>
          <w:tcPr>
            <w:tcW w:w="3854" w:type="dxa"/>
          </w:tcPr>
          <w:p w:rsidR="0094492E" w:rsidRDefault="0094492E">
            <w:pPr>
              <w:pStyle w:val="ConsPlusNormal"/>
            </w:pPr>
            <w:r>
              <w:t>Новгородская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10.11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59</w:t>
            </w:r>
          </w:p>
        </w:tc>
        <w:tc>
          <w:tcPr>
            <w:tcW w:w="3854" w:type="dxa"/>
          </w:tcPr>
          <w:p w:rsidR="0094492E" w:rsidRDefault="0094492E">
            <w:pPr>
              <w:pStyle w:val="ConsPlusNormal"/>
            </w:pPr>
            <w:r>
              <w:t>Новосибирская область</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25.04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60</w:t>
            </w:r>
          </w:p>
        </w:tc>
        <w:tc>
          <w:tcPr>
            <w:tcW w:w="3854" w:type="dxa"/>
          </w:tcPr>
          <w:p w:rsidR="0094492E" w:rsidRDefault="0094492E">
            <w:pPr>
              <w:pStyle w:val="ConsPlusNormal"/>
            </w:pPr>
            <w:r>
              <w:t>Омская область</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25.04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61</w:t>
            </w:r>
          </w:p>
        </w:tc>
        <w:tc>
          <w:tcPr>
            <w:tcW w:w="3854" w:type="dxa"/>
          </w:tcPr>
          <w:p w:rsidR="0094492E" w:rsidRDefault="0094492E">
            <w:pPr>
              <w:pStyle w:val="ConsPlusNormal"/>
            </w:pPr>
            <w:r>
              <w:t>Оренбургская область</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62</w:t>
            </w:r>
          </w:p>
        </w:tc>
        <w:tc>
          <w:tcPr>
            <w:tcW w:w="3854" w:type="dxa"/>
          </w:tcPr>
          <w:p w:rsidR="0094492E" w:rsidRDefault="0094492E">
            <w:pPr>
              <w:pStyle w:val="ConsPlusNormal"/>
            </w:pPr>
            <w:r>
              <w:t>Орловская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10.11</w:t>
            </w:r>
          </w:p>
        </w:tc>
        <w:tc>
          <w:tcPr>
            <w:tcW w:w="964" w:type="dxa"/>
            <w:vAlign w:val="center"/>
          </w:tcPr>
          <w:p w:rsidR="0094492E" w:rsidRDefault="0094492E">
            <w:pPr>
              <w:pStyle w:val="ConsPlusNormal"/>
              <w:jc w:val="center"/>
            </w:pPr>
            <w:r>
              <w:t>31.03</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63</w:t>
            </w:r>
          </w:p>
        </w:tc>
        <w:tc>
          <w:tcPr>
            <w:tcW w:w="3854" w:type="dxa"/>
          </w:tcPr>
          <w:p w:rsidR="0094492E" w:rsidRDefault="0094492E">
            <w:pPr>
              <w:pStyle w:val="ConsPlusNormal"/>
            </w:pPr>
            <w:r>
              <w:t>Пензенская область</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64</w:t>
            </w:r>
          </w:p>
        </w:tc>
        <w:tc>
          <w:tcPr>
            <w:tcW w:w="3854" w:type="dxa"/>
          </w:tcPr>
          <w:p w:rsidR="0094492E" w:rsidRDefault="0094492E">
            <w:pPr>
              <w:pStyle w:val="ConsPlusNormal"/>
            </w:pPr>
            <w:r>
              <w:t>Псковская область</w:t>
            </w:r>
          </w:p>
        </w:tc>
        <w:tc>
          <w:tcPr>
            <w:tcW w:w="964" w:type="dxa"/>
            <w:vAlign w:val="center"/>
          </w:tcPr>
          <w:p w:rsidR="0094492E" w:rsidRDefault="0094492E">
            <w:pPr>
              <w:pStyle w:val="ConsPlusNormal"/>
              <w:jc w:val="center"/>
            </w:pPr>
            <w:r>
              <w:t>II</w:t>
            </w:r>
          </w:p>
        </w:tc>
        <w:tc>
          <w:tcPr>
            <w:tcW w:w="907" w:type="dxa"/>
            <w:vAlign w:val="center"/>
          </w:tcPr>
          <w:p w:rsidR="0094492E" w:rsidRDefault="0094492E">
            <w:pPr>
              <w:pStyle w:val="ConsPlusNormal"/>
              <w:jc w:val="center"/>
            </w:pPr>
            <w:r>
              <w:t>10.11</w:t>
            </w:r>
          </w:p>
        </w:tc>
        <w:tc>
          <w:tcPr>
            <w:tcW w:w="964" w:type="dxa"/>
            <w:vAlign w:val="center"/>
          </w:tcPr>
          <w:p w:rsidR="0094492E" w:rsidRDefault="0094492E">
            <w:pPr>
              <w:pStyle w:val="ConsPlusNormal"/>
              <w:jc w:val="center"/>
            </w:pPr>
            <w:r>
              <w:t>31.03</w:t>
            </w:r>
          </w:p>
        </w:tc>
        <w:tc>
          <w:tcPr>
            <w:tcW w:w="1757" w:type="dxa"/>
            <w:vAlign w:val="center"/>
          </w:tcPr>
          <w:p w:rsidR="0094492E" w:rsidRDefault="0094492E">
            <w:pPr>
              <w:pStyle w:val="ConsPlusNormal"/>
              <w:jc w:val="center"/>
            </w:pPr>
            <w:r>
              <w:t>1.2</w:t>
            </w:r>
          </w:p>
        </w:tc>
      </w:tr>
      <w:tr w:rsidR="0094492E">
        <w:tc>
          <w:tcPr>
            <w:tcW w:w="624" w:type="dxa"/>
            <w:vAlign w:val="center"/>
          </w:tcPr>
          <w:p w:rsidR="0094492E" w:rsidRDefault="0094492E">
            <w:pPr>
              <w:pStyle w:val="ConsPlusNormal"/>
              <w:jc w:val="center"/>
            </w:pPr>
            <w:r>
              <w:t>65</w:t>
            </w:r>
          </w:p>
        </w:tc>
        <w:tc>
          <w:tcPr>
            <w:tcW w:w="3854" w:type="dxa"/>
          </w:tcPr>
          <w:p w:rsidR="0094492E" w:rsidRDefault="0094492E">
            <w:pPr>
              <w:pStyle w:val="ConsPlusNormal"/>
            </w:pPr>
            <w:r>
              <w:t>Ростовская область</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65.1</w:t>
            </w:r>
          </w:p>
        </w:tc>
        <w:tc>
          <w:tcPr>
            <w:tcW w:w="3854" w:type="dxa"/>
            <w:vAlign w:val="center"/>
          </w:tcPr>
          <w:p w:rsidR="0094492E" w:rsidRDefault="0094492E">
            <w:pPr>
              <w:pStyle w:val="ConsPlusNormal"/>
            </w:pPr>
            <w:r>
              <w:t>территория северо-восточнее линии Миллерово - Морозовск (включительно)</w:t>
            </w:r>
          </w:p>
        </w:tc>
        <w:tc>
          <w:tcPr>
            <w:tcW w:w="964" w:type="dxa"/>
            <w:vAlign w:val="center"/>
          </w:tcPr>
          <w:p w:rsidR="0094492E" w:rsidRDefault="0094492E">
            <w:pPr>
              <w:pStyle w:val="ConsPlusNormal"/>
              <w:jc w:val="center"/>
            </w:pPr>
            <w:r>
              <w:t>II</w:t>
            </w:r>
          </w:p>
        </w:tc>
        <w:tc>
          <w:tcPr>
            <w:tcW w:w="907" w:type="dxa"/>
            <w:vAlign w:val="center"/>
          </w:tcPr>
          <w:p w:rsidR="0094492E" w:rsidRDefault="0094492E">
            <w:pPr>
              <w:pStyle w:val="ConsPlusNormal"/>
              <w:jc w:val="center"/>
            </w:pPr>
            <w:r>
              <w:t>20.11</w:t>
            </w:r>
          </w:p>
        </w:tc>
        <w:tc>
          <w:tcPr>
            <w:tcW w:w="964" w:type="dxa"/>
            <w:vAlign w:val="center"/>
          </w:tcPr>
          <w:p w:rsidR="0094492E" w:rsidRDefault="0094492E">
            <w:pPr>
              <w:pStyle w:val="ConsPlusNormal"/>
              <w:jc w:val="center"/>
            </w:pPr>
            <w:r>
              <w:t>20.03</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65.2</w:t>
            </w:r>
          </w:p>
        </w:tc>
        <w:tc>
          <w:tcPr>
            <w:tcW w:w="3854" w:type="dxa"/>
          </w:tcPr>
          <w:p w:rsidR="0094492E" w:rsidRDefault="0094492E">
            <w:pPr>
              <w:pStyle w:val="ConsPlusNormal"/>
            </w:pPr>
            <w:r>
              <w:t>остальная территория области</w:t>
            </w:r>
          </w:p>
        </w:tc>
        <w:tc>
          <w:tcPr>
            <w:tcW w:w="964" w:type="dxa"/>
            <w:vAlign w:val="center"/>
          </w:tcPr>
          <w:p w:rsidR="0094492E" w:rsidRDefault="0094492E">
            <w:pPr>
              <w:pStyle w:val="ConsPlusNormal"/>
              <w:jc w:val="center"/>
            </w:pPr>
            <w:r>
              <w:t>II</w:t>
            </w:r>
          </w:p>
        </w:tc>
        <w:tc>
          <w:tcPr>
            <w:tcW w:w="907" w:type="dxa"/>
            <w:vAlign w:val="center"/>
          </w:tcPr>
          <w:p w:rsidR="0094492E" w:rsidRDefault="0094492E">
            <w:pPr>
              <w:pStyle w:val="ConsPlusNormal"/>
              <w:jc w:val="center"/>
            </w:pPr>
            <w:r>
              <w:t>25.11</w:t>
            </w:r>
          </w:p>
        </w:tc>
        <w:tc>
          <w:tcPr>
            <w:tcW w:w="964" w:type="dxa"/>
            <w:vAlign w:val="center"/>
          </w:tcPr>
          <w:p w:rsidR="0094492E" w:rsidRDefault="0094492E">
            <w:pPr>
              <w:pStyle w:val="ConsPlusNormal"/>
              <w:jc w:val="center"/>
            </w:pPr>
            <w:r>
              <w:t>10.03</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66</w:t>
            </w:r>
          </w:p>
        </w:tc>
        <w:tc>
          <w:tcPr>
            <w:tcW w:w="3854" w:type="dxa"/>
          </w:tcPr>
          <w:p w:rsidR="0094492E" w:rsidRDefault="0094492E">
            <w:pPr>
              <w:pStyle w:val="ConsPlusNormal"/>
            </w:pPr>
            <w:r>
              <w:t>Рязанская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67</w:t>
            </w:r>
          </w:p>
        </w:tc>
        <w:tc>
          <w:tcPr>
            <w:tcW w:w="3854" w:type="dxa"/>
          </w:tcPr>
          <w:p w:rsidR="0094492E" w:rsidRDefault="0094492E">
            <w:pPr>
              <w:pStyle w:val="ConsPlusNormal"/>
            </w:pPr>
            <w:r>
              <w:t>Самарская область</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10.11</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68</w:t>
            </w:r>
          </w:p>
        </w:tc>
        <w:tc>
          <w:tcPr>
            <w:tcW w:w="3854" w:type="dxa"/>
          </w:tcPr>
          <w:p w:rsidR="0094492E" w:rsidRDefault="0094492E">
            <w:pPr>
              <w:pStyle w:val="ConsPlusNormal"/>
            </w:pPr>
            <w:r>
              <w:t>Саратовская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69</w:t>
            </w:r>
          </w:p>
        </w:tc>
        <w:tc>
          <w:tcPr>
            <w:tcW w:w="3854" w:type="dxa"/>
          </w:tcPr>
          <w:p w:rsidR="0094492E" w:rsidRDefault="0094492E">
            <w:pPr>
              <w:pStyle w:val="ConsPlusNormal"/>
            </w:pPr>
            <w:r>
              <w:t>Сахалинская область</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69.1</w:t>
            </w:r>
          </w:p>
        </w:tc>
        <w:tc>
          <w:tcPr>
            <w:tcW w:w="3854" w:type="dxa"/>
          </w:tcPr>
          <w:p w:rsidR="0094492E" w:rsidRDefault="0094492E">
            <w:pPr>
              <w:pStyle w:val="ConsPlusNormal"/>
            </w:pPr>
            <w:r>
              <w:t>территория севернее линии Шахтерск - Поронайск (включительно), за исключением территории побережья Татарского пролива и Охотского моря</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69.2</w:t>
            </w:r>
          </w:p>
        </w:tc>
        <w:tc>
          <w:tcPr>
            <w:tcW w:w="3854" w:type="dxa"/>
          </w:tcPr>
          <w:p w:rsidR="0094492E" w:rsidRDefault="0094492E">
            <w:pPr>
              <w:pStyle w:val="ConsPlusNormal"/>
            </w:pPr>
            <w:r>
              <w:t>территория побережья Татарского пролива и Охотского моря севернее линии Шахтерск - Поронайск (исключая Поронайск)</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69.3</w:t>
            </w:r>
          </w:p>
        </w:tc>
        <w:tc>
          <w:tcPr>
            <w:tcW w:w="3854" w:type="dxa"/>
          </w:tcPr>
          <w:p w:rsidR="0094492E" w:rsidRDefault="0094492E">
            <w:pPr>
              <w:pStyle w:val="ConsPlusNormal"/>
            </w:pPr>
            <w:r>
              <w:t>территория южнее линии Шахтерск - Поронайск и севернее линии Холмск - Южно-Сахалинск (включительно), за исключением побережья Татарского пролива</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69.4</w:t>
            </w:r>
          </w:p>
        </w:tc>
        <w:tc>
          <w:tcPr>
            <w:tcW w:w="3854" w:type="dxa"/>
          </w:tcPr>
          <w:p w:rsidR="0094492E" w:rsidRDefault="0094492E">
            <w:pPr>
              <w:pStyle w:val="ConsPlusNormal"/>
            </w:pPr>
            <w:r>
              <w:t>территория побережья Татарского пролива между Шахтерск и Холмск</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69.5</w:t>
            </w:r>
          </w:p>
        </w:tc>
        <w:tc>
          <w:tcPr>
            <w:tcW w:w="3854" w:type="dxa"/>
          </w:tcPr>
          <w:p w:rsidR="0094492E" w:rsidRDefault="0094492E">
            <w:pPr>
              <w:pStyle w:val="ConsPlusNormal"/>
            </w:pPr>
            <w:r>
              <w:t>остальная территория острова, за исключением побережья между Холмск - Невельск</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1.04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69.6</w:t>
            </w:r>
          </w:p>
        </w:tc>
        <w:tc>
          <w:tcPr>
            <w:tcW w:w="3854" w:type="dxa"/>
          </w:tcPr>
          <w:p w:rsidR="0094492E" w:rsidRDefault="0094492E">
            <w:pPr>
              <w:pStyle w:val="ConsPlusNormal"/>
            </w:pPr>
            <w:r>
              <w:t>территория побережья Татарского пролива между Холмск - Невельск (исключая Невельск)</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1.04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69.7</w:t>
            </w:r>
          </w:p>
        </w:tc>
        <w:tc>
          <w:tcPr>
            <w:tcW w:w="3854" w:type="dxa"/>
          </w:tcPr>
          <w:p w:rsidR="0094492E" w:rsidRDefault="0094492E">
            <w:pPr>
              <w:pStyle w:val="ConsPlusNormal"/>
            </w:pPr>
            <w:r>
              <w:t>Курильские острова (исключая Северо-Курильск)</w:t>
            </w:r>
          </w:p>
        </w:tc>
        <w:tc>
          <w:tcPr>
            <w:tcW w:w="964" w:type="dxa"/>
            <w:vAlign w:val="center"/>
          </w:tcPr>
          <w:p w:rsidR="0094492E" w:rsidRDefault="0094492E">
            <w:pPr>
              <w:pStyle w:val="ConsPlusNormal"/>
              <w:jc w:val="center"/>
            </w:pPr>
            <w:r>
              <w:t>II</w:t>
            </w:r>
          </w:p>
        </w:tc>
        <w:tc>
          <w:tcPr>
            <w:tcW w:w="907" w:type="dxa"/>
            <w:vAlign w:val="center"/>
          </w:tcPr>
          <w:p w:rsidR="0094492E" w:rsidRDefault="0094492E">
            <w:pPr>
              <w:pStyle w:val="ConsPlusNormal"/>
              <w:jc w:val="center"/>
            </w:pPr>
            <w:r>
              <w:t>5.12</w:t>
            </w:r>
          </w:p>
        </w:tc>
        <w:tc>
          <w:tcPr>
            <w:tcW w:w="964" w:type="dxa"/>
            <w:vAlign w:val="center"/>
          </w:tcPr>
          <w:p w:rsidR="0094492E" w:rsidRDefault="0094492E">
            <w:pPr>
              <w:pStyle w:val="ConsPlusNormal"/>
              <w:jc w:val="center"/>
            </w:pPr>
            <w:r>
              <w:t>30.03</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69.8</w:t>
            </w:r>
          </w:p>
        </w:tc>
        <w:tc>
          <w:tcPr>
            <w:tcW w:w="3854" w:type="dxa"/>
          </w:tcPr>
          <w:p w:rsidR="0094492E" w:rsidRDefault="0094492E">
            <w:pPr>
              <w:pStyle w:val="ConsPlusNormal"/>
            </w:pPr>
            <w:r>
              <w:t>Северо-Курильск</w:t>
            </w:r>
          </w:p>
        </w:tc>
        <w:tc>
          <w:tcPr>
            <w:tcW w:w="964" w:type="dxa"/>
            <w:vAlign w:val="center"/>
          </w:tcPr>
          <w:p w:rsidR="0094492E" w:rsidRDefault="0094492E">
            <w:pPr>
              <w:pStyle w:val="ConsPlusNormal"/>
              <w:jc w:val="center"/>
            </w:pPr>
            <w:r>
              <w:t>II</w:t>
            </w:r>
          </w:p>
        </w:tc>
        <w:tc>
          <w:tcPr>
            <w:tcW w:w="907" w:type="dxa"/>
            <w:vAlign w:val="center"/>
          </w:tcPr>
          <w:p w:rsidR="0094492E" w:rsidRDefault="0094492E">
            <w:pPr>
              <w:pStyle w:val="ConsPlusNormal"/>
              <w:jc w:val="center"/>
            </w:pPr>
            <w:r>
              <w:t>22.11</w:t>
            </w:r>
          </w:p>
        </w:tc>
        <w:tc>
          <w:tcPr>
            <w:tcW w:w="964" w:type="dxa"/>
            <w:vAlign w:val="center"/>
          </w:tcPr>
          <w:p w:rsidR="0094492E" w:rsidRDefault="0094492E">
            <w:pPr>
              <w:pStyle w:val="ConsPlusNormal"/>
              <w:jc w:val="center"/>
            </w:pPr>
            <w:r>
              <w:t>4.04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70</w:t>
            </w:r>
          </w:p>
        </w:tc>
        <w:tc>
          <w:tcPr>
            <w:tcW w:w="3854" w:type="dxa"/>
          </w:tcPr>
          <w:p w:rsidR="0094492E" w:rsidRDefault="0094492E">
            <w:pPr>
              <w:pStyle w:val="ConsPlusNormal"/>
            </w:pPr>
            <w:r>
              <w:t>Свердловская область</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71</w:t>
            </w:r>
          </w:p>
        </w:tc>
        <w:tc>
          <w:tcPr>
            <w:tcW w:w="3854" w:type="dxa"/>
          </w:tcPr>
          <w:p w:rsidR="0094492E" w:rsidRDefault="0094492E">
            <w:pPr>
              <w:pStyle w:val="ConsPlusNormal"/>
            </w:pPr>
            <w:r>
              <w:t>Смоленская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10.11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72</w:t>
            </w:r>
          </w:p>
        </w:tc>
        <w:tc>
          <w:tcPr>
            <w:tcW w:w="3854" w:type="dxa"/>
          </w:tcPr>
          <w:p w:rsidR="0094492E" w:rsidRDefault="0094492E">
            <w:pPr>
              <w:pStyle w:val="ConsPlusNormal"/>
            </w:pPr>
            <w:r>
              <w:t>Тамбовская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73</w:t>
            </w:r>
          </w:p>
        </w:tc>
        <w:tc>
          <w:tcPr>
            <w:tcW w:w="3854" w:type="dxa"/>
          </w:tcPr>
          <w:p w:rsidR="0094492E" w:rsidRDefault="0094492E">
            <w:pPr>
              <w:pStyle w:val="ConsPlusNormal"/>
            </w:pPr>
            <w:r>
              <w:t>Тверская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74</w:t>
            </w:r>
          </w:p>
        </w:tc>
        <w:tc>
          <w:tcPr>
            <w:tcW w:w="3854" w:type="dxa"/>
          </w:tcPr>
          <w:p w:rsidR="0094492E" w:rsidRDefault="0094492E">
            <w:pPr>
              <w:pStyle w:val="ConsPlusNormal"/>
            </w:pPr>
            <w:r>
              <w:t>Томская область</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25.04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75</w:t>
            </w:r>
          </w:p>
        </w:tc>
        <w:tc>
          <w:tcPr>
            <w:tcW w:w="3854" w:type="dxa"/>
          </w:tcPr>
          <w:p w:rsidR="0094492E" w:rsidRDefault="0094492E">
            <w:pPr>
              <w:pStyle w:val="ConsPlusNormal"/>
            </w:pPr>
            <w:r>
              <w:t>Тульская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5.04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76</w:t>
            </w:r>
          </w:p>
        </w:tc>
        <w:tc>
          <w:tcPr>
            <w:tcW w:w="3854" w:type="dxa"/>
          </w:tcPr>
          <w:p w:rsidR="0094492E" w:rsidRDefault="0094492E">
            <w:pPr>
              <w:pStyle w:val="ConsPlusNormal"/>
            </w:pPr>
            <w:r>
              <w:t>Тюменская область (включая Ханты-Мансийский и Ямало-Ненецкий автономный округ)</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76.1</w:t>
            </w:r>
          </w:p>
        </w:tc>
        <w:tc>
          <w:tcPr>
            <w:tcW w:w="3854" w:type="dxa"/>
            <w:vAlign w:val="center"/>
          </w:tcPr>
          <w:p w:rsidR="0094492E" w:rsidRDefault="0094492E">
            <w:pPr>
              <w:pStyle w:val="ConsPlusNormal"/>
            </w:pPr>
            <w:r>
              <w:t>территория севернее Северного Полярного круга</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15.09</w:t>
            </w:r>
          </w:p>
        </w:tc>
        <w:tc>
          <w:tcPr>
            <w:tcW w:w="964" w:type="dxa"/>
            <w:vAlign w:val="center"/>
          </w:tcPr>
          <w:p w:rsidR="0094492E" w:rsidRDefault="0094492E">
            <w:pPr>
              <w:pStyle w:val="ConsPlusNormal"/>
              <w:jc w:val="center"/>
            </w:pPr>
            <w:r>
              <w:t>25.05</w:t>
            </w:r>
          </w:p>
        </w:tc>
        <w:tc>
          <w:tcPr>
            <w:tcW w:w="1757" w:type="dxa"/>
            <w:vAlign w:val="center"/>
          </w:tcPr>
          <w:p w:rsidR="0094492E" w:rsidRDefault="0094492E">
            <w:pPr>
              <w:pStyle w:val="ConsPlusNormal"/>
              <w:jc w:val="center"/>
            </w:pPr>
            <w:r>
              <w:t>1,5</w:t>
            </w:r>
          </w:p>
        </w:tc>
      </w:tr>
      <w:tr w:rsidR="0094492E">
        <w:tc>
          <w:tcPr>
            <w:tcW w:w="624" w:type="dxa"/>
            <w:vAlign w:val="center"/>
          </w:tcPr>
          <w:p w:rsidR="0094492E" w:rsidRDefault="0094492E">
            <w:pPr>
              <w:pStyle w:val="ConsPlusNormal"/>
              <w:jc w:val="center"/>
            </w:pPr>
            <w:r>
              <w:t>76.2</w:t>
            </w:r>
          </w:p>
        </w:tc>
        <w:tc>
          <w:tcPr>
            <w:tcW w:w="3854" w:type="dxa"/>
            <w:vAlign w:val="center"/>
          </w:tcPr>
          <w:p w:rsidR="0094492E" w:rsidRDefault="0094492E">
            <w:pPr>
              <w:pStyle w:val="ConsPlusNormal"/>
            </w:pPr>
            <w:r>
              <w:t>территория южнее Северного Полярного круга и севернее 65 параллели</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15.09</w:t>
            </w:r>
          </w:p>
        </w:tc>
        <w:tc>
          <w:tcPr>
            <w:tcW w:w="964" w:type="dxa"/>
            <w:vAlign w:val="center"/>
          </w:tcPr>
          <w:p w:rsidR="0094492E" w:rsidRDefault="0094492E">
            <w:pPr>
              <w:pStyle w:val="ConsPlusNormal"/>
              <w:jc w:val="center"/>
            </w:pPr>
            <w:r>
              <w:t>25.05</w:t>
            </w:r>
          </w:p>
        </w:tc>
        <w:tc>
          <w:tcPr>
            <w:tcW w:w="1757" w:type="dxa"/>
            <w:vAlign w:val="center"/>
          </w:tcPr>
          <w:p w:rsidR="0094492E" w:rsidRDefault="0094492E">
            <w:pPr>
              <w:pStyle w:val="ConsPlusNormal"/>
              <w:jc w:val="center"/>
            </w:pPr>
            <w:r>
              <w:t>1,3</w:t>
            </w:r>
          </w:p>
        </w:tc>
      </w:tr>
      <w:tr w:rsidR="0094492E">
        <w:tc>
          <w:tcPr>
            <w:tcW w:w="624" w:type="dxa"/>
            <w:vAlign w:val="center"/>
          </w:tcPr>
          <w:p w:rsidR="0094492E" w:rsidRDefault="0094492E">
            <w:pPr>
              <w:pStyle w:val="ConsPlusNormal"/>
              <w:jc w:val="center"/>
            </w:pPr>
            <w:r>
              <w:t>76.3</w:t>
            </w:r>
          </w:p>
        </w:tc>
        <w:tc>
          <w:tcPr>
            <w:tcW w:w="3854" w:type="dxa"/>
            <w:vAlign w:val="center"/>
          </w:tcPr>
          <w:p w:rsidR="0094492E" w:rsidRDefault="0094492E">
            <w:pPr>
              <w:pStyle w:val="ConsPlusNormal"/>
            </w:pPr>
            <w:r>
              <w:t>территория севернее линии Пионерский - Ханты-Мансийск - Нижневартовск (включительно) и южнее 65-й параллели</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5.10</w:t>
            </w:r>
          </w:p>
        </w:tc>
        <w:tc>
          <w:tcPr>
            <w:tcW w:w="964" w:type="dxa"/>
            <w:vAlign w:val="center"/>
          </w:tcPr>
          <w:p w:rsidR="0094492E" w:rsidRDefault="0094492E">
            <w:pPr>
              <w:pStyle w:val="ConsPlusNormal"/>
              <w:jc w:val="center"/>
            </w:pPr>
            <w:r>
              <w:t>5.05</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76.4</w:t>
            </w:r>
          </w:p>
        </w:tc>
        <w:tc>
          <w:tcPr>
            <w:tcW w:w="3854" w:type="dxa"/>
          </w:tcPr>
          <w:p w:rsidR="0094492E" w:rsidRDefault="0094492E">
            <w:pPr>
              <w:pStyle w:val="ConsPlusNormal"/>
            </w:pPr>
            <w:r>
              <w:t>остальная территория области</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15.10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77</w:t>
            </w:r>
          </w:p>
        </w:tc>
        <w:tc>
          <w:tcPr>
            <w:tcW w:w="3854" w:type="dxa"/>
          </w:tcPr>
          <w:p w:rsidR="0094492E" w:rsidRDefault="0094492E">
            <w:pPr>
              <w:pStyle w:val="ConsPlusNormal"/>
            </w:pPr>
            <w:r>
              <w:t>Ульяновская область</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78</w:t>
            </w:r>
          </w:p>
        </w:tc>
        <w:tc>
          <w:tcPr>
            <w:tcW w:w="3854" w:type="dxa"/>
          </w:tcPr>
          <w:p w:rsidR="0094492E" w:rsidRDefault="0094492E">
            <w:pPr>
              <w:pStyle w:val="ConsPlusNormal"/>
            </w:pPr>
            <w:r>
              <w:t>Челябинская область</w:t>
            </w:r>
          </w:p>
        </w:tc>
        <w:tc>
          <w:tcPr>
            <w:tcW w:w="964" w:type="dxa"/>
            <w:vAlign w:val="center"/>
          </w:tcPr>
          <w:p w:rsidR="0094492E" w:rsidRDefault="0094492E">
            <w:pPr>
              <w:pStyle w:val="ConsPlusNormal"/>
              <w:jc w:val="center"/>
            </w:pPr>
            <w:r>
              <w:t>IV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w:t>
            </w:r>
          </w:p>
        </w:tc>
      </w:tr>
      <w:tr w:rsidR="0094492E">
        <w:tc>
          <w:tcPr>
            <w:tcW w:w="624" w:type="dxa"/>
            <w:vAlign w:val="center"/>
          </w:tcPr>
          <w:p w:rsidR="0094492E" w:rsidRDefault="0094492E">
            <w:pPr>
              <w:pStyle w:val="ConsPlusNormal"/>
              <w:jc w:val="center"/>
            </w:pPr>
            <w:r>
              <w:t>79</w:t>
            </w:r>
          </w:p>
        </w:tc>
        <w:tc>
          <w:tcPr>
            <w:tcW w:w="3854" w:type="dxa"/>
          </w:tcPr>
          <w:p w:rsidR="0094492E" w:rsidRDefault="0094492E">
            <w:pPr>
              <w:pStyle w:val="ConsPlusNormal"/>
            </w:pPr>
            <w:r>
              <w:t>Ярославская область</w:t>
            </w:r>
          </w:p>
        </w:tc>
        <w:tc>
          <w:tcPr>
            <w:tcW w:w="964" w:type="dxa"/>
            <w:vAlign w:val="center"/>
          </w:tcPr>
          <w:p w:rsidR="0094492E" w:rsidRDefault="0094492E">
            <w:pPr>
              <w:pStyle w:val="ConsPlusNormal"/>
              <w:jc w:val="center"/>
            </w:pPr>
            <w:r>
              <w:t>III</w:t>
            </w:r>
          </w:p>
        </w:tc>
        <w:tc>
          <w:tcPr>
            <w:tcW w:w="907" w:type="dxa"/>
            <w:vAlign w:val="center"/>
          </w:tcPr>
          <w:p w:rsidR="0094492E" w:rsidRDefault="0094492E">
            <w:pPr>
              <w:pStyle w:val="ConsPlusNormal"/>
              <w:jc w:val="center"/>
            </w:pPr>
            <w:r>
              <w:t>5.11</w:t>
            </w:r>
          </w:p>
        </w:tc>
        <w:tc>
          <w:tcPr>
            <w:tcW w:w="964" w:type="dxa"/>
            <w:vAlign w:val="center"/>
          </w:tcPr>
          <w:p w:rsidR="0094492E" w:rsidRDefault="0094492E">
            <w:pPr>
              <w:pStyle w:val="ConsPlusNormal"/>
              <w:jc w:val="center"/>
            </w:pPr>
            <w:r>
              <w:t>10.04</w:t>
            </w:r>
          </w:p>
        </w:tc>
        <w:tc>
          <w:tcPr>
            <w:tcW w:w="1757" w:type="dxa"/>
            <w:vAlign w:val="center"/>
          </w:tcPr>
          <w:p w:rsidR="0094492E" w:rsidRDefault="0094492E">
            <w:pPr>
              <w:pStyle w:val="ConsPlusNormal"/>
              <w:jc w:val="center"/>
            </w:pPr>
            <w:r>
              <w:t>1,1</w:t>
            </w:r>
          </w:p>
        </w:tc>
      </w:tr>
      <w:tr w:rsidR="0094492E">
        <w:tc>
          <w:tcPr>
            <w:tcW w:w="624" w:type="dxa"/>
            <w:vAlign w:val="center"/>
          </w:tcPr>
          <w:p w:rsidR="0094492E" w:rsidRDefault="0094492E">
            <w:pPr>
              <w:pStyle w:val="ConsPlusNormal"/>
              <w:jc w:val="center"/>
            </w:pPr>
            <w:r>
              <w:t>80</w:t>
            </w:r>
          </w:p>
        </w:tc>
        <w:tc>
          <w:tcPr>
            <w:tcW w:w="3854" w:type="dxa"/>
          </w:tcPr>
          <w:p w:rsidR="0094492E" w:rsidRDefault="0094492E">
            <w:pPr>
              <w:pStyle w:val="ConsPlusNormal"/>
            </w:pPr>
            <w:r>
              <w:t>Еврейская автономная область</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25.10</w:t>
            </w:r>
          </w:p>
        </w:tc>
        <w:tc>
          <w:tcPr>
            <w:tcW w:w="964" w:type="dxa"/>
            <w:vAlign w:val="center"/>
          </w:tcPr>
          <w:p w:rsidR="0094492E" w:rsidRDefault="0094492E">
            <w:pPr>
              <w:pStyle w:val="ConsPlusNormal"/>
              <w:jc w:val="center"/>
            </w:pPr>
            <w:r>
              <w:t>15.04</w:t>
            </w:r>
          </w:p>
        </w:tc>
        <w:tc>
          <w:tcPr>
            <w:tcW w:w="1757" w:type="dxa"/>
            <w:vAlign w:val="center"/>
          </w:tcPr>
          <w:p w:rsidR="0094492E" w:rsidRDefault="0094492E">
            <w:pPr>
              <w:pStyle w:val="ConsPlusNormal"/>
              <w:jc w:val="center"/>
            </w:pPr>
            <w:r>
              <w:t>0,9</w:t>
            </w:r>
          </w:p>
        </w:tc>
      </w:tr>
      <w:tr w:rsidR="0094492E">
        <w:tc>
          <w:tcPr>
            <w:tcW w:w="624" w:type="dxa"/>
            <w:vAlign w:val="center"/>
          </w:tcPr>
          <w:p w:rsidR="0094492E" w:rsidRDefault="0094492E">
            <w:pPr>
              <w:pStyle w:val="ConsPlusNormal"/>
              <w:jc w:val="center"/>
            </w:pPr>
            <w:r>
              <w:t>81</w:t>
            </w:r>
          </w:p>
        </w:tc>
        <w:tc>
          <w:tcPr>
            <w:tcW w:w="3854" w:type="dxa"/>
          </w:tcPr>
          <w:p w:rsidR="0094492E" w:rsidRDefault="0094492E">
            <w:pPr>
              <w:pStyle w:val="ConsPlusNormal"/>
            </w:pPr>
            <w:r>
              <w:t>Ненецкий автономный округ</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81.1</w:t>
            </w:r>
          </w:p>
        </w:tc>
        <w:tc>
          <w:tcPr>
            <w:tcW w:w="3854" w:type="dxa"/>
          </w:tcPr>
          <w:p w:rsidR="0094492E" w:rsidRDefault="0094492E">
            <w:pPr>
              <w:pStyle w:val="ConsPlusNormal"/>
            </w:pPr>
            <w:r>
              <w:t>территория западнее линии Ермица - Черная (исключая Черную) и о. Колгуев</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10.10</w:t>
            </w:r>
          </w:p>
        </w:tc>
        <w:tc>
          <w:tcPr>
            <w:tcW w:w="964" w:type="dxa"/>
            <w:vAlign w:val="center"/>
          </w:tcPr>
          <w:p w:rsidR="0094492E" w:rsidRDefault="0094492E">
            <w:pPr>
              <w:pStyle w:val="ConsPlusNormal"/>
              <w:jc w:val="center"/>
            </w:pPr>
            <w:r>
              <w:t>20.04</w:t>
            </w:r>
          </w:p>
        </w:tc>
        <w:tc>
          <w:tcPr>
            <w:tcW w:w="1757" w:type="dxa"/>
            <w:vAlign w:val="center"/>
          </w:tcPr>
          <w:p w:rsidR="0094492E" w:rsidRDefault="0094492E">
            <w:pPr>
              <w:pStyle w:val="ConsPlusNormal"/>
              <w:jc w:val="center"/>
            </w:pPr>
            <w:r>
              <w:t>1,4</w:t>
            </w:r>
          </w:p>
        </w:tc>
      </w:tr>
      <w:tr w:rsidR="0094492E">
        <w:tc>
          <w:tcPr>
            <w:tcW w:w="624" w:type="dxa"/>
            <w:vAlign w:val="center"/>
          </w:tcPr>
          <w:p w:rsidR="0094492E" w:rsidRDefault="0094492E">
            <w:pPr>
              <w:pStyle w:val="ConsPlusNormal"/>
              <w:jc w:val="center"/>
            </w:pPr>
            <w:r>
              <w:t>81.2</w:t>
            </w:r>
          </w:p>
        </w:tc>
        <w:tc>
          <w:tcPr>
            <w:tcW w:w="3854" w:type="dxa"/>
          </w:tcPr>
          <w:p w:rsidR="0094492E" w:rsidRDefault="0094492E">
            <w:pPr>
              <w:pStyle w:val="ConsPlusNormal"/>
            </w:pPr>
            <w:r>
              <w:t>территория восточнее линии Ермица - Черная (включительно) и о. Вайгач</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20.10</w:t>
            </w:r>
          </w:p>
        </w:tc>
        <w:tc>
          <w:tcPr>
            <w:tcW w:w="964" w:type="dxa"/>
            <w:vAlign w:val="center"/>
          </w:tcPr>
          <w:p w:rsidR="0094492E" w:rsidRDefault="0094492E">
            <w:pPr>
              <w:pStyle w:val="ConsPlusNormal"/>
              <w:jc w:val="center"/>
            </w:pPr>
            <w:r>
              <w:t>5.05</w:t>
            </w:r>
          </w:p>
        </w:tc>
        <w:tc>
          <w:tcPr>
            <w:tcW w:w="1757" w:type="dxa"/>
            <w:vAlign w:val="center"/>
          </w:tcPr>
          <w:p w:rsidR="0094492E" w:rsidRDefault="0094492E">
            <w:pPr>
              <w:pStyle w:val="ConsPlusNormal"/>
              <w:jc w:val="center"/>
            </w:pPr>
            <w:r>
              <w:t>1,2</w:t>
            </w:r>
          </w:p>
        </w:tc>
      </w:tr>
      <w:tr w:rsidR="0094492E">
        <w:tc>
          <w:tcPr>
            <w:tcW w:w="624" w:type="dxa"/>
            <w:vAlign w:val="center"/>
          </w:tcPr>
          <w:p w:rsidR="0094492E" w:rsidRDefault="0094492E">
            <w:pPr>
              <w:pStyle w:val="ConsPlusNormal"/>
              <w:jc w:val="center"/>
            </w:pPr>
            <w:r>
              <w:t>82</w:t>
            </w:r>
          </w:p>
        </w:tc>
        <w:tc>
          <w:tcPr>
            <w:tcW w:w="3854" w:type="dxa"/>
          </w:tcPr>
          <w:p w:rsidR="0094492E" w:rsidRDefault="0094492E">
            <w:pPr>
              <w:pStyle w:val="ConsPlusNormal"/>
            </w:pPr>
            <w:r>
              <w:t>Чукотский автономный округ</w:t>
            </w:r>
          </w:p>
        </w:tc>
        <w:tc>
          <w:tcPr>
            <w:tcW w:w="964" w:type="dxa"/>
            <w:vAlign w:val="center"/>
          </w:tcPr>
          <w:p w:rsidR="0094492E" w:rsidRDefault="0094492E">
            <w:pPr>
              <w:pStyle w:val="ConsPlusNormal"/>
            </w:pPr>
          </w:p>
        </w:tc>
        <w:tc>
          <w:tcPr>
            <w:tcW w:w="907" w:type="dxa"/>
            <w:vAlign w:val="center"/>
          </w:tcPr>
          <w:p w:rsidR="0094492E" w:rsidRDefault="0094492E">
            <w:pPr>
              <w:pStyle w:val="ConsPlusNormal"/>
            </w:pPr>
          </w:p>
        </w:tc>
        <w:tc>
          <w:tcPr>
            <w:tcW w:w="964" w:type="dxa"/>
            <w:vAlign w:val="center"/>
          </w:tcPr>
          <w:p w:rsidR="0094492E" w:rsidRDefault="0094492E">
            <w:pPr>
              <w:pStyle w:val="ConsPlusNormal"/>
            </w:pPr>
          </w:p>
        </w:tc>
        <w:tc>
          <w:tcPr>
            <w:tcW w:w="1757" w:type="dxa"/>
            <w:vAlign w:val="center"/>
          </w:tcPr>
          <w:p w:rsidR="0094492E" w:rsidRDefault="0094492E">
            <w:pPr>
              <w:pStyle w:val="ConsPlusNormal"/>
            </w:pPr>
          </w:p>
        </w:tc>
      </w:tr>
      <w:tr w:rsidR="0094492E">
        <w:tc>
          <w:tcPr>
            <w:tcW w:w="624" w:type="dxa"/>
            <w:vAlign w:val="center"/>
          </w:tcPr>
          <w:p w:rsidR="0094492E" w:rsidRDefault="0094492E">
            <w:pPr>
              <w:pStyle w:val="ConsPlusNormal"/>
              <w:jc w:val="center"/>
            </w:pPr>
            <w:r>
              <w:t>82.1</w:t>
            </w:r>
          </w:p>
        </w:tc>
        <w:tc>
          <w:tcPr>
            <w:tcW w:w="3854" w:type="dxa"/>
          </w:tcPr>
          <w:p w:rsidR="0094492E" w:rsidRDefault="0094492E">
            <w:pPr>
              <w:pStyle w:val="ConsPlusNormal"/>
            </w:pPr>
            <w:r>
              <w:t>территория восточнее линии Марково - Усть-Белая - м. Шмидта и о. Врангеля (включительно)</w:t>
            </w:r>
          </w:p>
        </w:tc>
        <w:tc>
          <w:tcPr>
            <w:tcW w:w="964" w:type="dxa"/>
            <w:vAlign w:val="center"/>
          </w:tcPr>
          <w:p w:rsidR="0094492E" w:rsidRDefault="0094492E">
            <w:pPr>
              <w:pStyle w:val="ConsPlusNormal"/>
              <w:jc w:val="center"/>
            </w:pPr>
            <w:r>
              <w:t>V</w:t>
            </w:r>
          </w:p>
        </w:tc>
        <w:tc>
          <w:tcPr>
            <w:tcW w:w="907" w:type="dxa"/>
            <w:vAlign w:val="center"/>
          </w:tcPr>
          <w:p w:rsidR="0094492E" w:rsidRDefault="0094492E">
            <w:pPr>
              <w:pStyle w:val="ConsPlusNormal"/>
              <w:jc w:val="center"/>
            </w:pPr>
            <w:r>
              <w:t>25.09</w:t>
            </w:r>
          </w:p>
        </w:tc>
        <w:tc>
          <w:tcPr>
            <w:tcW w:w="964" w:type="dxa"/>
            <w:vAlign w:val="center"/>
          </w:tcPr>
          <w:p w:rsidR="0094492E" w:rsidRDefault="0094492E">
            <w:pPr>
              <w:pStyle w:val="ConsPlusNormal"/>
              <w:jc w:val="center"/>
            </w:pPr>
            <w:r>
              <w:t>25.05</w:t>
            </w:r>
          </w:p>
        </w:tc>
        <w:tc>
          <w:tcPr>
            <w:tcW w:w="1757" w:type="dxa"/>
            <w:vAlign w:val="center"/>
          </w:tcPr>
          <w:p w:rsidR="0094492E" w:rsidRDefault="0094492E">
            <w:pPr>
              <w:pStyle w:val="ConsPlusNormal"/>
              <w:jc w:val="center"/>
            </w:pPr>
            <w:r>
              <w:t>1,5</w:t>
            </w:r>
          </w:p>
        </w:tc>
      </w:tr>
      <w:tr w:rsidR="0094492E">
        <w:tc>
          <w:tcPr>
            <w:tcW w:w="624" w:type="dxa"/>
            <w:vAlign w:val="center"/>
          </w:tcPr>
          <w:p w:rsidR="0094492E" w:rsidRDefault="0094492E">
            <w:pPr>
              <w:pStyle w:val="ConsPlusNormal"/>
              <w:jc w:val="center"/>
            </w:pPr>
            <w:r>
              <w:t>82.2</w:t>
            </w:r>
          </w:p>
        </w:tc>
        <w:tc>
          <w:tcPr>
            <w:tcW w:w="3854" w:type="dxa"/>
          </w:tcPr>
          <w:p w:rsidR="0094492E" w:rsidRDefault="0094492E">
            <w:pPr>
              <w:pStyle w:val="ConsPlusNormal"/>
            </w:pPr>
            <w:r>
              <w:t>остальная территория округа</w:t>
            </w:r>
          </w:p>
        </w:tc>
        <w:tc>
          <w:tcPr>
            <w:tcW w:w="964" w:type="dxa"/>
            <w:vAlign w:val="center"/>
          </w:tcPr>
          <w:p w:rsidR="0094492E" w:rsidRDefault="0094492E">
            <w:pPr>
              <w:pStyle w:val="ConsPlusNormal"/>
              <w:jc w:val="center"/>
            </w:pPr>
            <w:r>
              <w:t>VI</w:t>
            </w:r>
          </w:p>
        </w:tc>
        <w:tc>
          <w:tcPr>
            <w:tcW w:w="907" w:type="dxa"/>
            <w:vAlign w:val="center"/>
          </w:tcPr>
          <w:p w:rsidR="0094492E" w:rsidRDefault="0094492E">
            <w:pPr>
              <w:pStyle w:val="ConsPlusNormal"/>
              <w:jc w:val="center"/>
            </w:pPr>
            <w:r>
              <w:t>20.09</w:t>
            </w:r>
          </w:p>
        </w:tc>
        <w:tc>
          <w:tcPr>
            <w:tcW w:w="964" w:type="dxa"/>
            <w:vAlign w:val="center"/>
          </w:tcPr>
          <w:p w:rsidR="0094492E" w:rsidRDefault="0094492E">
            <w:pPr>
              <w:pStyle w:val="ConsPlusNormal"/>
              <w:jc w:val="center"/>
            </w:pPr>
            <w:r>
              <w:t>25.05</w:t>
            </w:r>
          </w:p>
        </w:tc>
        <w:tc>
          <w:tcPr>
            <w:tcW w:w="1757" w:type="dxa"/>
            <w:vAlign w:val="center"/>
          </w:tcPr>
          <w:p w:rsidR="0094492E" w:rsidRDefault="0094492E">
            <w:pPr>
              <w:pStyle w:val="ConsPlusNormal"/>
              <w:jc w:val="center"/>
            </w:pPr>
            <w:r>
              <w:t>1,1</w:t>
            </w:r>
          </w:p>
        </w:tc>
      </w:tr>
    </w:tbl>
    <w:p w:rsidR="0094492E" w:rsidRDefault="0094492E">
      <w:pPr>
        <w:pStyle w:val="ConsPlusNormal"/>
        <w:jc w:val="both"/>
      </w:pPr>
    </w:p>
    <w:p w:rsidR="0094492E" w:rsidRDefault="0094492E">
      <w:pPr>
        <w:pStyle w:val="ConsPlusNormal"/>
        <w:ind w:firstLine="540"/>
        <w:jc w:val="both"/>
      </w:pPr>
      <w:r>
        <w:t>Примечание:</w:t>
      </w:r>
    </w:p>
    <w:p w:rsidR="0094492E" w:rsidRDefault="0094492E">
      <w:pPr>
        <w:pStyle w:val="ConsPlusNormal"/>
        <w:spacing w:before="200"/>
        <w:ind w:firstLine="540"/>
        <w:jc w:val="both"/>
      </w:pPr>
      <w:r>
        <w:t xml:space="preserve">1. Географические названия приведены в соответствии с общероссийскими классификаторами </w:t>
      </w:r>
      <w:hyperlink r:id="rId13">
        <w:r>
          <w:rPr>
            <w:color w:val="0000FF"/>
          </w:rPr>
          <w:t>ОК 019-95</w:t>
        </w:r>
      </w:hyperlink>
      <w:r>
        <w:t xml:space="preserve"> (ОКАТО) и </w:t>
      </w:r>
      <w:hyperlink r:id="rId14">
        <w:r>
          <w:rPr>
            <w:color w:val="0000FF"/>
          </w:rPr>
          <w:t>ОК 033-2005</w:t>
        </w:r>
      </w:hyperlink>
      <w:r>
        <w:t xml:space="preserve"> (ОКТМО).</w:t>
      </w:r>
    </w:p>
    <w:p w:rsidR="0094492E" w:rsidRDefault="0094492E">
      <w:pPr>
        <w:pStyle w:val="ConsPlusNormal"/>
        <w:spacing w:before="200"/>
        <w:ind w:firstLine="540"/>
        <w:jc w:val="both"/>
      </w:pPr>
      <w:r>
        <w:t>2. В настоящем приложении под "побережьем" подразумевается полоса суши, отстоящая от моря в пределах до 10 км, где температурная зона и расчетный зимний период существенно отличаются от аналогичных значений, установленных для остальной материковой части края, области.</w:t>
      </w:r>
    </w:p>
    <w:p w:rsidR="0094492E" w:rsidRDefault="0094492E">
      <w:pPr>
        <w:pStyle w:val="ConsPlusNormal"/>
        <w:spacing w:before="200"/>
        <w:ind w:firstLine="540"/>
        <w:jc w:val="both"/>
      </w:pPr>
      <w:r>
        <w:t>3. Слово "включительно" означает, что пункты, обозначающие границу между территориями, относятся к данной температурной зоне, "исключая" - не относятся к данной температурной зоне.</w:t>
      </w: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right"/>
        <w:outlineLvl w:val="1"/>
      </w:pPr>
      <w:r>
        <w:t>Приложение N 5</w:t>
      </w:r>
    </w:p>
    <w:p w:rsidR="0094492E" w:rsidRDefault="0094492E">
      <w:pPr>
        <w:pStyle w:val="ConsPlusNormal"/>
        <w:jc w:val="right"/>
      </w:pPr>
      <w:r>
        <w:t>к Методике определения</w:t>
      </w:r>
    </w:p>
    <w:p w:rsidR="0094492E" w:rsidRDefault="0094492E">
      <w:pPr>
        <w:pStyle w:val="ConsPlusNormal"/>
        <w:jc w:val="right"/>
      </w:pPr>
      <w:r>
        <w:t>дополнительных затрат при производстве</w:t>
      </w:r>
    </w:p>
    <w:p w:rsidR="0094492E" w:rsidRDefault="0094492E">
      <w:pPr>
        <w:pStyle w:val="ConsPlusNormal"/>
        <w:jc w:val="right"/>
      </w:pPr>
      <w:r>
        <w:t>строительно-монтажных работ</w:t>
      </w:r>
    </w:p>
    <w:p w:rsidR="0094492E" w:rsidRDefault="0094492E">
      <w:pPr>
        <w:pStyle w:val="ConsPlusNormal"/>
        <w:jc w:val="right"/>
      </w:pPr>
      <w:r>
        <w:t>в зимнее время, утвержденной</w:t>
      </w:r>
    </w:p>
    <w:p w:rsidR="0094492E" w:rsidRDefault="0094492E">
      <w:pPr>
        <w:pStyle w:val="ConsPlusNormal"/>
        <w:jc w:val="right"/>
      </w:pPr>
      <w:r>
        <w:t>приказом Министерства строительства</w:t>
      </w:r>
    </w:p>
    <w:p w:rsidR="0094492E" w:rsidRDefault="0094492E">
      <w:pPr>
        <w:pStyle w:val="ConsPlusNormal"/>
        <w:jc w:val="right"/>
      </w:pPr>
      <w:r>
        <w:t>и жилищно-коммунального хозяйства</w:t>
      </w:r>
    </w:p>
    <w:p w:rsidR="0094492E" w:rsidRDefault="0094492E">
      <w:pPr>
        <w:pStyle w:val="ConsPlusNormal"/>
        <w:jc w:val="right"/>
      </w:pPr>
      <w:r>
        <w:t>Российской Федерации</w:t>
      </w:r>
    </w:p>
    <w:p w:rsidR="0094492E" w:rsidRDefault="0094492E">
      <w:pPr>
        <w:pStyle w:val="ConsPlusNormal"/>
        <w:jc w:val="right"/>
      </w:pPr>
      <w:r>
        <w:t>от 25 мая 2021 г. N 325/пр</w:t>
      </w:r>
    </w:p>
    <w:p w:rsidR="0094492E" w:rsidRDefault="0094492E">
      <w:pPr>
        <w:pStyle w:val="ConsPlusNormal"/>
        <w:jc w:val="both"/>
      </w:pPr>
    </w:p>
    <w:p w:rsidR="0094492E" w:rsidRDefault="0094492E">
      <w:pPr>
        <w:pStyle w:val="ConsPlusNormal"/>
        <w:jc w:val="right"/>
      </w:pPr>
      <w:r>
        <w:t>(рекомендуемый образец)</w:t>
      </w:r>
    </w:p>
    <w:p w:rsidR="0094492E" w:rsidRDefault="0094492E">
      <w:pPr>
        <w:pStyle w:val="ConsPlusNormal"/>
        <w:jc w:val="both"/>
      </w:pPr>
    </w:p>
    <w:p w:rsidR="0094492E" w:rsidRDefault="0094492E">
      <w:pPr>
        <w:pStyle w:val="ConsPlusNormal"/>
        <w:jc w:val="center"/>
      </w:pPr>
      <w:bookmarkStart w:id="75" w:name="P6154"/>
      <w:bookmarkEnd w:id="75"/>
      <w:r>
        <w:t>Образец</w:t>
      </w:r>
    </w:p>
    <w:p w:rsidR="0094492E" w:rsidRDefault="0094492E">
      <w:pPr>
        <w:pStyle w:val="ConsPlusNormal"/>
        <w:jc w:val="center"/>
      </w:pPr>
      <w:r>
        <w:t>расчета НДЗ для видов объектов капитального строительства,</w:t>
      </w:r>
    </w:p>
    <w:p w:rsidR="0094492E" w:rsidRDefault="0094492E">
      <w:pPr>
        <w:pStyle w:val="ConsPlusNormal"/>
        <w:jc w:val="center"/>
      </w:pPr>
      <w:r>
        <w:t xml:space="preserve">не предусмотренных </w:t>
      </w:r>
      <w:hyperlink w:anchor="P265">
        <w:r>
          <w:rPr>
            <w:color w:val="0000FF"/>
          </w:rPr>
          <w:t>Приложением N 1</w:t>
        </w:r>
      </w:hyperlink>
      <w:r>
        <w:t xml:space="preserve"> к Методике</w:t>
      </w:r>
    </w:p>
    <w:p w:rsidR="0094492E" w:rsidRDefault="0094492E">
      <w:pPr>
        <w:pStyle w:val="ConsPlusNormal"/>
        <w:jc w:val="center"/>
      </w:pPr>
      <w:r>
        <w:t>(значения условные)</w:t>
      </w:r>
    </w:p>
    <w:p w:rsidR="0094492E" w:rsidRDefault="0094492E">
      <w:pPr>
        <w:pStyle w:val="ConsPlusNormal"/>
        <w:jc w:val="both"/>
      </w:pPr>
    </w:p>
    <w:p w:rsidR="0094492E" w:rsidRDefault="0094492E">
      <w:pPr>
        <w:pStyle w:val="ConsPlusNormal"/>
        <w:sectPr w:rsidR="0094492E" w:rsidSect="00656B12">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7"/>
        <w:gridCol w:w="2664"/>
        <w:gridCol w:w="1209"/>
        <w:gridCol w:w="1209"/>
        <w:gridCol w:w="1209"/>
        <w:gridCol w:w="1209"/>
        <w:gridCol w:w="1209"/>
        <w:gridCol w:w="1209"/>
        <w:gridCol w:w="1209"/>
        <w:gridCol w:w="1210"/>
      </w:tblGrid>
      <w:tr w:rsidR="0094492E">
        <w:tc>
          <w:tcPr>
            <w:tcW w:w="547" w:type="dxa"/>
            <w:vMerge w:val="restart"/>
          </w:tcPr>
          <w:p w:rsidR="0094492E" w:rsidRDefault="0094492E">
            <w:pPr>
              <w:pStyle w:val="ConsPlusNormal"/>
              <w:jc w:val="center"/>
            </w:pPr>
            <w:r>
              <w:t>N п/п</w:t>
            </w:r>
          </w:p>
        </w:tc>
        <w:tc>
          <w:tcPr>
            <w:tcW w:w="2664" w:type="dxa"/>
            <w:vMerge w:val="restart"/>
          </w:tcPr>
          <w:p w:rsidR="0094492E" w:rsidRDefault="0094492E">
            <w:pPr>
              <w:pStyle w:val="ConsPlusNormal"/>
              <w:jc w:val="center"/>
            </w:pPr>
            <w:r>
              <w:t>Наименование работ и затрат</w:t>
            </w:r>
          </w:p>
        </w:tc>
        <w:tc>
          <w:tcPr>
            <w:tcW w:w="3627" w:type="dxa"/>
            <w:gridSpan w:val="3"/>
          </w:tcPr>
          <w:p w:rsidR="0094492E" w:rsidRDefault="0094492E">
            <w:pPr>
              <w:pStyle w:val="ConsPlusNormal"/>
              <w:jc w:val="center"/>
            </w:pPr>
            <w:r>
              <w:t>Сметная стоимость, тыс. руб.</w:t>
            </w:r>
          </w:p>
        </w:tc>
        <w:tc>
          <w:tcPr>
            <w:tcW w:w="1209" w:type="dxa"/>
            <w:vMerge w:val="restart"/>
          </w:tcPr>
          <w:p w:rsidR="0094492E" w:rsidRDefault="0094492E">
            <w:pPr>
              <w:pStyle w:val="ConsPlusNormal"/>
              <w:jc w:val="center"/>
            </w:pPr>
            <w:r>
              <w:t>Затраты на временные здания и сооружения, тыс. руб.</w:t>
            </w:r>
          </w:p>
        </w:tc>
        <w:tc>
          <w:tcPr>
            <w:tcW w:w="1209" w:type="dxa"/>
            <w:vMerge w:val="restart"/>
          </w:tcPr>
          <w:p w:rsidR="0094492E" w:rsidRDefault="0094492E">
            <w:pPr>
              <w:pStyle w:val="ConsPlusNormal"/>
              <w:jc w:val="center"/>
            </w:pPr>
            <w:r>
              <w:t>Итого с временными зданиями и сооружениями, тыс. руб.</w:t>
            </w:r>
          </w:p>
        </w:tc>
        <w:tc>
          <w:tcPr>
            <w:tcW w:w="1209" w:type="dxa"/>
            <w:vMerge w:val="restart"/>
          </w:tcPr>
          <w:p w:rsidR="0094492E" w:rsidRDefault="0094492E">
            <w:pPr>
              <w:pStyle w:val="ConsPlusNormal"/>
              <w:jc w:val="center"/>
            </w:pPr>
            <w:r>
              <w:t xml:space="preserve">НДЗ в соответствии с </w:t>
            </w:r>
            <w:hyperlink w:anchor="P1668">
              <w:r>
                <w:rPr>
                  <w:color w:val="0000FF"/>
                </w:rPr>
                <w:t>Приложением N 3</w:t>
              </w:r>
            </w:hyperlink>
            <w:r>
              <w:t xml:space="preserve"> к Методике для III температурной зоны, %</w:t>
            </w:r>
          </w:p>
        </w:tc>
        <w:tc>
          <w:tcPr>
            <w:tcW w:w="1209" w:type="dxa"/>
            <w:vMerge w:val="restart"/>
          </w:tcPr>
          <w:p w:rsidR="0094492E" w:rsidRDefault="0094492E">
            <w:pPr>
              <w:pStyle w:val="ConsPlusNormal"/>
              <w:jc w:val="center"/>
            </w:pPr>
            <w:r>
              <w:t>Дополнительные затраты при производстве работ в зимнее время, тыс. руб.</w:t>
            </w:r>
          </w:p>
        </w:tc>
        <w:tc>
          <w:tcPr>
            <w:tcW w:w="1210" w:type="dxa"/>
            <w:vMerge w:val="restart"/>
          </w:tcPr>
          <w:p w:rsidR="0094492E" w:rsidRDefault="0094492E">
            <w:pPr>
              <w:pStyle w:val="ConsPlusNormal"/>
              <w:jc w:val="center"/>
            </w:pPr>
            <w:r>
              <w:t xml:space="preserve">Обоснование (пункты </w:t>
            </w:r>
            <w:hyperlink w:anchor="P1668">
              <w:r>
                <w:rPr>
                  <w:color w:val="0000FF"/>
                </w:rPr>
                <w:t>Приложения N 3</w:t>
              </w:r>
            </w:hyperlink>
            <w:r>
              <w:t xml:space="preserve"> к Методике)</w:t>
            </w:r>
          </w:p>
        </w:tc>
      </w:tr>
      <w:tr w:rsidR="0094492E">
        <w:tc>
          <w:tcPr>
            <w:tcW w:w="547" w:type="dxa"/>
            <w:vMerge/>
          </w:tcPr>
          <w:p w:rsidR="0094492E" w:rsidRDefault="0094492E">
            <w:pPr>
              <w:pStyle w:val="ConsPlusNormal"/>
            </w:pPr>
          </w:p>
        </w:tc>
        <w:tc>
          <w:tcPr>
            <w:tcW w:w="2664" w:type="dxa"/>
            <w:vMerge/>
          </w:tcPr>
          <w:p w:rsidR="0094492E" w:rsidRDefault="0094492E">
            <w:pPr>
              <w:pStyle w:val="ConsPlusNormal"/>
            </w:pPr>
          </w:p>
        </w:tc>
        <w:tc>
          <w:tcPr>
            <w:tcW w:w="1209" w:type="dxa"/>
          </w:tcPr>
          <w:p w:rsidR="0094492E" w:rsidRDefault="0094492E">
            <w:pPr>
              <w:pStyle w:val="ConsPlusNormal"/>
              <w:jc w:val="center"/>
            </w:pPr>
            <w:r>
              <w:t>строительные работы</w:t>
            </w:r>
          </w:p>
        </w:tc>
        <w:tc>
          <w:tcPr>
            <w:tcW w:w="1209" w:type="dxa"/>
          </w:tcPr>
          <w:p w:rsidR="0094492E" w:rsidRDefault="0094492E">
            <w:pPr>
              <w:pStyle w:val="ConsPlusNormal"/>
              <w:jc w:val="center"/>
            </w:pPr>
            <w:r>
              <w:t>монтажные работы</w:t>
            </w:r>
          </w:p>
        </w:tc>
        <w:tc>
          <w:tcPr>
            <w:tcW w:w="1209" w:type="dxa"/>
          </w:tcPr>
          <w:p w:rsidR="0094492E" w:rsidRDefault="0094492E">
            <w:pPr>
              <w:pStyle w:val="ConsPlusNormal"/>
              <w:jc w:val="center"/>
            </w:pPr>
            <w:r>
              <w:t>Всего СМР</w:t>
            </w:r>
          </w:p>
        </w:tc>
        <w:tc>
          <w:tcPr>
            <w:tcW w:w="1209" w:type="dxa"/>
            <w:vMerge/>
          </w:tcPr>
          <w:p w:rsidR="0094492E" w:rsidRDefault="0094492E">
            <w:pPr>
              <w:pStyle w:val="ConsPlusNormal"/>
            </w:pPr>
          </w:p>
        </w:tc>
        <w:tc>
          <w:tcPr>
            <w:tcW w:w="1209" w:type="dxa"/>
            <w:vMerge/>
          </w:tcPr>
          <w:p w:rsidR="0094492E" w:rsidRDefault="0094492E">
            <w:pPr>
              <w:pStyle w:val="ConsPlusNormal"/>
            </w:pPr>
          </w:p>
        </w:tc>
        <w:tc>
          <w:tcPr>
            <w:tcW w:w="1209" w:type="dxa"/>
            <w:vMerge/>
          </w:tcPr>
          <w:p w:rsidR="0094492E" w:rsidRDefault="0094492E">
            <w:pPr>
              <w:pStyle w:val="ConsPlusNormal"/>
            </w:pPr>
          </w:p>
        </w:tc>
        <w:tc>
          <w:tcPr>
            <w:tcW w:w="1209" w:type="dxa"/>
            <w:vMerge/>
          </w:tcPr>
          <w:p w:rsidR="0094492E" w:rsidRDefault="0094492E">
            <w:pPr>
              <w:pStyle w:val="ConsPlusNormal"/>
            </w:pPr>
          </w:p>
        </w:tc>
        <w:tc>
          <w:tcPr>
            <w:tcW w:w="1210" w:type="dxa"/>
            <w:vMerge/>
          </w:tcPr>
          <w:p w:rsidR="0094492E" w:rsidRDefault="0094492E">
            <w:pPr>
              <w:pStyle w:val="ConsPlusNormal"/>
            </w:pPr>
          </w:p>
        </w:tc>
      </w:tr>
      <w:tr w:rsidR="0094492E">
        <w:tc>
          <w:tcPr>
            <w:tcW w:w="547" w:type="dxa"/>
          </w:tcPr>
          <w:p w:rsidR="0094492E" w:rsidRDefault="0094492E">
            <w:pPr>
              <w:pStyle w:val="ConsPlusNormal"/>
              <w:jc w:val="center"/>
            </w:pPr>
            <w:r>
              <w:t>1</w:t>
            </w:r>
          </w:p>
        </w:tc>
        <w:tc>
          <w:tcPr>
            <w:tcW w:w="2664" w:type="dxa"/>
          </w:tcPr>
          <w:p w:rsidR="0094492E" w:rsidRDefault="0094492E">
            <w:pPr>
              <w:pStyle w:val="ConsPlusNormal"/>
              <w:jc w:val="center"/>
            </w:pPr>
            <w:r>
              <w:t>2</w:t>
            </w:r>
          </w:p>
        </w:tc>
        <w:tc>
          <w:tcPr>
            <w:tcW w:w="1209" w:type="dxa"/>
          </w:tcPr>
          <w:p w:rsidR="0094492E" w:rsidRDefault="0094492E">
            <w:pPr>
              <w:pStyle w:val="ConsPlusNormal"/>
              <w:jc w:val="center"/>
            </w:pPr>
            <w:r>
              <w:t>3</w:t>
            </w:r>
          </w:p>
        </w:tc>
        <w:tc>
          <w:tcPr>
            <w:tcW w:w="1209" w:type="dxa"/>
          </w:tcPr>
          <w:p w:rsidR="0094492E" w:rsidRDefault="0094492E">
            <w:pPr>
              <w:pStyle w:val="ConsPlusNormal"/>
              <w:jc w:val="center"/>
            </w:pPr>
            <w:r>
              <w:t>4</w:t>
            </w:r>
          </w:p>
        </w:tc>
        <w:tc>
          <w:tcPr>
            <w:tcW w:w="1209" w:type="dxa"/>
          </w:tcPr>
          <w:p w:rsidR="0094492E" w:rsidRDefault="0094492E">
            <w:pPr>
              <w:pStyle w:val="ConsPlusNormal"/>
              <w:jc w:val="center"/>
            </w:pPr>
            <w:r>
              <w:t>5</w:t>
            </w:r>
          </w:p>
        </w:tc>
        <w:tc>
          <w:tcPr>
            <w:tcW w:w="1209" w:type="dxa"/>
          </w:tcPr>
          <w:p w:rsidR="0094492E" w:rsidRDefault="0094492E">
            <w:pPr>
              <w:pStyle w:val="ConsPlusNormal"/>
              <w:jc w:val="center"/>
            </w:pPr>
            <w:r>
              <w:t>6</w:t>
            </w:r>
          </w:p>
        </w:tc>
        <w:tc>
          <w:tcPr>
            <w:tcW w:w="1209" w:type="dxa"/>
          </w:tcPr>
          <w:p w:rsidR="0094492E" w:rsidRDefault="0094492E">
            <w:pPr>
              <w:pStyle w:val="ConsPlusNormal"/>
              <w:jc w:val="center"/>
            </w:pPr>
            <w:r>
              <w:t>7</w:t>
            </w:r>
          </w:p>
        </w:tc>
        <w:tc>
          <w:tcPr>
            <w:tcW w:w="1209" w:type="dxa"/>
          </w:tcPr>
          <w:p w:rsidR="0094492E" w:rsidRDefault="0094492E">
            <w:pPr>
              <w:pStyle w:val="ConsPlusNormal"/>
              <w:jc w:val="center"/>
            </w:pPr>
            <w:r>
              <w:t>8</w:t>
            </w:r>
          </w:p>
        </w:tc>
        <w:tc>
          <w:tcPr>
            <w:tcW w:w="1209" w:type="dxa"/>
          </w:tcPr>
          <w:p w:rsidR="0094492E" w:rsidRDefault="0094492E">
            <w:pPr>
              <w:pStyle w:val="ConsPlusNormal"/>
              <w:jc w:val="center"/>
            </w:pPr>
            <w:r>
              <w:t>9</w:t>
            </w:r>
          </w:p>
        </w:tc>
        <w:tc>
          <w:tcPr>
            <w:tcW w:w="1210" w:type="dxa"/>
          </w:tcPr>
          <w:p w:rsidR="0094492E" w:rsidRDefault="0094492E">
            <w:pPr>
              <w:pStyle w:val="ConsPlusNormal"/>
              <w:jc w:val="center"/>
            </w:pPr>
            <w:r>
              <w:t>10</w:t>
            </w:r>
          </w:p>
        </w:tc>
      </w:tr>
      <w:tr w:rsidR="0094492E">
        <w:tc>
          <w:tcPr>
            <w:tcW w:w="547" w:type="dxa"/>
            <w:vAlign w:val="center"/>
          </w:tcPr>
          <w:p w:rsidR="0094492E" w:rsidRDefault="0094492E">
            <w:pPr>
              <w:pStyle w:val="ConsPlusNormal"/>
            </w:pPr>
          </w:p>
        </w:tc>
        <w:tc>
          <w:tcPr>
            <w:tcW w:w="12337" w:type="dxa"/>
            <w:gridSpan w:val="9"/>
            <w:vAlign w:val="center"/>
          </w:tcPr>
          <w:p w:rsidR="0094492E" w:rsidRDefault="0094492E">
            <w:pPr>
              <w:pStyle w:val="ConsPlusNormal"/>
              <w:outlineLvl w:val="2"/>
            </w:pPr>
            <w:r>
              <w:t>1. Общестроительные работы (подземная часть)</w:t>
            </w:r>
          </w:p>
        </w:tc>
      </w:tr>
      <w:tr w:rsidR="0094492E">
        <w:tc>
          <w:tcPr>
            <w:tcW w:w="547" w:type="dxa"/>
            <w:vAlign w:val="center"/>
          </w:tcPr>
          <w:p w:rsidR="0094492E" w:rsidRDefault="0094492E">
            <w:pPr>
              <w:pStyle w:val="ConsPlusNormal"/>
              <w:jc w:val="center"/>
            </w:pPr>
            <w:r>
              <w:t>1</w:t>
            </w:r>
          </w:p>
        </w:tc>
        <w:tc>
          <w:tcPr>
            <w:tcW w:w="2664" w:type="dxa"/>
          </w:tcPr>
          <w:p w:rsidR="0094492E" w:rsidRDefault="0094492E">
            <w:pPr>
              <w:pStyle w:val="ConsPlusNormal"/>
            </w:pPr>
            <w:r>
              <w:t>Земляные работы</w:t>
            </w:r>
          </w:p>
        </w:tc>
        <w:tc>
          <w:tcPr>
            <w:tcW w:w="1209" w:type="dxa"/>
            <w:vAlign w:val="center"/>
          </w:tcPr>
          <w:p w:rsidR="0094492E" w:rsidRDefault="0094492E">
            <w:pPr>
              <w:pStyle w:val="ConsPlusNormal"/>
              <w:jc w:val="center"/>
            </w:pPr>
            <w:r>
              <w:t>214,62</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214,62</w:t>
            </w:r>
          </w:p>
        </w:tc>
        <w:tc>
          <w:tcPr>
            <w:tcW w:w="1209" w:type="dxa"/>
            <w:vAlign w:val="center"/>
          </w:tcPr>
          <w:p w:rsidR="0094492E" w:rsidRDefault="0094492E">
            <w:pPr>
              <w:pStyle w:val="ConsPlusNormal"/>
              <w:jc w:val="center"/>
            </w:pPr>
            <w:r>
              <w:t>2,36</w:t>
            </w:r>
          </w:p>
        </w:tc>
        <w:tc>
          <w:tcPr>
            <w:tcW w:w="1209" w:type="dxa"/>
            <w:vAlign w:val="center"/>
          </w:tcPr>
          <w:p w:rsidR="0094492E" w:rsidRDefault="0094492E">
            <w:pPr>
              <w:pStyle w:val="ConsPlusNormal"/>
              <w:jc w:val="center"/>
            </w:pPr>
            <w:r>
              <w:t>216,98</w:t>
            </w:r>
          </w:p>
        </w:tc>
        <w:tc>
          <w:tcPr>
            <w:tcW w:w="1209" w:type="dxa"/>
            <w:vAlign w:val="center"/>
          </w:tcPr>
          <w:p w:rsidR="0094492E" w:rsidRDefault="0094492E">
            <w:pPr>
              <w:pStyle w:val="ConsPlusNormal"/>
              <w:jc w:val="center"/>
            </w:pPr>
            <w:r>
              <w:t>76,98</w:t>
            </w:r>
          </w:p>
        </w:tc>
        <w:tc>
          <w:tcPr>
            <w:tcW w:w="1209" w:type="dxa"/>
            <w:vAlign w:val="center"/>
          </w:tcPr>
          <w:p w:rsidR="0094492E" w:rsidRDefault="0094492E">
            <w:pPr>
              <w:pStyle w:val="ConsPlusNormal"/>
              <w:jc w:val="center"/>
            </w:pPr>
            <w:r>
              <w:t>167,03</w:t>
            </w:r>
          </w:p>
        </w:tc>
        <w:tc>
          <w:tcPr>
            <w:tcW w:w="1210" w:type="dxa"/>
            <w:vAlign w:val="center"/>
          </w:tcPr>
          <w:p w:rsidR="0094492E" w:rsidRDefault="00DA1289">
            <w:pPr>
              <w:pStyle w:val="ConsPlusNormal"/>
              <w:jc w:val="center"/>
            </w:pPr>
            <w:hyperlink w:anchor="P1698">
              <w:r w:rsidR="0094492E">
                <w:rPr>
                  <w:color w:val="0000FF"/>
                </w:rPr>
                <w:t>1.1</w:t>
              </w:r>
            </w:hyperlink>
          </w:p>
        </w:tc>
      </w:tr>
      <w:tr w:rsidR="0094492E">
        <w:tc>
          <w:tcPr>
            <w:tcW w:w="547" w:type="dxa"/>
            <w:vAlign w:val="center"/>
          </w:tcPr>
          <w:p w:rsidR="0094492E" w:rsidRDefault="0094492E">
            <w:pPr>
              <w:pStyle w:val="ConsPlusNormal"/>
              <w:jc w:val="center"/>
            </w:pPr>
            <w:r>
              <w:t>2</w:t>
            </w:r>
          </w:p>
        </w:tc>
        <w:tc>
          <w:tcPr>
            <w:tcW w:w="2664" w:type="dxa"/>
          </w:tcPr>
          <w:p w:rsidR="0094492E" w:rsidRDefault="0094492E">
            <w:pPr>
              <w:pStyle w:val="ConsPlusNormal"/>
            </w:pPr>
            <w:r>
              <w:t>Фундаменты</w:t>
            </w:r>
          </w:p>
        </w:tc>
        <w:tc>
          <w:tcPr>
            <w:tcW w:w="1209" w:type="dxa"/>
            <w:vAlign w:val="center"/>
          </w:tcPr>
          <w:p w:rsidR="0094492E" w:rsidRDefault="0094492E">
            <w:pPr>
              <w:pStyle w:val="ConsPlusNormal"/>
              <w:jc w:val="center"/>
            </w:pPr>
            <w:r>
              <w:t>20 198,89</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20 198,89</w:t>
            </w:r>
          </w:p>
        </w:tc>
        <w:tc>
          <w:tcPr>
            <w:tcW w:w="1209" w:type="dxa"/>
            <w:vAlign w:val="center"/>
          </w:tcPr>
          <w:p w:rsidR="0094492E" w:rsidRDefault="0094492E">
            <w:pPr>
              <w:pStyle w:val="ConsPlusNormal"/>
              <w:jc w:val="center"/>
            </w:pPr>
            <w:r>
              <w:t>222,19</w:t>
            </w:r>
          </w:p>
        </w:tc>
        <w:tc>
          <w:tcPr>
            <w:tcW w:w="1209" w:type="dxa"/>
            <w:vAlign w:val="center"/>
          </w:tcPr>
          <w:p w:rsidR="0094492E" w:rsidRDefault="0094492E">
            <w:pPr>
              <w:pStyle w:val="ConsPlusNormal"/>
              <w:jc w:val="center"/>
            </w:pPr>
            <w:r>
              <w:t>20 421,08</w:t>
            </w:r>
          </w:p>
        </w:tc>
        <w:tc>
          <w:tcPr>
            <w:tcW w:w="1209" w:type="dxa"/>
            <w:vAlign w:val="center"/>
          </w:tcPr>
          <w:p w:rsidR="0094492E" w:rsidRDefault="0094492E">
            <w:pPr>
              <w:pStyle w:val="ConsPlusNormal"/>
              <w:jc w:val="center"/>
            </w:pPr>
            <w:r>
              <w:t>1,66</w:t>
            </w:r>
          </w:p>
        </w:tc>
        <w:tc>
          <w:tcPr>
            <w:tcW w:w="1209" w:type="dxa"/>
            <w:vAlign w:val="center"/>
          </w:tcPr>
          <w:p w:rsidR="0094492E" w:rsidRDefault="0094492E">
            <w:pPr>
              <w:pStyle w:val="ConsPlusNormal"/>
              <w:jc w:val="center"/>
            </w:pPr>
            <w:r>
              <w:t>338,99</w:t>
            </w:r>
          </w:p>
        </w:tc>
        <w:tc>
          <w:tcPr>
            <w:tcW w:w="1210" w:type="dxa"/>
            <w:vAlign w:val="center"/>
          </w:tcPr>
          <w:p w:rsidR="0094492E" w:rsidRDefault="00DA1289">
            <w:pPr>
              <w:pStyle w:val="ConsPlusNormal"/>
              <w:jc w:val="center"/>
            </w:pPr>
            <w:hyperlink w:anchor="P2570">
              <w:r w:rsidR="0094492E">
                <w:rPr>
                  <w:color w:val="0000FF"/>
                </w:rPr>
                <w:t>7.2</w:t>
              </w:r>
            </w:hyperlink>
          </w:p>
        </w:tc>
      </w:tr>
      <w:tr w:rsidR="0094492E">
        <w:tc>
          <w:tcPr>
            <w:tcW w:w="547" w:type="dxa"/>
            <w:vAlign w:val="center"/>
          </w:tcPr>
          <w:p w:rsidR="0094492E" w:rsidRDefault="0094492E">
            <w:pPr>
              <w:pStyle w:val="ConsPlusNormal"/>
              <w:jc w:val="center"/>
            </w:pPr>
            <w:r>
              <w:t>3</w:t>
            </w:r>
          </w:p>
        </w:tc>
        <w:tc>
          <w:tcPr>
            <w:tcW w:w="2664" w:type="dxa"/>
            <w:vAlign w:val="center"/>
          </w:tcPr>
          <w:p w:rsidR="0094492E" w:rsidRDefault="0094492E">
            <w:pPr>
              <w:pStyle w:val="ConsPlusNormal"/>
            </w:pPr>
            <w:r>
              <w:t>Основания под фундаменты из песка</w:t>
            </w:r>
          </w:p>
        </w:tc>
        <w:tc>
          <w:tcPr>
            <w:tcW w:w="1209" w:type="dxa"/>
            <w:vAlign w:val="center"/>
          </w:tcPr>
          <w:p w:rsidR="0094492E" w:rsidRDefault="0094492E">
            <w:pPr>
              <w:pStyle w:val="ConsPlusNormal"/>
              <w:jc w:val="center"/>
            </w:pPr>
            <w:r>
              <w:t>83,12</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83,12</w:t>
            </w:r>
          </w:p>
        </w:tc>
        <w:tc>
          <w:tcPr>
            <w:tcW w:w="1209" w:type="dxa"/>
            <w:vAlign w:val="center"/>
          </w:tcPr>
          <w:p w:rsidR="0094492E" w:rsidRDefault="0094492E">
            <w:pPr>
              <w:pStyle w:val="ConsPlusNormal"/>
              <w:jc w:val="center"/>
            </w:pPr>
            <w:r>
              <w:t>0,91</w:t>
            </w:r>
          </w:p>
        </w:tc>
        <w:tc>
          <w:tcPr>
            <w:tcW w:w="1209" w:type="dxa"/>
            <w:vAlign w:val="center"/>
          </w:tcPr>
          <w:p w:rsidR="0094492E" w:rsidRDefault="0094492E">
            <w:pPr>
              <w:pStyle w:val="ConsPlusNormal"/>
              <w:jc w:val="center"/>
            </w:pPr>
            <w:r>
              <w:t>84,03</w:t>
            </w:r>
          </w:p>
        </w:tc>
        <w:tc>
          <w:tcPr>
            <w:tcW w:w="1209" w:type="dxa"/>
            <w:vAlign w:val="center"/>
          </w:tcPr>
          <w:p w:rsidR="0094492E" w:rsidRDefault="0094492E">
            <w:pPr>
              <w:pStyle w:val="ConsPlusNormal"/>
              <w:jc w:val="center"/>
            </w:pPr>
            <w:r>
              <w:t>1,57</w:t>
            </w:r>
          </w:p>
        </w:tc>
        <w:tc>
          <w:tcPr>
            <w:tcW w:w="1209" w:type="dxa"/>
            <w:vAlign w:val="center"/>
          </w:tcPr>
          <w:p w:rsidR="0094492E" w:rsidRDefault="0094492E">
            <w:pPr>
              <w:pStyle w:val="ConsPlusNormal"/>
              <w:jc w:val="center"/>
            </w:pPr>
            <w:r>
              <w:t>1,32</w:t>
            </w:r>
          </w:p>
        </w:tc>
        <w:tc>
          <w:tcPr>
            <w:tcW w:w="1210" w:type="dxa"/>
            <w:vAlign w:val="center"/>
          </w:tcPr>
          <w:p w:rsidR="0094492E" w:rsidRDefault="00DA1289">
            <w:pPr>
              <w:pStyle w:val="ConsPlusNormal"/>
              <w:jc w:val="center"/>
            </w:pPr>
            <w:hyperlink w:anchor="P2623">
              <w:r w:rsidR="0094492E">
                <w:rPr>
                  <w:color w:val="0000FF"/>
                </w:rPr>
                <w:t>8.1</w:t>
              </w:r>
            </w:hyperlink>
          </w:p>
        </w:tc>
      </w:tr>
      <w:tr w:rsidR="0094492E">
        <w:tc>
          <w:tcPr>
            <w:tcW w:w="547" w:type="dxa"/>
            <w:vAlign w:val="center"/>
          </w:tcPr>
          <w:p w:rsidR="0094492E" w:rsidRDefault="0094492E">
            <w:pPr>
              <w:pStyle w:val="ConsPlusNormal"/>
              <w:jc w:val="center"/>
            </w:pPr>
            <w:r>
              <w:t>4</w:t>
            </w:r>
          </w:p>
        </w:tc>
        <w:tc>
          <w:tcPr>
            <w:tcW w:w="2664" w:type="dxa"/>
          </w:tcPr>
          <w:p w:rsidR="0094492E" w:rsidRDefault="0094492E">
            <w:pPr>
              <w:pStyle w:val="ConsPlusNormal"/>
            </w:pPr>
            <w:r>
              <w:t>Монолитные конструкции ниже отметки 0.00</w:t>
            </w:r>
          </w:p>
        </w:tc>
        <w:tc>
          <w:tcPr>
            <w:tcW w:w="1209" w:type="dxa"/>
            <w:vAlign w:val="center"/>
          </w:tcPr>
          <w:p w:rsidR="0094492E" w:rsidRDefault="0094492E">
            <w:pPr>
              <w:pStyle w:val="ConsPlusNormal"/>
              <w:jc w:val="center"/>
            </w:pPr>
            <w:r>
              <w:t>4 621,41</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4 621,41</w:t>
            </w:r>
          </w:p>
        </w:tc>
        <w:tc>
          <w:tcPr>
            <w:tcW w:w="1209" w:type="dxa"/>
            <w:vAlign w:val="center"/>
          </w:tcPr>
          <w:p w:rsidR="0094492E" w:rsidRDefault="0094492E">
            <w:pPr>
              <w:pStyle w:val="ConsPlusNormal"/>
              <w:jc w:val="center"/>
            </w:pPr>
            <w:r>
              <w:t>50,84</w:t>
            </w:r>
          </w:p>
        </w:tc>
        <w:tc>
          <w:tcPr>
            <w:tcW w:w="1209" w:type="dxa"/>
            <w:vAlign w:val="center"/>
          </w:tcPr>
          <w:p w:rsidR="0094492E" w:rsidRDefault="0094492E">
            <w:pPr>
              <w:pStyle w:val="ConsPlusNormal"/>
              <w:jc w:val="center"/>
            </w:pPr>
            <w:r>
              <w:t>4 672,25</w:t>
            </w:r>
          </w:p>
        </w:tc>
        <w:tc>
          <w:tcPr>
            <w:tcW w:w="1209" w:type="dxa"/>
            <w:vAlign w:val="center"/>
          </w:tcPr>
          <w:p w:rsidR="0094492E" w:rsidRDefault="0094492E">
            <w:pPr>
              <w:pStyle w:val="ConsPlusNormal"/>
              <w:jc w:val="center"/>
            </w:pPr>
            <w:r>
              <w:t>3,67</w:t>
            </w:r>
          </w:p>
        </w:tc>
        <w:tc>
          <w:tcPr>
            <w:tcW w:w="1209" w:type="dxa"/>
            <w:vAlign w:val="center"/>
          </w:tcPr>
          <w:p w:rsidR="0094492E" w:rsidRDefault="0094492E">
            <w:pPr>
              <w:pStyle w:val="ConsPlusNormal"/>
              <w:jc w:val="center"/>
            </w:pPr>
            <w:r>
              <w:t>171,47</w:t>
            </w:r>
          </w:p>
        </w:tc>
        <w:tc>
          <w:tcPr>
            <w:tcW w:w="1210" w:type="dxa"/>
            <w:vAlign w:val="center"/>
          </w:tcPr>
          <w:p w:rsidR="0094492E" w:rsidRDefault="00DA1289">
            <w:pPr>
              <w:pStyle w:val="ConsPlusNormal"/>
              <w:jc w:val="center"/>
            </w:pPr>
            <w:hyperlink w:anchor="P2527">
              <w:r w:rsidR="0094492E">
                <w:rPr>
                  <w:color w:val="0000FF"/>
                </w:rPr>
                <w:t>6.1.2</w:t>
              </w:r>
            </w:hyperlink>
          </w:p>
        </w:tc>
      </w:tr>
      <w:tr w:rsidR="0094492E">
        <w:tc>
          <w:tcPr>
            <w:tcW w:w="547" w:type="dxa"/>
            <w:vAlign w:val="center"/>
          </w:tcPr>
          <w:p w:rsidR="0094492E" w:rsidRDefault="0094492E">
            <w:pPr>
              <w:pStyle w:val="ConsPlusNormal"/>
              <w:jc w:val="center"/>
            </w:pPr>
            <w:r>
              <w:t>5</w:t>
            </w:r>
          </w:p>
        </w:tc>
        <w:tc>
          <w:tcPr>
            <w:tcW w:w="2664" w:type="dxa"/>
          </w:tcPr>
          <w:p w:rsidR="0094492E" w:rsidRDefault="0094492E">
            <w:pPr>
              <w:pStyle w:val="ConsPlusNormal"/>
            </w:pPr>
            <w:r>
              <w:t>Гидроизоляция стен подвала</w:t>
            </w:r>
          </w:p>
        </w:tc>
        <w:tc>
          <w:tcPr>
            <w:tcW w:w="1209" w:type="dxa"/>
            <w:vAlign w:val="center"/>
          </w:tcPr>
          <w:p w:rsidR="0094492E" w:rsidRDefault="0094492E">
            <w:pPr>
              <w:pStyle w:val="ConsPlusNormal"/>
              <w:jc w:val="center"/>
            </w:pPr>
            <w:r>
              <w:t>563,73</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563,73</w:t>
            </w:r>
          </w:p>
        </w:tc>
        <w:tc>
          <w:tcPr>
            <w:tcW w:w="1209" w:type="dxa"/>
            <w:vAlign w:val="center"/>
          </w:tcPr>
          <w:p w:rsidR="0094492E" w:rsidRDefault="0094492E">
            <w:pPr>
              <w:pStyle w:val="ConsPlusNormal"/>
              <w:jc w:val="center"/>
            </w:pPr>
            <w:r>
              <w:t>6,20</w:t>
            </w:r>
          </w:p>
        </w:tc>
        <w:tc>
          <w:tcPr>
            <w:tcW w:w="1209" w:type="dxa"/>
            <w:vAlign w:val="center"/>
          </w:tcPr>
          <w:p w:rsidR="0094492E" w:rsidRDefault="0094492E">
            <w:pPr>
              <w:pStyle w:val="ConsPlusNormal"/>
              <w:jc w:val="center"/>
            </w:pPr>
            <w:r>
              <w:t>569,93</w:t>
            </w:r>
          </w:p>
        </w:tc>
        <w:tc>
          <w:tcPr>
            <w:tcW w:w="1209" w:type="dxa"/>
            <w:vAlign w:val="center"/>
          </w:tcPr>
          <w:p w:rsidR="0094492E" w:rsidRDefault="0094492E">
            <w:pPr>
              <w:pStyle w:val="ConsPlusNormal"/>
              <w:jc w:val="center"/>
            </w:pPr>
            <w:r>
              <w:t>8,38</w:t>
            </w:r>
          </w:p>
        </w:tc>
        <w:tc>
          <w:tcPr>
            <w:tcW w:w="1209" w:type="dxa"/>
            <w:vAlign w:val="center"/>
          </w:tcPr>
          <w:p w:rsidR="0094492E" w:rsidRDefault="0094492E">
            <w:pPr>
              <w:pStyle w:val="ConsPlusNormal"/>
              <w:jc w:val="center"/>
            </w:pPr>
            <w:r>
              <w:t>47,76</w:t>
            </w:r>
          </w:p>
        </w:tc>
        <w:tc>
          <w:tcPr>
            <w:tcW w:w="1210" w:type="dxa"/>
            <w:vAlign w:val="center"/>
          </w:tcPr>
          <w:p w:rsidR="0094492E" w:rsidRDefault="00DA1289">
            <w:pPr>
              <w:pStyle w:val="ConsPlusNormal"/>
              <w:jc w:val="center"/>
            </w:pPr>
            <w:hyperlink w:anchor="P2663">
              <w:r w:rsidR="0094492E">
                <w:rPr>
                  <w:color w:val="0000FF"/>
                </w:rPr>
                <w:t>8.4.1</w:t>
              </w:r>
            </w:hyperlink>
          </w:p>
        </w:tc>
      </w:tr>
      <w:tr w:rsidR="0094492E">
        <w:tc>
          <w:tcPr>
            <w:tcW w:w="547" w:type="dxa"/>
            <w:vAlign w:val="center"/>
          </w:tcPr>
          <w:p w:rsidR="0094492E" w:rsidRDefault="0094492E">
            <w:pPr>
              <w:pStyle w:val="ConsPlusNormal"/>
            </w:pPr>
          </w:p>
        </w:tc>
        <w:tc>
          <w:tcPr>
            <w:tcW w:w="2664" w:type="dxa"/>
          </w:tcPr>
          <w:p w:rsidR="0094492E" w:rsidRDefault="0094492E">
            <w:pPr>
              <w:pStyle w:val="ConsPlusNormal"/>
            </w:pPr>
            <w:r>
              <w:t>Итого по 1 разделу</w:t>
            </w:r>
          </w:p>
        </w:tc>
        <w:tc>
          <w:tcPr>
            <w:tcW w:w="1209" w:type="dxa"/>
            <w:vAlign w:val="center"/>
          </w:tcPr>
          <w:p w:rsidR="0094492E" w:rsidRDefault="0094492E">
            <w:pPr>
              <w:pStyle w:val="ConsPlusNormal"/>
              <w:jc w:val="center"/>
            </w:pPr>
            <w:r>
              <w:t>25 681,77</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25 681,77</w:t>
            </w:r>
          </w:p>
        </w:tc>
        <w:tc>
          <w:tcPr>
            <w:tcW w:w="1209" w:type="dxa"/>
            <w:vAlign w:val="center"/>
          </w:tcPr>
          <w:p w:rsidR="0094492E" w:rsidRDefault="0094492E">
            <w:pPr>
              <w:pStyle w:val="ConsPlusNormal"/>
              <w:jc w:val="center"/>
            </w:pPr>
            <w:r>
              <w:t>282,50</w:t>
            </w:r>
          </w:p>
        </w:tc>
        <w:tc>
          <w:tcPr>
            <w:tcW w:w="1209" w:type="dxa"/>
            <w:vAlign w:val="center"/>
          </w:tcPr>
          <w:p w:rsidR="0094492E" w:rsidRDefault="0094492E">
            <w:pPr>
              <w:pStyle w:val="ConsPlusNormal"/>
              <w:jc w:val="center"/>
            </w:pPr>
            <w:r>
              <w:t>25 964,27</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726,57</w:t>
            </w: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pPr>
          </w:p>
        </w:tc>
        <w:tc>
          <w:tcPr>
            <w:tcW w:w="12337" w:type="dxa"/>
            <w:gridSpan w:val="9"/>
            <w:vAlign w:val="center"/>
          </w:tcPr>
          <w:p w:rsidR="0094492E" w:rsidRDefault="0094492E">
            <w:pPr>
              <w:pStyle w:val="ConsPlusNormal"/>
              <w:outlineLvl w:val="2"/>
            </w:pPr>
            <w:r>
              <w:t>2 Общестроительные работы (надземная часть)</w:t>
            </w:r>
          </w:p>
        </w:tc>
      </w:tr>
      <w:tr w:rsidR="0094492E">
        <w:tc>
          <w:tcPr>
            <w:tcW w:w="547" w:type="dxa"/>
            <w:vAlign w:val="center"/>
          </w:tcPr>
          <w:p w:rsidR="0094492E" w:rsidRDefault="0094492E">
            <w:pPr>
              <w:pStyle w:val="ConsPlusNormal"/>
              <w:jc w:val="center"/>
            </w:pPr>
            <w:r>
              <w:t>6</w:t>
            </w:r>
          </w:p>
        </w:tc>
        <w:tc>
          <w:tcPr>
            <w:tcW w:w="2664" w:type="dxa"/>
          </w:tcPr>
          <w:p w:rsidR="0094492E" w:rsidRDefault="0094492E">
            <w:pPr>
              <w:pStyle w:val="ConsPlusNormal"/>
            </w:pPr>
            <w:r>
              <w:t>Монолитные конструкции выше отметки 0.00</w:t>
            </w:r>
          </w:p>
        </w:tc>
        <w:tc>
          <w:tcPr>
            <w:tcW w:w="1209" w:type="dxa"/>
            <w:vAlign w:val="center"/>
          </w:tcPr>
          <w:p w:rsidR="0094492E" w:rsidRDefault="0094492E">
            <w:pPr>
              <w:pStyle w:val="ConsPlusNormal"/>
              <w:jc w:val="center"/>
            </w:pPr>
            <w:r>
              <w:t>85 469,57</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85 469,57</w:t>
            </w:r>
          </w:p>
        </w:tc>
        <w:tc>
          <w:tcPr>
            <w:tcW w:w="1209" w:type="dxa"/>
            <w:vAlign w:val="center"/>
          </w:tcPr>
          <w:p w:rsidR="0094492E" w:rsidRDefault="0094492E">
            <w:pPr>
              <w:pStyle w:val="ConsPlusNormal"/>
              <w:jc w:val="center"/>
            </w:pPr>
            <w:r>
              <w:t>940,17</w:t>
            </w:r>
          </w:p>
        </w:tc>
        <w:tc>
          <w:tcPr>
            <w:tcW w:w="1209" w:type="dxa"/>
            <w:vAlign w:val="center"/>
          </w:tcPr>
          <w:p w:rsidR="0094492E" w:rsidRDefault="0094492E">
            <w:pPr>
              <w:pStyle w:val="ConsPlusNormal"/>
              <w:jc w:val="center"/>
            </w:pPr>
            <w:r>
              <w:t>86 409,74</w:t>
            </w:r>
          </w:p>
        </w:tc>
        <w:tc>
          <w:tcPr>
            <w:tcW w:w="1209" w:type="dxa"/>
            <w:vAlign w:val="center"/>
          </w:tcPr>
          <w:p w:rsidR="0094492E" w:rsidRDefault="0094492E">
            <w:pPr>
              <w:pStyle w:val="ConsPlusNormal"/>
              <w:jc w:val="center"/>
            </w:pPr>
            <w:r>
              <w:t>7,21</w:t>
            </w:r>
          </w:p>
        </w:tc>
        <w:tc>
          <w:tcPr>
            <w:tcW w:w="1209" w:type="dxa"/>
            <w:vAlign w:val="center"/>
          </w:tcPr>
          <w:p w:rsidR="0094492E" w:rsidRDefault="0094492E">
            <w:pPr>
              <w:pStyle w:val="ConsPlusNormal"/>
              <w:jc w:val="center"/>
            </w:pPr>
            <w:r>
              <w:t>6 230,14</w:t>
            </w:r>
          </w:p>
        </w:tc>
        <w:tc>
          <w:tcPr>
            <w:tcW w:w="1210" w:type="dxa"/>
            <w:vAlign w:val="center"/>
          </w:tcPr>
          <w:p w:rsidR="0094492E" w:rsidRDefault="00DA1289">
            <w:pPr>
              <w:pStyle w:val="ConsPlusNormal"/>
              <w:jc w:val="center"/>
            </w:pPr>
            <w:hyperlink w:anchor="P2517">
              <w:r w:rsidR="0094492E">
                <w:rPr>
                  <w:color w:val="0000FF"/>
                </w:rPr>
                <w:t>6.1.1</w:t>
              </w:r>
            </w:hyperlink>
          </w:p>
        </w:tc>
      </w:tr>
      <w:tr w:rsidR="0094492E">
        <w:tc>
          <w:tcPr>
            <w:tcW w:w="547" w:type="dxa"/>
            <w:vAlign w:val="center"/>
          </w:tcPr>
          <w:p w:rsidR="0094492E" w:rsidRDefault="0094492E">
            <w:pPr>
              <w:pStyle w:val="ConsPlusNormal"/>
              <w:jc w:val="center"/>
            </w:pPr>
            <w:r>
              <w:t>7</w:t>
            </w:r>
          </w:p>
        </w:tc>
        <w:tc>
          <w:tcPr>
            <w:tcW w:w="2664" w:type="dxa"/>
          </w:tcPr>
          <w:p w:rsidR="0094492E" w:rsidRDefault="0094492E">
            <w:pPr>
              <w:pStyle w:val="ConsPlusNormal"/>
            </w:pPr>
            <w:r>
              <w:t>Стены выше отметки 0.00 (ограждающие конструкции газобетонные блоки)</w:t>
            </w:r>
          </w:p>
        </w:tc>
        <w:tc>
          <w:tcPr>
            <w:tcW w:w="1209" w:type="dxa"/>
            <w:vAlign w:val="center"/>
          </w:tcPr>
          <w:p w:rsidR="0094492E" w:rsidRDefault="0094492E">
            <w:pPr>
              <w:pStyle w:val="ConsPlusNormal"/>
              <w:jc w:val="center"/>
            </w:pPr>
            <w:r>
              <w:t>11 232,26</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11 232,26</w:t>
            </w:r>
          </w:p>
        </w:tc>
        <w:tc>
          <w:tcPr>
            <w:tcW w:w="1209" w:type="dxa"/>
            <w:vAlign w:val="center"/>
          </w:tcPr>
          <w:p w:rsidR="0094492E" w:rsidRDefault="0094492E">
            <w:pPr>
              <w:pStyle w:val="ConsPlusNormal"/>
              <w:jc w:val="center"/>
            </w:pPr>
            <w:r>
              <w:t>123,55</w:t>
            </w:r>
          </w:p>
        </w:tc>
        <w:tc>
          <w:tcPr>
            <w:tcW w:w="1209" w:type="dxa"/>
            <w:vAlign w:val="center"/>
          </w:tcPr>
          <w:p w:rsidR="0094492E" w:rsidRDefault="0094492E">
            <w:pPr>
              <w:pStyle w:val="ConsPlusNormal"/>
              <w:jc w:val="center"/>
            </w:pPr>
            <w:r>
              <w:t>11 355,81</w:t>
            </w:r>
          </w:p>
        </w:tc>
        <w:tc>
          <w:tcPr>
            <w:tcW w:w="1209" w:type="dxa"/>
            <w:vAlign w:val="center"/>
          </w:tcPr>
          <w:p w:rsidR="0094492E" w:rsidRDefault="0094492E">
            <w:pPr>
              <w:pStyle w:val="ConsPlusNormal"/>
              <w:jc w:val="center"/>
            </w:pPr>
            <w:r>
              <w:t>7,59</w:t>
            </w:r>
          </w:p>
        </w:tc>
        <w:tc>
          <w:tcPr>
            <w:tcW w:w="1209" w:type="dxa"/>
            <w:vAlign w:val="center"/>
          </w:tcPr>
          <w:p w:rsidR="0094492E" w:rsidRDefault="0094492E">
            <w:pPr>
              <w:pStyle w:val="ConsPlusNormal"/>
              <w:jc w:val="center"/>
            </w:pPr>
            <w:r>
              <w:t>861,91</w:t>
            </w:r>
          </w:p>
        </w:tc>
        <w:tc>
          <w:tcPr>
            <w:tcW w:w="1210" w:type="dxa"/>
            <w:vAlign w:val="center"/>
          </w:tcPr>
          <w:p w:rsidR="0094492E" w:rsidRDefault="00DA1289">
            <w:pPr>
              <w:pStyle w:val="ConsPlusNormal"/>
              <w:jc w:val="center"/>
            </w:pPr>
            <w:hyperlink w:anchor="P2643">
              <w:r w:rsidR="0094492E">
                <w:rPr>
                  <w:color w:val="0000FF"/>
                </w:rPr>
                <w:t>8.3</w:t>
              </w:r>
            </w:hyperlink>
          </w:p>
        </w:tc>
      </w:tr>
      <w:tr w:rsidR="0094492E">
        <w:tc>
          <w:tcPr>
            <w:tcW w:w="547" w:type="dxa"/>
            <w:vAlign w:val="center"/>
          </w:tcPr>
          <w:p w:rsidR="0094492E" w:rsidRDefault="0094492E">
            <w:pPr>
              <w:pStyle w:val="ConsPlusNormal"/>
              <w:jc w:val="center"/>
            </w:pPr>
            <w:r>
              <w:t>8</w:t>
            </w:r>
          </w:p>
        </w:tc>
        <w:tc>
          <w:tcPr>
            <w:tcW w:w="2664" w:type="dxa"/>
          </w:tcPr>
          <w:p w:rsidR="0094492E" w:rsidRDefault="0094492E">
            <w:pPr>
              <w:pStyle w:val="ConsPlusNormal"/>
            </w:pPr>
            <w:r>
              <w:t>Перегородки</w:t>
            </w:r>
          </w:p>
        </w:tc>
        <w:tc>
          <w:tcPr>
            <w:tcW w:w="1209" w:type="dxa"/>
            <w:vAlign w:val="center"/>
          </w:tcPr>
          <w:p w:rsidR="0094492E" w:rsidRDefault="0094492E">
            <w:pPr>
              <w:pStyle w:val="ConsPlusNormal"/>
              <w:jc w:val="center"/>
            </w:pPr>
            <w:r>
              <w:t>18 056,85</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18 056,85</w:t>
            </w:r>
          </w:p>
        </w:tc>
        <w:tc>
          <w:tcPr>
            <w:tcW w:w="1209" w:type="dxa"/>
            <w:vAlign w:val="center"/>
          </w:tcPr>
          <w:p w:rsidR="0094492E" w:rsidRDefault="0094492E">
            <w:pPr>
              <w:pStyle w:val="ConsPlusNormal"/>
              <w:jc w:val="center"/>
            </w:pPr>
            <w:r>
              <w:t>198,63</w:t>
            </w:r>
          </w:p>
        </w:tc>
        <w:tc>
          <w:tcPr>
            <w:tcW w:w="1209" w:type="dxa"/>
            <w:vAlign w:val="center"/>
          </w:tcPr>
          <w:p w:rsidR="0094492E" w:rsidRDefault="0094492E">
            <w:pPr>
              <w:pStyle w:val="ConsPlusNormal"/>
              <w:jc w:val="center"/>
            </w:pPr>
            <w:r>
              <w:t>18 255,48</w:t>
            </w:r>
          </w:p>
        </w:tc>
        <w:tc>
          <w:tcPr>
            <w:tcW w:w="1209" w:type="dxa"/>
            <w:vAlign w:val="center"/>
          </w:tcPr>
          <w:p w:rsidR="0094492E" w:rsidRDefault="0094492E">
            <w:pPr>
              <w:pStyle w:val="ConsPlusNormal"/>
              <w:jc w:val="center"/>
            </w:pPr>
            <w:r>
              <w:t>0,90</w:t>
            </w:r>
          </w:p>
        </w:tc>
        <w:tc>
          <w:tcPr>
            <w:tcW w:w="1209" w:type="dxa"/>
            <w:vAlign w:val="center"/>
          </w:tcPr>
          <w:p w:rsidR="0094492E" w:rsidRDefault="0094492E">
            <w:pPr>
              <w:pStyle w:val="ConsPlusNormal"/>
              <w:jc w:val="center"/>
            </w:pPr>
            <w:r>
              <w:t>164,30</w:t>
            </w:r>
          </w:p>
        </w:tc>
        <w:tc>
          <w:tcPr>
            <w:tcW w:w="1210" w:type="dxa"/>
            <w:vAlign w:val="center"/>
          </w:tcPr>
          <w:p w:rsidR="0094492E" w:rsidRDefault="00DA1289">
            <w:pPr>
              <w:pStyle w:val="ConsPlusNormal"/>
              <w:jc w:val="center"/>
            </w:pPr>
            <w:hyperlink w:anchor="P2713">
              <w:r w:rsidR="0094492E">
                <w:rPr>
                  <w:color w:val="0000FF"/>
                </w:rPr>
                <w:t>8.7</w:t>
              </w:r>
            </w:hyperlink>
          </w:p>
        </w:tc>
      </w:tr>
      <w:tr w:rsidR="0094492E">
        <w:tc>
          <w:tcPr>
            <w:tcW w:w="547" w:type="dxa"/>
            <w:vAlign w:val="center"/>
          </w:tcPr>
          <w:p w:rsidR="0094492E" w:rsidRDefault="0094492E">
            <w:pPr>
              <w:pStyle w:val="ConsPlusNormal"/>
              <w:jc w:val="center"/>
            </w:pPr>
            <w:r>
              <w:t>9</w:t>
            </w:r>
          </w:p>
        </w:tc>
        <w:tc>
          <w:tcPr>
            <w:tcW w:w="2664" w:type="dxa"/>
          </w:tcPr>
          <w:p w:rsidR="0094492E" w:rsidRDefault="0094492E">
            <w:pPr>
              <w:pStyle w:val="ConsPlusNormal"/>
            </w:pPr>
            <w:r>
              <w:t>Заполнение оконных проемов</w:t>
            </w:r>
          </w:p>
        </w:tc>
        <w:tc>
          <w:tcPr>
            <w:tcW w:w="1209" w:type="dxa"/>
            <w:vAlign w:val="center"/>
          </w:tcPr>
          <w:p w:rsidR="0094492E" w:rsidRDefault="0094492E">
            <w:pPr>
              <w:pStyle w:val="ConsPlusNormal"/>
              <w:jc w:val="center"/>
            </w:pPr>
            <w:r>
              <w:t>5 358,48</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5 358,48</w:t>
            </w:r>
          </w:p>
        </w:tc>
        <w:tc>
          <w:tcPr>
            <w:tcW w:w="1209" w:type="dxa"/>
            <w:vAlign w:val="center"/>
          </w:tcPr>
          <w:p w:rsidR="0094492E" w:rsidRDefault="0094492E">
            <w:pPr>
              <w:pStyle w:val="ConsPlusNormal"/>
              <w:jc w:val="center"/>
            </w:pPr>
            <w:r>
              <w:t>58,94</w:t>
            </w:r>
          </w:p>
        </w:tc>
        <w:tc>
          <w:tcPr>
            <w:tcW w:w="1209" w:type="dxa"/>
            <w:vAlign w:val="center"/>
          </w:tcPr>
          <w:p w:rsidR="0094492E" w:rsidRDefault="0094492E">
            <w:pPr>
              <w:pStyle w:val="ConsPlusNormal"/>
              <w:jc w:val="center"/>
            </w:pPr>
            <w:r>
              <w:t>5 417,42</w:t>
            </w:r>
          </w:p>
        </w:tc>
        <w:tc>
          <w:tcPr>
            <w:tcW w:w="1209" w:type="dxa"/>
            <w:vAlign w:val="center"/>
          </w:tcPr>
          <w:p w:rsidR="0094492E" w:rsidRDefault="0094492E">
            <w:pPr>
              <w:pStyle w:val="ConsPlusNormal"/>
              <w:jc w:val="center"/>
            </w:pPr>
            <w:r>
              <w:t>1,19</w:t>
            </w:r>
          </w:p>
        </w:tc>
        <w:tc>
          <w:tcPr>
            <w:tcW w:w="1209" w:type="dxa"/>
            <w:vAlign w:val="center"/>
          </w:tcPr>
          <w:p w:rsidR="0094492E" w:rsidRDefault="0094492E">
            <w:pPr>
              <w:pStyle w:val="ConsPlusNormal"/>
              <w:jc w:val="center"/>
            </w:pPr>
            <w:r>
              <w:t>64,47</w:t>
            </w:r>
          </w:p>
        </w:tc>
        <w:tc>
          <w:tcPr>
            <w:tcW w:w="1210" w:type="dxa"/>
            <w:vAlign w:val="center"/>
          </w:tcPr>
          <w:p w:rsidR="0094492E" w:rsidRDefault="00DA1289">
            <w:pPr>
              <w:pStyle w:val="ConsPlusNormal"/>
              <w:jc w:val="center"/>
            </w:pPr>
            <w:hyperlink w:anchor="P2789">
              <w:r w:rsidR="0094492E">
                <w:rPr>
                  <w:color w:val="0000FF"/>
                </w:rPr>
                <w:t>10.1</w:t>
              </w:r>
            </w:hyperlink>
          </w:p>
        </w:tc>
      </w:tr>
      <w:tr w:rsidR="0094492E">
        <w:tc>
          <w:tcPr>
            <w:tcW w:w="547" w:type="dxa"/>
            <w:vAlign w:val="center"/>
          </w:tcPr>
          <w:p w:rsidR="0094492E" w:rsidRDefault="0094492E">
            <w:pPr>
              <w:pStyle w:val="ConsPlusNormal"/>
              <w:jc w:val="center"/>
            </w:pPr>
            <w:r>
              <w:t>10</w:t>
            </w:r>
          </w:p>
        </w:tc>
        <w:tc>
          <w:tcPr>
            <w:tcW w:w="2664" w:type="dxa"/>
          </w:tcPr>
          <w:p w:rsidR="0094492E" w:rsidRDefault="0094492E">
            <w:pPr>
              <w:pStyle w:val="ConsPlusNormal"/>
            </w:pPr>
            <w:r>
              <w:t>Заполнение дверных проемов</w:t>
            </w:r>
          </w:p>
        </w:tc>
        <w:tc>
          <w:tcPr>
            <w:tcW w:w="1209" w:type="dxa"/>
            <w:vAlign w:val="center"/>
          </w:tcPr>
          <w:p w:rsidR="0094492E" w:rsidRDefault="0094492E">
            <w:pPr>
              <w:pStyle w:val="ConsPlusNormal"/>
              <w:jc w:val="center"/>
            </w:pPr>
            <w:r>
              <w:t>5 491,83</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5 491,83</w:t>
            </w:r>
          </w:p>
        </w:tc>
        <w:tc>
          <w:tcPr>
            <w:tcW w:w="1209" w:type="dxa"/>
            <w:vAlign w:val="center"/>
          </w:tcPr>
          <w:p w:rsidR="0094492E" w:rsidRDefault="0094492E">
            <w:pPr>
              <w:pStyle w:val="ConsPlusNormal"/>
              <w:jc w:val="center"/>
            </w:pPr>
            <w:r>
              <w:t>60,41</w:t>
            </w:r>
          </w:p>
        </w:tc>
        <w:tc>
          <w:tcPr>
            <w:tcW w:w="1209" w:type="dxa"/>
            <w:vAlign w:val="center"/>
          </w:tcPr>
          <w:p w:rsidR="0094492E" w:rsidRDefault="0094492E">
            <w:pPr>
              <w:pStyle w:val="ConsPlusNormal"/>
              <w:jc w:val="center"/>
            </w:pPr>
            <w:r>
              <w:t>5 552,24</w:t>
            </w:r>
          </w:p>
        </w:tc>
        <w:tc>
          <w:tcPr>
            <w:tcW w:w="1209" w:type="dxa"/>
            <w:vAlign w:val="center"/>
          </w:tcPr>
          <w:p w:rsidR="0094492E" w:rsidRDefault="0094492E">
            <w:pPr>
              <w:pStyle w:val="ConsPlusNormal"/>
              <w:jc w:val="center"/>
            </w:pPr>
            <w:r>
              <w:t>1,19</w:t>
            </w:r>
          </w:p>
        </w:tc>
        <w:tc>
          <w:tcPr>
            <w:tcW w:w="1209" w:type="dxa"/>
            <w:vAlign w:val="center"/>
          </w:tcPr>
          <w:p w:rsidR="0094492E" w:rsidRDefault="0094492E">
            <w:pPr>
              <w:pStyle w:val="ConsPlusNormal"/>
              <w:jc w:val="center"/>
            </w:pPr>
            <w:r>
              <w:t>66,07</w:t>
            </w:r>
          </w:p>
        </w:tc>
        <w:tc>
          <w:tcPr>
            <w:tcW w:w="1210" w:type="dxa"/>
            <w:vAlign w:val="center"/>
          </w:tcPr>
          <w:p w:rsidR="0094492E" w:rsidRDefault="00DA1289">
            <w:pPr>
              <w:pStyle w:val="ConsPlusNormal"/>
              <w:jc w:val="center"/>
            </w:pPr>
            <w:hyperlink w:anchor="P2789">
              <w:r w:rsidR="0094492E">
                <w:rPr>
                  <w:color w:val="0000FF"/>
                </w:rPr>
                <w:t>10.1</w:t>
              </w:r>
            </w:hyperlink>
          </w:p>
        </w:tc>
      </w:tr>
      <w:tr w:rsidR="0094492E">
        <w:tc>
          <w:tcPr>
            <w:tcW w:w="547" w:type="dxa"/>
            <w:vAlign w:val="center"/>
          </w:tcPr>
          <w:p w:rsidR="0094492E" w:rsidRDefault="0094492E">
            <w:pPr>
              <w:pStyle w:val="ConsPlusNormal"/>
              <w:jc w:val="center"/>
            </w:pPr>
            <w:r>
              <w:t>11</w:t>
            </w:r>
          </w:p>
        </w:tc>
        <w:tc>
          <w:tcPr>
            <w:tcW w:w="2664" w:type="dxa"/>
          </w:tcPr>
          <w:p w:rsidR="0094492E" w:rsidRDefault="0094492E">
            <w:pPr>
              <w:pStyle w:val="ConsPlusNormal"/>
            </w:pPr>
            <w:r>
              <w:t>Полы</w:t>
            </w:r>
          </w:p>
        </w:tc>
        <w:tc>
          <w:tcPr>
            <w:tcW w:w="1209" w:type="dxa"/>
            <w:vAlign w:val="center"/>
          </w:tcPr>
          <w:p w:rsidR="0094492E" w:rsidRDefault="0094492E">
            <w:pPr>
              <w:pStyle w:val="ConsPlusNormal"/>
              <w:jc w:val="center"/>
            </w:pPr>
            <w:r>
              <w:t>15 080,35</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15 080,35</w:t>
            </w:r>
          </w:p>
        </w:tc>
        <w:tc>
          <w:tcPr>
            <w:tcW w:w="1209" w:type="dxa"/>
            <w:vAlign w:val="center"/>
          </w:tcPr>
          <w:p w:rsidR="0094492E" w:rsidRDefault="0094492E">
            <w:pPr>
              <w:pStyle w:val="ConsPlusNormal"/>
              <w:jc w:val="center"/>
            </w:pPr>
            <w:r>
              <w:t>165,88</w:t>
            </w:r>
          </w:p>
        </w:tc>
        <w:tc>
          <w:tcPr>
            <w:tcW w:w="1209" w:type="dxa"/>
            <w:vAlign w:val="center"/>
          </w:tcPr>
          <w:p w:rsidR="0094492E" w:rsidRDefault="0094492E">
            <w:pPr>
              <w:pStyle w:val="ConsPlusNormal"/>
              <w:jc w:val="center"/>
            </w:pPr>
            <w:r>
              <w:t>15 246,23</w:t>
            </w:r>
          </w:p>
        </w:tc>
        <w:tc>
          <w:tcPr>
            <w:tcW w:w="1209" w:type="dxa"/>
            <w:vAlign w:val="center"/>
          </w:tcPr>
          <w:p w:rsidR="0094492E" w:rsidRDefault="0094492E">
            <w:pPr>
              <w:pStyle w:val="ConsPlusNormal"/>
              <w:jc w:val="center"/>
            </w:pPr>
            <w:r>
              <w:t>0,28</w:t>
            </w:r>
          </w:p>
        </w:tc>
        <w:tc>
          <w:tcPr>
            <w:tcW w:w="1209" w:type="dxa"/>
            <w:vAlign w:val="center"/>
          </w:tcPr>
          <w:p w:rsidR="0094492E" w:rsidRDefault="0094492E">
            <w:pPr>
              <w:pStyle w:val="ConsPlusNormal"/>
              <w:jc w:val="center"/>
            </w:pPr>
            <w:r>
              <w:t>42,69</w:t>
            </w:r>
          </w:p>
        </w:tc>
        <w:tc>
          <w:tcPr>
            <w:tcW w:w="1210" w:type="dxa"/>
            <w:vAlign w:val="center"/>
          </w:tcPr>
          <w:p w:rsidR="0094492E" w:rsidRDefault="00DA1289">
            <w:pPr>
              <w:pStyle w:val="ConsPlusNormal"/>
              <w:jc w:val="center"/>
            </w:pPr>
            <w:hyperlink w:anchor="P2802">
              <w:r w:rsidR="0094492E">
                <w:rPr>
                  <w:color w:val="0000FF"/>
                </w:rPr>
                <w:t>11.1</w:t>
              </w:r>
            </w:hyperlink>
          </w:p>
        </w:tc>
      </w:tr>
      <w:tr w:rsidR="0094492E">
        <w:tc>
          <w:tcPr>
            <w:tcW w:w="547" w:type="dxa"/>
            <w:vAlign w:val="center"/>
          </w:tcPr>
          <w:p w:rsidR="0094492E" w:rsidRDefault="0094492E">
            <w:pPr>
              <w:pStyle w:val="ConsPlusNormal"/>
              <w:jc w:val="center"/>
            </w:pPr>
            <w:r>
              <w:t>12</w:t>
            </w:r>
          </w:p>
        </w:tc>
        <w:tc>
          <w:tcPr>
            <w:tcW w:w="2664" w:type="dxa"/>
          </w:tcPr>
          <w:p w:rsidR="0094492E" w:rsidRDefault="0094492E">
            <w:pPr>
              <w:pStyle w:val="ConsPlusNormal"/>
            </w:pPr>
            <w:r>
              <w:t>Внутренняя отделка</w:t>
            </w:r>
          </w:p>
        </w:tc>
        <w:tc>
          <w:tcPr>
            <w:tcW w:w="1209" w:type="dxa"/>
            <w:vAlign w:val="center"/>
          </w:tcPr>
          <w:p w:rsidR="0094492E" w:rsidRDefault="0094492E">
            <w:pPr>
              <w:pStyle w:val="ConsPlusNormal"/>
              <w:jc w:val="center"/>
            </w:pPr>
            <w:r>
              <w:t>12 320,59</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12 320,59</w:t>
            </w:r>
          </w:p>
        </w:tc>
        <w:tc>
          <w:tcPr>
            <w:tcW w:w="1209" w:type="dxa"/>
            <w:vAlign w:val="center"/>
          </w:tcPr>
          <w:p w:rsidR="0094492E" w:rsidRDefault="0094492E">
            <w:pPr>
              <w:pStyle w:val="ConsPlusNormal"/>
              <w:jc w:val="center"/>
            </w:pPr>
            <w:r>
              <w:t>135,53</w:t>
            </w:r>
          </w:p>
        </w:tc>
        <w:tc>
          <w:tcPr>
            <w:tcW w:w="1209" w:type="dxa"/>
            <w:vAlign w:val="center"/>
          </w:tcPr>
          <w:p w:rsidR="0094492E" w:rsidRDefault="0094492E">
            <w:pPr>
              <w:pStyle w:val="ConsPlusNormal"/>
              <w:jc w:val="center"/>
            </w:pPr>
            <w:r>
              <w:t>12 456,12</w:t>
            </w:r>
          </w:p>
        </w:tc>
        <w:tc>
          <w:tcPr>
            <w:tcW w:w="1209" w:type="dxa"/>
            <w:vAlign w:val="center"/>
          </w:tcPr>
          <w:p w:rsidR="0094492E" w:rsidRDefault="0094492E">
            <w:pPr>
              <w:pStyle w:val="ConsPlusNormal"/>
              <w:jc w:val="center"/>
            </w:pPr>
            <w:r>
              <w:t>0,42</w:t>
            </w:r>
          </w:p>
        </w:tc>
        <w:tc>
          <w:tcPr>
            <w:tcW w:w="1209" w:type="dxa"/>
            <w:vAlign w:val="center"/>
          </w:tcPr>
          <w:p w:rsidR="0094492E" w:rsidRDefault="0094492E">
            <w:pPr>
              <w:pStyle w:val="ConsPlusNormal"/>
              <w:jc w:val="center"/>
            </w:pPr>
            <w:r>
              <w:t>52,32</w:t>
            </w:r>
          </w:p>
        </w:tc>
        <w:tc>
          <w:tcPr>
            <w:tcW w:w="1210" w:type="dxa"/>
            <w:vAlign w:val="center"/>
          </w:tcPr>
          <w:p w:rsidR="0094492E" w:rsidRDefault="00DA1289">
            <w:pPr>
              <w:pStyle w:val="ConsPlusNormal"/>
              <w:jc w:val="center"/>
            </w:pPr>
            <w:hyperlink w:anchor="P2984">
              <w:r w:rsidR="0094492E">
                <w:rPr>
                  <w:color w:val="0000FF"/>
                </w:rPr>
                <w:t>15.3</w:t>
              </w:r>
            </w:hyperlink>
          </w:p>
        </w:tc>
      </w:tr>
      <w:tr w:rsidR="0094492E">
        <w:tblPrEx>
          <w:tblBorders>
            <w:insideH w:val="nil"/>
          </w:tblBorders>
        </w:tblPrEx>
        <w:tc>
          <w:tcPr>
            <w:tcW w:w="12884" w:type="dxa"/>
            <w:gridSpan w:val="10"/>
            <w:tcBorders>
              <w:bottom w:val="nil"/>
            </w:tcBorders>
          </w:tcPr>
          <w:tbl>
            <w:tblPr>
              <w:tblW w:w="5000" w:type="pct"/>
              <w:tblBorders>
                <w:top w:val="nil"/>
                <w:left w:val="nil"/>
                <w:bottom w:val="nil"/>
                <w:right w:val="nil"/>
                <w:insideH w:val="nil"/>
                <w:insideV w:val="nil"/>
              </w:tblBorders>
              <w:tblLayout w:type="fixed"/>
              <w:tblCellMar>
                <w:left w:w="10" w:type="dxa"/>
                <w:right w:w="10" w:type="dxa"/>
              </w:tblCellMar>
              <w:tblLook w:val="04A0" w:firstRow="1" w:lastRow="0" w:firstColumn="1" w:lastColumn="0" w:noHBand="0" w:noVBand="1"/>
            </w:tblPr>
            <w:tblGrid>
              <w:gridCol w:w="56"/>
              <w:gridCol w:w="101"/>
              <w:gridCol w:w="12502"/>
              <w:gridCol w:w="101"/>
            </w:tblGrid>
            <w:tr w:rsidR="0094492E">
              <w:tc>
                <w:tcPr>
                  <w:tcW w:w="60" w:type="dxa"/>
                  <w:tcBorders>
                    <w:top w:val="nil"/>
                    <w:left w:val="nil"/>
                    <w:bottom w:val="nil"/>
                    <w:right w:val="nil"/>
                  </w:tcBorders>
                  <w:shd w:val="clear" w:color="auto" w:fill="CED3F1"/>
                  <w:tcMar>
                    <w:top w:w="0" w:type="dxa"/>
                    <w:left w:w="0" w:type="dxa"/>
                    <w:bottom w:w="0" w:type="dxa"/>
                    <w:right w:w="0" w:type="dxa"/>
                  </w:tcMar>
                </w:tcPr>
                <w:p w:rsidR="0094492E" w:rsidRDefault="0094492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4492E" w:rsidRDefault="0094492E">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94492E" w:rsidRDefault="0094492E">
                  <w:pPr>
                    <w:pStyle w:val="ConsPlusNormal"/>
                    <w:jc w:val="both"/>
                  </w:pPr>
                  <w:r>
                    <w:rPr>
                      <w:color w:val="392C69"/>
                    </w:rPr>
                    <w:t>КонсультантПлюс: примечание.</w:t>
                  </w:r>
                </w:p>
                <w:p w:rsidR="0094492E" w:rsidRDefault="0094492E">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94492E" w:rsidRDefault="0094492E">
                  <w:pPr>
                    <w:pStyle w:val="ConsPlusNormal"/>
                  </w:pPr>
                </w:p>
              </w:tc>
            </w:tr>
          </w:tbl>
          <w:p w:rsidR="0094492E" w:rsidRDefault="0094492E">
            <w:pPr>
              <w:pStyle w:val="ConsPlusNormal"/>
            </w:pPr>
          </w:p>
        </w:tc>
      </w:tr>
      <w:tr w:rsidR="0094492E">
        <w:tblPrEx>
          <w:tblBorders>
            <w:insideH w:val="nil"/>
          </w:tblBorders>
        </w:tblPrEx>
        <w:tc>
          <w:tcPr>
            <w:tcW w:w="547" w:type="dxa"/>
            <w:tcBorders>
              <w:top w:val="nil"/>
            </w:tcBorders>
            <w:vAlign w:val="center"/>
          </w:tcPr>
          <w:p w:rsidR="0094492E" w:rsidRDefault="0094492E">
            <w:pPr>
              <w:pStyle w:val="ConsPlusNormal"/>
              <w:jc w:val="center"/>
            </w:pPr>
            <w:r>
              <w:t>14</w:t>
            </w:r>
          </w:p>
        </w:tc>
        <w:tc>
          <w:tcPr>
            <w:tcW w:w="2664" w:type="dxa"/>
            <w:tcBorders>
              <w:top w:val="nil"/>
            </w:tcBorders>
          </w:tcPr>
          <w:p w:rsidR="0094492E" w:rsidRDefault="0094492E">
            <w:pPr>
              <w:pStyle w:val="ConsPlusNormal"/>
            </w:pPr>
            <w:r>
              <w:t>Наружная отделка</w:t>
            </w:r>
          </w:p>
        </w:tc>
        <w:tc>
          <w:tcPr>
            <w:tcW w:w="1209" w:type="dxa"/>
            <w:tcBorders>
              <w:top w:val="nil"/>
            </w:tcBorders>
            <w:vAlign w:val="center"/>
          </w:tcPr>
          <w:p w:rsidR="0094492E" w:rsidRDefault="0094492E">
            <w:pPr>
              <w:pStyle w:val="ConsPlusNormal"/>
              <w:jc w:val="center"/>
            </w:pPr>
            <w:r>
              <w:t>20 640,14</w:t>
            </w:r>
          </w:p>
        </w:tc>
        <w:tc>
          <w:tcPr>
            <w:tcW w:w="1209" w:type="dxa"/>
            <w:tcBorders>
              <w:top w:val="nil"/>
            </w:tcBorders>
            <w:vAlign w:val="center"/>
          </w:tcPr>
          <w:p w:rsidR="0094492E" w:rsidRDefault="0094492E">
            <w:pPr>
              <w:pStyle w:val="ConsPlusNormal"/>
            </w:pPr>
          </w:p>
        </w:tc>
        <w:tc>
          <w:tcPr>
            <w:tcW w:w="1209" w:type="dxa"/>
            <w:tcBorders>
              <w:top w:val="nil"/>
            </w:tcBorders>
            <w:vAlign w:val="center"/>
          </w:tcPr>
          <w:p w:rsidR="0094492E" w:rsidRDefault="0094492E">
            <w:pPr>
              <w:pStyle w:val="ConsPlusNormal"/>
              <w:jc w:val="center"/>
            </w:pPr>
            <w:r>
              <w:t>20 640,14</w:t>
            </w:r>
          </w:p>
        </w:tc>
        <w:tc>
          <w:tcPr>
            <w:tcW w:w="1209" w:type="dxa"/>
            <w:tcBorders>
              <w:top w:val="nil"/>
            </w:tcBorders>
            <w:vAlign w:val="center"/>
          </w:tcPr>
          <w:p w:rsidR="0094492E" w:rsidRDefault="0094492E">
            <w:pPr>
              <w:pStyle w:val="ConsPlusNormal"/>
              <w:jc w:val="center"/>
            </w:pPr>
            <w:r>
              <w:t>227,04</w:t>
            </w:r>
          </w:p>
        </w:tc>
        <w:tc>
          <w:tcPr>
            <w:tcW w:w="1209" w:type="dxa"/>
            <w:tcBorders>
              <w:top w:val="nil"/>
            </w:tcBorders>
            <w:vAlign w:val="center"/>
          </w:tcPr>
          <w:p w:rsidR="0094492E" w:rsidRDefault="0094492E">
            <w:pPr>
              <w:pStyle w:val="ConsPlusNormal"/>
              <w:jc w:val="center"/>
            </w:pPr>
            <w:r>
              <w:t>20 867,18</w:t>
            </w:r>
          </w:p>
        </w:tc>
        <w:tc>
          <w:tcPr>
            <w:tcW w:w="1209" w:type="dxa"/>
            <w:tcBorders>
              <w:top w:val="nil"/>
            </w:tcBorders>
            <w:vAlign w:val="center"/>
          </w:tcPr>
          <w:p w:rsidR="0094492E" w:rsidRDefault="0094492E">
            <w:pPr>
              <w:pStyle w:val="ConsPlusNormal"/>
              <w:jc w:val="center"/>
            </w:pPr>
            <w:r>
              <w:t>2,51</w:t>
            </w:r>
          </w:p>
        </w:tc>
        <w:tc>
          <w:tcPr>
            <w:tcW w:w="1209" w:type="dxa"/>
            <w:tcBorders>
              <w:top w:val="nil"/>
            </w:tcBorders>
            <w:vAlign w:val="center"/>
          </w:tcPr>
          <w:p w:rsidR="0094492E" w:rsidRDefault="0094492E">
            <w:pPr>
              <w:pStyle w:val="ConsPlusNormal"/>
              <w:jc w:val="center"/>
            </w:pPr>
            <w:r>
              <w:t>523,77</w:t>
            </w:r>
          </w:p>
        </w:tc>
        <w:tc>
          <w:tcPr>
            <w:tcW w:w="1210" w:type="dxa"/>
            <w:tcBorders>
              <w:top w:val="nil"/>
            </w:tcBorders>
            <w:vAlign w:val="center"/>
          </w:tcPr>
          <w:p w:rsidR="0094492E" w:rsidRDefault="00DA1289">
            <w:pPr>
              <w:pStyle w:val="ConsPlusNormal"/>
              <w:jc w:val="center"/>
            </w:pPr>
            <w:hyperlink w:anchor="P2954">
              <w:r w:rsidR="0094492E">
                <w:rPr>
                  <w:color w:val="0000FF"/>
                </w:rPr>
                <w:t>15.1</w:t>
              </w:r>
            </w:hyperlink>
          </w:p>
        </w:tc>
      </w:tr>
      <w:tr w:rsidR="0094492E">
        <w:tc>
          <w:tcPr>
            <w:tcW w:w="547" w:type="dxa"/>
            <w:vAlign w:val="center"/>
          </w:tcPr>
          <w:p w:rsidR="0094492E" w:rsidRDefault="0094492E">
            <w:pPr>
              <w:pStyle w:val="ConsPlusNormal"/>
              <w:jc w:val="center"/>
            </w:pPr>
            <w:r>
              <w:t>14</w:t>
            </w:r>
          </w:p>
        </w:tc>
        <w:tc>
          <w:tcPr>
            <w:tcW w:w="2664" w:type="dxa"/>
          </w:tcPr>
          <w:p w:rsidR="0094492E" w:rsidRDefault="0094492E">
            <w:pPr>
              <w:pStyle w:val="ConsPlusNormal"/>
            </w:pPr>
            <w:r>
              <w:t>Кровля</w:t>
            </w:r>
          </w:p>
        </w:tc>
        <w:tc>
          <w:tcPr>
            <w:tcW w:w="1209" w:type="dxa"/>
            <w:vAlign w:val="center"/>
          </w:tcPr>
          <w:p w:rsidR="0094492E" w:rsidRDefault="0094492E">
            <w:pPr>
              <w:pStyle w:val="ConsPlusNormal"/>
              <w:jc w:val="center"/>
            </w:pPr>
            <w:r>
              <w:t>2 069,61</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2 069,61</w:t>
            </w:r>
          </w:p>
        </w:tc>
        <w:tc>
          <w:tcPr>
            <w:tcW w:w="1209" w:type="dxa"/>
            <w:vAlign w:val="center"/>
          </w:tcPr>
          <w:p w:rsidR="0094492E" w:rsidRDefault="0094492E">
            <w:pPr>
              <w:pStyle w:val="ConsPlusNormal"/>
              <w:jc w:val="center"/>
            </w:pPr>
            <w:r>
              <w:t>22,77</w:t>
            </w:r>
          </w:p>
        </w:tc>
        <w:tc>
          <w:tcPr>
            <w:tcW w:w="1209" w:type="dxa"/>
            <w:vAlign w:val="center"/>
          </w:tcPr>
          <w:p w:rsidR="0094492E" w:rsidRDefault="0094492E">
            <w:pPr>
              <w:pStyle w:val="ConsPlusNormal"/>
              <w:jc w:val="center"/>
            </w:pPr>
            <w:r>
              <w:t>2 092,38</w:t>
            </w:r>
          </w:p>
        </w:tc>
        <w:tc>
          <w:tcPr>
            <w:tcW w:w="1209" w:type="dxa"/>
            <w:vAlign w:val="center"/>
          </w:tcPr>
          <w:p w:rsidR="0094492E" w:rsidRDefault="0094492E">
            <w:pPr>
              <w:pStyle w:val="ConsPlusNormal"/>
              <w:jc w:val="center"/>
            </w:pPr>
            <w:r>
              <w:t>6,98</w:t>
            </w:r>
          </w:p>
        </w:tc>
        <w:tc>
          <w:tcPr>
            <w:tcW w:w="1209" w:type="dxa"/>
            <w:vAlign w:val="center"/>
          </w:tcPr>
          <w:p w:rsidR="0094492E" w:rsidRDefault="0094492E">
            <w:pPr>
              <w:pStyle w:val="ConsPlusNormal"/>
              <w:jc w:val="center"/>
            </w:pPr>
            <w:r>
              <w:t>146,05</w:t>
            </w:r>
          </w:p>
        </w:tc>
        <w:tc>
          <w:tcPr>
            <w:tcW w:w="1210" w:type="dxa"/>
            <w:vAlign w:val="center"/>
          </w:tcPr>
          <w:p w:rsidR="0094492E" w:rsidRDefault="00DA1289">
            <w:pPr>
              <w:pStyle w:val="ConsPlusNormal"/>
              <w:jc w:val="center"/>
            </w:pPr>
            <w:hyperlink w:anchor="P2845">
              <w:r w:rsidR="0094492E">
                <w:rPr>
                  <w:color w:val="0000FF"/>
                </w:rPr>
                <w:t>12.1.2</w:t>
              </w:r>
            </w:hyperlink>
          </w:p>
        </w:tc>
      </w:tr>
      <w:tr w:rsidR="0094492E">
        <w:tc>
          <w:tcPr>
            <w:tcW w:w="547" w:type="dxa"/>
            <w:vAlign w:val="center"/>
          </w:tcPr>
          <w:p w:rsidR="0094492E" w:rsidRDefault="0094492E">
            <w:pPr>
              <w:pStyle w:val="ConsPlusNormal"/>
            </w:pPr>
          </w:p>
        </w:tc>
        <w:tc>
          <w:tcPr>
            <w:tcW w:w="2664" w:type="dxa"/>
          </w:tcPr>
          <w:p w:rsidR="0094492E" w:rsidRDefault="0094492E">
            <w:pPr>
              <w:pStyle w:val="ConsPlusNormal"/>
            </w:pPr>
            <w:r>
              <w:t>Итого по 2 разделу</w:t>
            </w:r>
          </w:p>
        </w:tc>
        <w:tc>
          <w:tcPr>
            <w:tcW w:w="1209" w:type="dxa"/>
            <w:vAlign w:val="center"/>
          </w:tcPr>
          <w:p w:rsidR="0094492E" w:rsidRDefault="0094492E">
            <w:pPr>
              <w:pStyle w:val="ConsPlusNormal"/>
              <w:jc w:val="center"/>
            </w:pPr>
            <w:r>
              <w:t>175 719,68</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175 719,68</w:t>
            </w:r>
          </w:p>
        </w:tc>
        <w:tc>
          <w:tcPr>
            <w:tcW w:w="1209" w:type="dxa"/>
            <w:vAlign w:val="center"/>
          </w:tcPr>
          <w:p w:rsidR="0094492E" w:rsidRDefault="0094492E">
            <w:pPr>
              <w:pStyle w:val="ConsPlusNormal"/>
              <w:jc w:val="center"/>
            </w:pPr>
            <w:r>
              <w:t>1 932,92</w:t>
            </w:r>
          </w:p>
        </w:tc>
        <w:tc>
          <w:tcPr>
            <w:tcW w:w="1209" w:type="dxa"/>
            <w:vAlign w:val="center"/>
          </w:tcPr>
          <w:p w:rsidR="0094492E" w:rsidRDefault="0094492E">
            <w:pPr>
              <w:pStyle w:val="ConsPlusNormal"/>
              <w:jc w:val="center"/>
            </w:pPr>
            <w:r>
              <w:t>177 652,60</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8 151,71</w:t>
            </w: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pPr>
          </w:p>
        </w:tc>
        <w:tc>
          <w:tcPr>
            <w:tcW w:w="2664" w:type="dxa"/>
          </w:tcPr>
          <w:p w:rsidR="0094492E" w:rsidRDefault="0094492E">
            <w:pPr>
              <w:pStyle w:val="ConsPlusNormal"/>
              <w:outlineLvl w:val="2"/>
            </w:pPr>
            <w:r>
              <w:t>3. Санитарно-технические системы</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jc w:val="center"/>
            </w:pPr>
            <w:r>
              <w:t>15</w:t>
            </w:r>
          </w:p>
        </w:tc>
        <w:tc>
          <w:tcPr>
            <w:tcW w:w="2664" w:type="dxa"/>
          </w:tcPr>
          <w:p w:rsidR="0094492E" w:rsidRDefault="0094492E">
            <w:pPr>
              <w:pStyle w:val="ConsPlusNormal"/>
            </w:pPr>
            <w:r>
              <w:t>Водопровод</w:t>
            </w:r>
          </w:p>
        </w:tc>
        <w:tc>
          <w:tcPr>
            <w:tcW w:w="1209" w:type="dxa"/>
            <w:vAlign w:val="center"/>
          </w:tcPr>
          <w:p w:rsidR="0094492E" w:rsidRDefault="0094492E">
            <w:pPr>
              <w:pStyle w:val="ConsPlusNormal"/>
              <w:jc w:val="center"/>
            </w:pPr>
            <w:r>
              <w:t>6 405,96</w:t>
            </w:r>
          </w:p>
        </w:tc>
        <w:tc>
          <w:tcPr>
            <w:tcW w:w="1209" w:type="dxa"/>
            <w:vAlign w:val="center"/>
          </w:tcPr>
          <w:p w:rsidR="0094492E" w:rsidRDefault="0094492E">
            <w:pPr>
              <w:pStyle w:val="ConsPlusNormal"/>
              <w:jc w:val="center"/>
            </w:pPr>
            <w:r>
              <w:t>14,36</w:t>
            </w:r>
          </w:p>
        </w:tc>
        <w:tc>
          <w:tcPr>
            <w:tcW w:w="1209" w:type="dxa"/>
            <w:vAlign w:val="center"/>
          </w:tcPr>
          <w:p w:rsidR="0094492E" w:rsidRDefault="0094492E">
            <w:pPr>
              <w:pStyle w:val="ConsPlusNormal"/>
              <w:jc w:val="center"/>
            </w:pPr>
            <w:r>
              <w:t>6 420,32</w:t>
            </w:r>
          </w:p>
        </w:tc>
        <w:tc>
          <w:tcPr>
            <w:tcW w:w="1209" w:type="dxa"/>
            <w:vAlign w:val="center"/>
          </w:tcPr>
          <w:p w:rsidR="0094492E" w:rsidRDefault="0094492E">
            <w:pPr>
              <w:pStyle w:val="ConsPlusNormal"/>
              <w:jc w:val="center"/>
            </w:pPr>
            <w:r>
              <w:t>70,62</w:t>
            </w:r>
          </w:p>
        </w:tc>
        <w:tc>
          <w:tcPr>
            <w:tcW w:w="1209" w:type="dxa"/>
            <w:vAlign w:val="center"/>
          </w:tcPr>
          <w:p w:rsidR="0094492E" w:rsidRDefault="0094492E">
            <w:pPr>
              <w:pStyle w:val="ConsPlusNormal"/>
              <w:jc w:val="center"/>
            </w:pPr>
            <w:r>
              <w:t>6 490,94</w:t>
            </w:r>
          </w:p>
        </w:tc>
        <w:tc>
          <w:tcPr>
            <w:tcW w:w="1209" w:type="dxa"/>
            <w:vAlign w:val="center"/>
          </w:tcPr>
          <w:p w:rsidR="0094492E" w:rsidRDefault="0094492E">
            <w:pPr>
              <w:pStyle w:val="ConsPlusNormal"/>
              <w:jc w:val="center"/>
            </w:pPr>
            <w:r>
              <w:t>1,48</w:t>
            </w:r>
          </w:p>
        </w:tc>
        <w:tc>
          <w:tcPr>
            <w:tcW w:w="1209" w:type="dxa"/>
            <w:vAlign w:val="center"/>
          </w:tcPr>
          <w:p w:rsidR="0094492E" w:rsidRDefault="0094492E">
            <w:pPr>
              <w:pStyle w:val="ConsPlusNormal"/>
              <w:jc w:val="center"/>
            </w:pPr>
            <w:r>
              <w:t>96,07</w:t>
            </w:r>
          </w:p>
        </w:tc>
        <w:tc>
          <w:tcPr>
            <w:tcW w:w="1210" w:type="dxa"/>
            <w:vAlign w:val="center"/>
          </w:tcPr>
          <w:p w:rsidR="0094492E" w:rsidRDefault="00DA1289">
            <w:pPr>
              <w:pStyle w:val="ConsPlusNormal"/>
              <w:jc w:val="center"/>
            </w:pPr>
            <w:hyperlink w:anchor="P3027">
              <w:r w:rsidR="0094492E">
                <w:rPr>
                  <w:color w:val="0000FF"/>
                </w:rPr>
                <w:t>17.1</w:t>
              </w:r>
            </w:hyperlink>
          </w:p>
        </w:tc>
      </w:tr>
      <w:tr w:rsidR="0094492E">
        <w:tc>
          <w:tcPr>
            <w:tcW w:w="547" w:type="dxa"/>
            <w:vAlign w:val="center"/>
          </w:tcPr>
          <w:p w:rsidR="0094492E" w:rsidRDefault="0094492E">
            <w:pPr>
              <w:pStyle w:val="ConsPlusNormal"/>
              <w:jc w:val="center"/>
            </w:pPr>
            <w:r>
              <w:t>16</w:t>
            </w:r>
          </w:p>
        </w:tc>
        <w:tc>
          <w:tcPr>
            <w:tcW w:w="2664" w:type="dxa"/>
          </w:tcPr>
          <w:p w:rsidR="0094492E" w:rsidRDefault="0094492E">
            <w:pPr>
              <w:pStyle w:val="ConsPlusNormal"/>
            </w:pPr>
            <w:r>
              <w:t>Водоотведение</w:t>
            </w:r>
          </w:p>
        </w:tc>
        <w:tc>
          <w:tcPr>
            <w:tcW w:w="1209" w:type="dxa"/>
            <w:vAlign w:val="center"/>
          </w:tcPr>
          <w:p w:rsidR="0094492E" w:rsidRDefault="0094492E">
            <w:pPr>
              <w:pStyle w:val="ConsPlusNormal"/>
              <w:jc w:val="center"/>
            </w:pPr>
            <w:r>
              <w:t>925,76</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925,76</w:t>
            </w:r>
          </w:p>
        </w:tc>
        <w:tc>
          <w:tcPr>
            <w:tcW w:w="1209" w:type="dxa"/>
            <w:vAlign w:val="center"/>
          </w:tcPr>
          <w:p w:rsidR="0094492E" w:rsidRDefault="0094492E">
            <w:pPr>
              <w:pStyle w:val="ConsPlusNormal"/>
              <w:jc w:val="center"/>
            </w:pPr>
            <w:r>
              <w:t>10,18</w:t>
            </w:r>
          </w:p>
        </w:tc>
        <w:tc>
          <w:tcPr>
            <w:tcW w:w="1209" w:type="dxa"/>
            <w:vAlign w:val="center"/>
          </w:tcPr>
          <w:p w:rsidR="0094492E" w:rsidRDefault="0094492E">
            <w:pPr>
              <w:pStyle w:val="ConsPlusNormal"/>
              <w:jc w:val="center"/>
            </w:pPr>
            <w:r>
              <w:t>935,94</w:t>
            </w:r>
          </w:p>
        </w:tc>
        <w:tc>
          <w:tcPr>
            <w:tcW w:w="1209" w:type="dxa"/>
            <w:vAlign w:val="center"/>
          </w:tcPr>
          <w:p w:rsidR="0094492E" w:rsidRDefault="0094492E">
            <w:pPr>
              <w:pStyle w:val="ConsPlusNormal"/>
              <w:jc w:val="center"/>
            </w:pPr>
            <w:r>
              <w:t>0,86</w:t>
            </w:r>
          </w:p>
        </w:tc>
        <w:tc>
          <w:tcPr>
            <w:tcW w:w="1209" w:type="dxa"/>
            <w:vAlign w:val="center"/>
          </w:tcPr>
          <w:p w:rsidR="0094492E" w:rsidRDefault="0094492E">
            <w:pPr>
              <w:pStyle w:val="ConsPlusNormal"/>
              <w:jc w:val="center"/>
            </w:pPr>
            <w:r>
              <w:t>8,05</w:t>
            </w:r>
          </w:p>
        </w:tc>
        <w:tc>
          <w:tcPr>
            <w:tcW w:w="1210" w:type="dxa"/>
            <w:vAlign w:val="center"/>
          </w:tcPr>
          <w:p w:rsidR="0094492E" w:rsidRDefault="00DA1289">
            <w:pPr>
              <w:pStyle w:val="ConsPlusNormal"/>
              <w:jc w:val="center"/>
            </w:pPr>
            <w:hyperlink w:anchor="P3037">
              <w:r w:rsidR="0094492E">
                <w:rPr>
                  <w:color w:val="0000FF"/>
                </w:rPr>
                <w:t>17.2</w:t>
              </w:r>
            </w:hyperlink>
          </w:p>
        </w:tc>
      </w:tr>
      <w:tr w:rsidR="0094492E">
        <w:tc>
          <w:tcPr>
            <w:tcW w:w="547" w:type="dxa"/>
            <w:vAlign w:val="center"/>
          </w:tcPr>
          <w:p w:rsidR="0094492E" w:rsidRDefault="0094492E">
            <w:pPr>
              <w:pStyle w:val="ConsPlusNormal"/>
              <w:jc w:val="center"/>
            </w:pPr>
            <w:r>
              <w:t>17</w:t>
            </w:r>
          </w:p>
        </w:tc>
        <w:tc>
          <w:tcPr>
            <w:tcW w:w="2664" w:type="dxa"/>
          </w:tcPr>
          <w:p w:rsidR="0094492E" w:rsidRDefault="0094492E">
            <w:pPr>
              <w:pStyle w:val="ConsPlusNormal"/>
            </w:pPr>
            <w:r>
              <w:t>Отопление</w:t>
            </w:r>
          </w:p>
        </w:tc>
        <w:tc>
          <w:tcPr>
            <w:tcW w:w="1209" w:type="dxa"/>
            <w:vAlign w:val="center"/>
          </w:tcPr>
          <w:p w:rsidR="0094492E" w:rsidRDefault="0094492E">
            <w:pPr>
              <w:pStyle w:val="ConsPlusNormal"/>
              <w:jc w:val="center"/>
            </w:pPr>
            <w:r>
              <w:t>6 876,24</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6 876,24</w:t>
            </w:r>
          </w:p>
        </w:tc>
        <w:tc>
          <w:tcPr>
            <w:tcW w:w="1209" w:type="dxa"/>
            <w:vAlign w:val="center"/>
          </w:tcPr>
          <w:p w:rsidR="0094492E" w:rsidRDefault="0094492E">
            <w:pPr>
              <w:pStyle w:val="ConsPlusNormal"/>
              <w:jc w:val="center"/>
            </w:pPr>
            <w:r>
              <w:t>75,64</w:t>
            </w:r>
          </w:p>
        </w:tc>
        <w:tc>
          <w:tcPr>
            <w:tcW w:w="1209" w:type="dxa"/>
            <w:vAlign w:val="center"/>
          </w:tcPr>
          <w:p w:rsidR="0094492E" w:rsidRDefault="0094492E">
            <w:pPr>
              <w:pStyle w:val="ConsPlusNormal"/>
              <w:jc w:val="center"/>
            </w:pPr>
            <w:r>
              <w:t>6 951,88</w:t>
            </w:r>
          </w:p>
        </w:tc>
        <w:tc>
          <w:tcPr>
            <w:tcW w:w="1209" w:type="dxa"/>
            <w:vAlign w:val="center"/>
          </w:tcPr>
          <w:p w:rsidR="0094492E" w:rsidRDefault="0094492E">
            <w:pPr>
              <w:pStyle w:val="ConsPlusNormal"/>
              <w:jc w:val="center"/>
            </w:pPr>
            <w:r>
              <w:t>1,76</w:t>
            </w:r>
          </w:p>
        </w:tc>
        <w:tc>
          <w:tcPr>
            <w:tcW w:w="1209" w:type="dxa"/>
            <w:vAlign w:val="center"/>
          </w:tcPr>
          <w:p w:rsidR="0094492E" w:rsidRDefault="0094492E">
            <w:pPr>
              <w:pStyle w:val="ConsPlusNormal"/>
              <w:jc w:val="center"/>
            </w:pPr>
            <w:r>
              <w:t>122,35</w:t>
            </w:r>
          </w:p>
        </w:tc>
        <w:tc>
          <w:tcPr>
            <w:tcW w:w="1210" w:type="dxa"/>
            <w:vAlign w:val="center"/>
          </w:tcPr>
          <w:p w:rsidR="0094492E" w:rsidRDefault="00DA1289">
            <w:pPr>
              <w:pStyle w:val="ConsPlusNormal"/>
              <w:jc w:val="center"/>
            </w:pPr>
            <w:hyperlink w:anchor="P3060">
              <w:r w:rsidR="0094492E">
                <w:rPr>
                  <w:color w:val="0000FF"/>
                </w:rPr>
                <w:t>18.1</w:t>
              </w:r>
            </w:hyperlink>
          </w:p>
        </w:tc>
      </w:tr>
      <w:tr w:rsidR="0094492E">
        <w:tc>
          <w:tcPr>
            <w:tcW w:w="547" w:type="dxa"/>
            <w:vAlign w:val="center"/>
          </w:tcPr>
          <w:p w:rsidR="0094492E" w:rsidRDefault="0094492E">
            <w:pPr>
              <w:pStyle w:val="ConsPlusNormal"/>
              <w:jc w:val="center"/>
            </w:pPr>
            <w:r>
              <w:t>18</w:t>
            </w:r>
          </w:p>
        </w:tc>
        <w:tc>
          <w:tcPr>
            <w:tcW w:w="2664" w:type="dxa"/>
          </w:tcPr>
          <w:p w:rsidR="0094492E" w:rsidRDefault="0094492E">
            <w:pPr>
              <w:pStyle w:val="ConsPlusNormal"/>
            </w:pPr>
            <w:r>
              <w:t>Вентиляция</w:t>
            </w:r>
          </w:p>
        </w:tc>
        <w:tc>
          <w:tcPr>
            <w:tcW w:w="1209" w:type="dxa"/>
            <w:vAlign w:val="center"/>
          </w:tcPr>
          <w:p w:rsidR="0094492E" w:rsidRDefault="0094492E">
            <w:pPr>
              <w:pStyle w:val="ConsPlusNormal"/>
              <w:jc w:val="center"/>
            </w:pPr>
            <w:r>
              <w:t>4 915,11</w:t>
            </w:r>
          </w:p>
        </w:tc>
        <w:tc>
          <w:tcPr>
            <w:tcW w:w="1209" w:type="dxa"/>
            <w:vAlign w:val="center"/>
          </w:tcPr>
          <w:p w:rsidR="0094492E" w:rsidRDefault="0094492E">
            <w:pPr>
              <w:pStyle w:val="ConsPlusNormal"/>
              <w:jc w:val="center"/>
            </w:pPr>
            <w:r>
              <w:t>18,05</w:t>
            </w:r>
          </w:p>
        </w:tc>
        <w:tc>
          <w:tcPr>
            <w:tcW w:w="1209" w:type="dxa"/>
            <w:vAlign w:val="center"/>
          </w:tcPr>
          <w:p w:rsidR="0094492E" w:rsidRDefault="0094492E">
            <w:pPr>
              <w:pStyle w:val="ConsPlusNormal"/>
              <w:jc w:val="center"/>
            </w:pPr>
            <w:r>
              <w:t>4 933,16</w:t>
            </w:r>
          </w:p>
        </w:tc>
        <w:tc>
          <w:tcPr>
            <w:tcW w:w="1209" w:type="dxa"/>
            <w:vAlign w:val="center"/>
          </w:tcPr>
          <w:p w:rsidR="0094492E" w:rsidRDefault="0094492E">
            <w:pPr>
              <w:pStyle w:val="ConsPlusNormal"/>
              <w:jc w:val="center"/>
            </w:pPr>
            <w:r>
              <w:t>54,26</w:t>
            </w:r>
          </w:p>
        </w:tc>
        <w:tc>
          <w:tcPr>
            <w:tcW w:w="1209" w:type="dxa"/>
            <w:vAlign w:val="center"/>
          </w:tcPr>
          <w:p w:rsidR="0094492E" w:rsidRDefault="0094492E">
            <w:pPr>
              <w:pStyle w:val="ConsPlusNormal"/>
              <w:jc w:val="center"/>
            </w:pPr>
            <w:r>
              <w:t>4 987,42</w:t>
            </w:r>
          </w:p>
        </w:tc>
        <w:tc>
          <w:tcPr>
            <w:tcW w:w="1209" w:type="dxa"/>
            <w:vAlign w:val="center"/>
          </w:tcPr>
          <w:p w:rsidR="0094492E" w:rsidRDefault="0094492E">
            <w:pPr>
              <w:pStyle w:val="ConsPlusNormal"/>
              <w:jc w:val="center"/>
            </w:pPr>
            <w:r>
              <w:t>1,40</w:t>
            </w:r>
          </w:p>
        </w:tc>
        <w:tc>
          <w:tcPr>
            <w:tcW w:w="1209" w:type="dxa"/>
            <w:vAlign w:val="center"/>
          </w:tcPr>
          <w:p w:rsidR="0094492E" w:rsidRDefault="0094492E">
            <w:pPr>
              <w:pStyle w:val="ConsPlusNormal"/>
              <w:jc w:val="center"/>
            </w:pPr>
            <w:r>
              <w:t>69,82</w:t>
            </w:r>
          </w:p>
        </w:tc>
        <w:tc>
          <w:tcPr>
            <w:tcW w:w="1210" w:type="dxa"/>
            <w:vAlign w:val="center"/>
          </w:tcPr>
          <w:p w:rsidR="0094492E" w:rsidRDefault="00DA1289">
            <w:pPr>
              <w:pStyle w:val="ConsPlusNormal"/>
              <w:jc w:val="center"/>
            </w:pPr>
            <w:hyperlink w:anchor="P3096">
              <w:r w:rsidR="0094492E">
                <w:rPr>
                  <w:color w:val="0000FF"/>
                </w:rPr>
                <w:t>20.1</w:t>
              </w:r>
            </w:hyperlink>
          </w:p>
        </w:tc>
      </w:tr>
      <w:tr w:rsidR="0094492E">
        <w:tc>
          <w:tcPr>
            <w:tcW w:w="547" w:type="dxa"/>
            <w:vAlign w:val="center"/>
          </w:tcPr>
          <w:p w:rsidR="0094492E" w:rsidRDefault="0094492E">
            <w:pPr>
              <w:pStyle w:val="ConsPlusNormal"/>
              <w:jc w:val="center"/>
            </w:pPr>
            <w:r>
              <w:t>19</w:t>
            </w:r>
          </w:p>
        </w:tc>
        <w:tc>
          <w:tcPr>
            <w:tcW w:w="2664" w:type="dxa"/>
          </w:tcPr>
          <w:p w:rsidR="0094492E" w:rsidRDefault="0094492E">
            <w:pPr>
              <w:pStyle w:val="ConsPlusNormal"/>
            </w:pPr>
            <w:r>
              <w:t>Итого по 3 разделу</w:t>
            </w:r>
          </w:p>
        </w:tc>
        <w:tc>
          <w:tcPr>
            <w:tcW w:w="1209" w:type="dxa"/>
            <w:vAlign w:val="center"/>
          </w:tcPr>
          <w:p w:rsidR="0094492E" w:rsidRDefault="0094492E">
            <w:pPr>
              <w:pStyle w:val="ConsPlusNormal"/>
              <w:jc w:val="center"/>
            </w:pPr>
            <w:r>
              <w:t>19 123,07</w:t>
            </w:r>
          </w:p>
        </w:tc>
        <w:tc>
          <w:tcPr>
            <w:tcW w:w="1209" w:type="dxa"/>
            <w:vAlign w:val="center"/>
          </w:tcPr>
          <w:p w:rsidR="0094492E" w:rsidRDefault="0094492E">
            <w:pPr>
              <w:pStyle w:val="ConsPlusNormal"/>
              <w:jc w:val="center"/>
            </w:pPr>
            <w:r>
              <w:t>32,41</w:t>
            </w:r>
          </w:p>
        </w:tc>
        <w:tc>
          <w:tcPr>
            <w:tcW w:w="1209" w:type="dxa"/>
            <w:vAlign w:val="center"/>
          </w:tcPr>
          <w:p w:rsidR="0094492E" w:rsidRDefault="0094492E">
            <w:pPr>
              <w:pStyle w:val="ConsPlusNormal"/>
              <w:jc w:val="center"/>
            </w:pPr>
            <w:r>
              <w:t>19 155,48</w:t>
            </w:r>
          </w:p>
        </w:tc>
        <w:tc>
          <w:tcPr>
            <w:tcW w:w="1209" w:type="dxa"/>
            <w:vAlign w:val="center"/>
          </w:tcPr>
          <w:p w:rsidR="0094492E" w:rsidRDefault="0094492E">
            <w:pPr>
              <w:pStyle w:val="ConsPlusNormal"/>
              <w:jc w:val="center"/>
            </w:pPr>
            <w:r>
              <w:t>210,70</w:t>
            </w:r>
          </w:p>
        </w:tc>
        <w:tc>
          <w:tcPr>
            <w:tcW w:w="1209" w:type="dxa"/>
            <w:vAlign w:val="center"/>
          </w:tcPr>
          <w:p w:rsidR="0094492E" w:rsidRDefault="0094492E">
            <w:pPr>
              <w:pStyle w:val="ConsPlusNormal"/>
              <w:jc w:val="center"/>
            </w:pPr>
            <w:r>
              <w:t>19 366,18</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296,29</w:t>
            </w: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pPr>
          </w:p>
        </w:tc>
        <w:tc>
          <w:tcPr>
            <w:tcW w:w="12337" w:type="dxa"/>
            <w:gridSpan w:val="9"/>
            <w:vAlign w:val="center"/>
          </w:tcPr>
          <w:p w:rsidR="0094492E" w:rsidRDefault="0094492E">
            <w:pPr>
              <w:pStyle w:val="ConsPlusNormal"/>
              <w:outlineLvl w:val="2"/>
            </w:pPr>
            <w:r>
              <w:t>4. Устройство систем электроснабжения, электроосвещения, автоматики, связи, монтаж лифтов</w:t>
            </w:r>
          </w:p>
        </w:tc>
      </w:tr>
      <w:tr w:rsidR="0094492E">
        <w:tc>
          <w:tcPr>
            <w:tcW w:w="547" w:type="dxa"/>
            <w:vAlign w:val="center"/>
          </w:tcPr>
          <w:p w:rsidR="0094492E" w:rsidRDefault="0094492E">
            <w:pPr>
              <w:pStyle w:val="ConsPlusNormal"/>
              <w:jc w:val="center"/>
            </w:pPr>
            <w:r>
              <w:t>20</w:t>
            </w:r>
          </w:p>
        </w:tc>
        <w:tc>
          <w:tcPr>
            <w:tcW w:w="2664" w:type="dxa"/>
          </w:tcPr>
          <w:p w:rsidR="0094492E" w:rsidRDefault="0094492E">
            <w:pPr>
              <w:pStyle w:val="ConsPlusNormal"/>
            </w:pPr>
            <w:r>
              <w:t>Электрооборудование</w:t>
            </w:r>
          </w:p>
        </w:tc>
        <w:tc>
          <w:tcPr>
            <w:tcW w:w="1209" w:type="dxa"/>
            <w:vAlign w:val="center"/>
          </w:tcPr>
          <w:p w:rsidR="0094492E" w:rsidRDefault="0094492E">
            <w:pPr>
              <w:pStyle w:val="ConsPlusNormal"/>
              <w:jc w:val="center"/>
            </w:pPr>
            <w:r>
              <w:t>485,63</w:t>
            </w:r>
          </w:p>
        </w:tc>
        <w:tc>
          <w:tcPr>
            <w:tcW w:w="1209" w:type="dxa"/>
            <w:vAlign w:val="center"/>
          </w:tcPr>
          <w:p w:rsidR="0094492E" w:rsidRDefault="0094492E">
            <w:pPr>
              <w:pStyle w:val="ConsPlusNormal"/>
              <w:jc w:val="center"/>
            </w:pPr>
            <w:r>
              <w:t>7 823,08</w:t>
            </w:r>
          </w:p>
        </w:tc>
        <w:tc>
          <w:tcPr>
            <w:tcW w:w="1209" w:type="dxa"/>
            <w:vAlign w:val="center"/>
          </w:tcPr>
          <w:p w:rsidR="0094492E" w:rsidRDefault="0094492E">
            <w:pPr>
              <w:pStyle w:val="ConsPlusNormal"/>
              <w:jc w:val="center"/>
            </w:pPr>
            <w:r>
              <w:t>8 308,71</w:t>
            </w:r>
          </w:p>
        </w:tc>
        <w:tc>
          <w:tcPr>
            <w:tcW w:w="1209" w:type="dxa"/>
            <w:vAlign w:val="center"/>
          </w:tcPr>
          <w:p w:rsidR="0094492E" w:rsidRDefault="0094492E">
            <w:pPr>
              <w:pStyle w:val="ConsPlusNormal"/>
              <w:jc w:val="center"/>
            </w:pPr>
            <w:r>
              <w:t>91,40</w:t>
            </w:r>
          </w:p>
        </w:tc>
        <w:tc>
          <w:tcPr>
            <w:tcW w:w="1209" w:type="dxa"/>
            <w:vAlign w:val="center"/>
          </w:tcPr>
          <w:p w:rsidR="0094492E" w:rsidRDefault="0094492E">
            <w:pPr>
              <w:pStyle w:val="ConsPlusNormal"/>
              <w:jc w:val="center"/>
            </w:pPr>
            <w:r>
              <w:t>8 400,11</w:t>
            </w:r>
          </w:p>
        </w:tc>
        <w:tc>
          <w:tcPr>
            <w:tcW w:w="1209" w:type="dxa"/>
            <w:vAlign w:val="center"/>
          </w:tcPr>
          <w:p w:rsidR="0094492E" w:rsidRDefault="0094492E">
            <w:pPr>
              <w:pStyle w:val="ConsPlusNormal"/>
              <w:jc w:val="center"/>
            </w:pPr>
            <w:r>
              <w:t>2,60</w:t>
            </w:r>
          </w:p>
        </w:tc>
        <w:tc>
          <w:tcPr>
            <w:tcW w:w="1209" w:type="dxa"/>
            <w:vAlign w:val="center"/>
          </w:tcPr>
          <w:p w:rsidR="0094492E" w:rsidRDefault="0094492E">
            <w:pPr>
              <w:pStyle w:val="ConsPlusNormal"/>
              <w:jc w:val="center"/>
            </w:pPr>
            <w:r>
              <w:t>218,40</w:t>
            </w:r>
          </w:p>
        </w:tc>
        <w:tc>
          <w:tcPr>
            <w:tcW w:w="1210" w:type="dxa"/>
            <w:vAlign w:val="center"/>
          </w:tcPr>
          <w:p w:rsidR="0094492E" w:rsidRDefault="00DA1289">
            <w:pPr>
              <w:pStyle w:val="ConsPlusNormal"/>
              <w:jc w:val="center"/>
            </w:pPr>
            <w:hyperlink w:anchor="P5126">
              <w:r w:rsidR="0094492E">
                <w:rPr>
                  <w:color w:val="0000FF"/>
                </w:rPr>
                <w:t>51.3</w:t>
              </w:r>
            </w:hyperlink>
          </w:p>
        </w:tc>
      </w:tr>
      <w:tr w:rsidR="0094492E">
        <w:tc>
          <w:tcPr>
            <w:tcW w:w="547" w:type="dxa"/>
            <w:vAlign w:val="center"/>
          </w:tcPr>
          <w:p w:rsidR="0094492E" w:rsidRDefault="0094492E">
            <w:pPr>
              <w:pStyle w:val="ConsPlusNormal"/>
              <w:jc w:val="center"/>
            </w:pPr>
            <w:r>
              <w:t>21</w:t>
            </w:r>
          </w:p>
        </w:tc>
        <w:tc>
          <w:tcPr>
            <w:tcW w:w="2664" w:type="dxa"/>
          </w:tcPr>
          <w:p w:rsidR="0094492E" w:rsidRDefault="0094492E">
            <w:pPr>
              <w:pStyle w:val="ConsPlusNormal"/>
            </w:pPr>
            <w:r>
              <w:t>Автоматическая пожарная сигнализация</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3 073,61</w:t>
            </w:r>
          </w:p>
        </w:tc>
        <w:tc>
          <w:tcPr>
            <w:tcW w:w="1209" w:type="dxa"/>
            <w:vAlign w:val="center"/>
          </w:tcPr>
          <w:p w:rsidR="0094492E" w:rsidRDefault="0094492E">
            <w:pPr>
              <w:pStyle w:val="ConsPlusNormal"/>
              <w:jc w:val="center"/>
            </w:pPr>
            <w:r>
              <w:t>3 073,61</w:t>
            </w:r>
          </w:p>
        </w:tc>
        <w:tc>
          <w:tcPr>
            <w:tcW w:w="1209" w:type="dxa"/>
            <w:vAlign w:val="center"/>
          </w:tcPr>
          <w:p w:rsidR="0094492E" w:rsidRDefault="0094492E">
            <w:pPr>
              <w:pStyle w:val="ConsPlusNormal"/>
              <w:jc w:val="center"/>
            </w:pPr>
            <w:r>
              <w:t>33,81</w:t>
            </w:r>
          </w:p>
        </w:tc>
        <w:tc>
          <w:tcPr>
            <w:tcW w:w="1209" w:type="dxa"/>
            <w:vAlign w:val="center"/>
          </w:tcPr>
          <w:p w:rsidR="0094492E" w:rsidRDefault="0094492E">
            <w:pPr>
              <w:pStyle w:val="ConsPlusNormal"/>
              <w:jc w:val="center"/>
            </w:pPr>
            <w:r>
              <w:t>3 107,42</w:t>
            </w:r>
          </w:p>
        </w:tc>
        <w:tc>
          <w:tcPr>
            <w:tcW w:w="1209" w:type="dxa"/>
            <w:vAlign w:val="center"/>
          </w:tcPr>
          <w:p w:rsidR="0094492E" w:rsidRDefault="0094492E">
            <w:pPr>
              <w:pStyle w:val="ConsPlusNormal"/>
              <w:jc w:val="center"/>
            </w:pPr>
            <w:r>
              <w:t>2,60</w:t>
            </w:r>
          </w:p>
        </w:tc>
        <w:tc>
          <w:tcPr>
            <w:tcW w:w="1209" w:type="dxa"/>
            <w:vAlign w:val="center"/>
          </w:tcPr>
          <w:p w:rsidR="0094492E" w:rsidRDefault="0094492E">
            <w:pPr>
              <w:pStyle w:val="ConsPlusNormal"/>
              <w:jc w:val="center"/>
            </w:pPr>
            <w:r>
              <w:t>80,79</w:t>
            </w:r>
          </w:p>
        </w:tc>
        <w:tc>
          <w:tcPr>
            <w:tcW w:w="1210" w:type="dxa"/>
            <w:vAlign w:val="center"/>
          </w:tcPr>
          <w:p w:rsidR="0094492E" w:rsidRDefault="00DA1289">
            <w:pPr>
              <w:pStyle w:val="ConsPlusNormal"/>
              <w:jc w:val="center"/>
            </w:pPr>
            <w:hyperlink w:anchor="P5126">
              <w:r w:rsidR="0094492E">
                <w:rPr>
                  <w:color w:val="0000FF"/>
                </w:rPr>
                <w:t>51.3</w:t>
              </w:r>
            </w:hyperlink>
          </w:p>
        </w:tc>
      </w:tr>
      <w:tr w:rsidR="0094492E">
        <w:tc>
          <w:tcPr>
            <w:tcW w:w="547" w:type="dxa"/>
            <w:vAlign w:val="center"/>
          </w:tcPr>
          <w:p w:rsidR="0094492E" w:rsidRDefault="0094492E">
            <w:pPr>
              <w:pStyle w:val="ConsPlusNormal"/>
              <w:jc w:val="center"/>
            </w:pPr>
            <w:r>
              <w:t>22</w:t>
            </w:r>
          </w:p>
        </w:tc>
        <w:tc>
          <w:tcPr>
            <w:tcW w:w="2664" w:type="dxa"/>
          </w:tcPr>
          <w:p w:rsidR="0094492E" w:rsidRDefault="0094492E">
            <w:pPr>
              <w:pStyle w:val="ConsPlusNormal"/>
            </w:pPr>
            <w:r>
              <w:t>Автоматизация</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322,22</w:t>
            </w:r>
          </w:p>
        </w:tc>
        <w:tc>
          <w:tcPr>
            <w:tcW w:w="1209" w:type="dxa"/>
            <w:vAlign w:val="center"/>
          </w:tcPr>
          <w:p w:rsidR="0094492E" w:rsidRDefault="0094492E">
            <w:pPr>
              <w:pStyle w:val="ConsPlusNormal"/>
              <w:jc w:val="center"/>
            </w:pPr>
            <w:r>
              <w:t>322,22</w:t>
            </w:r>
          </w:p>
        </w:tc>
        <w:tc>
          <w:tcPr>
            <w:tcW w:w="1209" w:type="dxa"/>
            <w:vAlign w:val="center"/>
          </w:tcPr>
          <w:p w:rsidR="0094492E" w:rsidRDefault="0094492E">
            <w:pPr>
              <w:pStyle w:val="ConsPlusNormal"/>
              <w:jc w:val="center"/>
            </w:pPr>
            <w:r>
              <w:t>3,54</w:t>
            </w:r>
          </w:p>
        </w:tc>
        <w:tc>
          <w:tcPr>
            <w:tcW w:w="1209" w:type="dxa"/>
            <w:vAlign w:val="center"/>
          </w:tcPr>
          <w:p w:rsidR="0094492E" w:rsidRDefault="0094492E">
            <w:pPr>
              <w:pStyle w:val="ConsPlusNormal"/>
              <w:jc w:val="center"/>
            </w:pPr>
            <w:r>
              <w:t>325,76</w:t>
            </w:r>
          </w:p>
        </w:tc>
        <w:tc>
          <w:tcPr>
            <w:tcW w:w="1209" w:type="dxa"/>
            <w:vAlign w:val="center"/>
          </w:tcPr>
          <w:p w:rsidR="0094492E" w:rsidRDefault="0094492E">
            <w:pPr>
              <w:pStyle w:val="ConsPlusNormal"/>
              <w:jc w:val="center"/>
            </w:pPr>
            <w:r>
              <w:t>2,60</w:t>
            </w:r>
          </w:p>
        </w:tc>
        <w:tc>
          <w:tcPr>
            <w:tcW w:w="1209" w:type="dxa"/>
            <w:vAlign w:val="center"/>
          </w:tcPr>
          <w:p w:rsidR="0094492E" w:rsidRDefault="0094492E">
            <w:pPr>
              <w:pStyle w:val="ConsPlusNormal"/>
              <w:jc w:val="center"/>
            </w:pPr>
            <w:r>
              <w:t>8,47</w:t>
            </w:r>
          </w:p>
        </w:tc>
        <w:tc>
          <w:tcPr>
            <w:tcW w:w="1210" w:type="dxa"/>
            <w:vAlign w:val="center"/>
          </w:tcPr>
          <w:p w:rsidR="0094492E" w:rsidRDefault="00DA1289">
            <w:pPr>
              <w:pStyle w:val="ConsPlusNormal"/>
              <w:jc w:val="center"/>
            </w:pPr>
            <w:hyperlink w:anchor="P5126">
              <w:r w:rsidR="0094492E">
                <w:rPr>
                  <w:color w:val="0000FF"/>
                </w:rPr>
                <w:t>51.3</w:t>
              </w:r>
            </w:hyperlink>
          </w:p>
        </w:tc>
      </w:tr>
      <w:tr w:rsidR="0094492E">
        <w:tc>
          <w:tcPr>
            <w:tcW w:w="547" w:type="dxa"/>
            <w:vAlign w:val="center"/>
          </w:tcPr>
          <w:p w:rsidR="0094492E" w:rsidRDefault="0094492E">
            <w:pPr>
              <w:pStyle w:val="ConsPlusNormal"/>
              <w:jc w:val="center"/>
            </w:pPr>
            <w:r>
              <w:t>23</w:t>
            </w:r>
          </w:p>
        </w:tc>
        <w:tc>
          <w:tcPr>
            <w:tcW w:w="2664" w:type="dxa"/>
          </w:tcPr>
          <w:p w:rsidR="0094492E" w:rsidRDefault="0094492E">
            <w:pPr>
              <w:pStyle w:val="ConsPlusNormal"/>
            </w:pPr>
            <w:r>
              <w:t>Лифты (монтажные работы, без стоимости оборудования)</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1 824,03</w:t>
            </w:r>
          </w:p>
        </w:tc>
        <w:tc>
          <w:tcPr>
            <w:tcW w:w="1209" w:type="dxa"/>
            <w:vAlign w:val="center"/>
          </w:tcPr>
          <w:p w:rsidR="0094492E" w:rsidRDefault="0094492E">
            <w:pPr>
              <w:pStyle w:val="ConsPlusNormal"/>
              <w:jc w:val="center"/>
            </w:pPr>
            <w:r>
              <w:t>1 824,03</w:t>
            </w:r>
          </w:p>
        </w:tc>
        <w:tc>
          <w:tcPr>
            <w:tcW w:w="1209" w:type="dxa"/>
            <w:vAlign w:val="center"/>
          </w:tcPr>
          <w:p w:rsidR="0094492E" w:rsidRDefault="0094492E">
            <w:pPr>
              <w:pStyle w:val="ConsPlusNormal"/>
              <w:jc w:val="center"/>
            </w:pPr>
            <w:r>
              <w:t>20,06</w:t>
            </w:r>
          </w:p>
        </w:tc>
        <w:tc>
          <w:tcPr>
            <w:tcW w:w="1209" w:type="dxa"/>
            <w:vAlign w:val="center"/>
          </w:tcPr>
          <w:p w:rsidR="0094492E" w:rsidRDefault="0094492E">
            <w:pPr>
              <w:pStyle w:val="ConsPlusNormal"/>
              <w:jc w:val="center"/>
            </w:pPr>
            <w:r>
              <w:t>1 844,09</w:t>
            </w:r>
          </w:p>
        </w:tc>
        <w:tc>
          <w:tcPr>
            <w:tcW w:w="1209" w:type="dxa"/>
            <w:vAlign w:val="center"/>
          </w:tcPr>
          <w:p w:rsidR="0094492E" w:rsidRDefault="0094492E">
            <w:pPr>
              <w:pStyle w:val="ConsPlusNormal"/>
              <w:jc w:val="center"/>
            </w:pPr>
            <w:r>
              <w:t>2,60</w:t>
            </w:r>
          </w:p>
        </w:tc>
        <w:tc>
          <w:tcPr>
            <w:tcW w:w="1209" w:type="dxa"/>
            <w:vAlign w:val="center"/>
          </w:tcPr>
          <w:p w:rsidR="0094492E" w:rsidRDefault="0094492E">
            <w:pPr>
              <w:pStyle w:val="ConsPlusNormal"/>
              <w:jc w:val="center"/>
            </w:pPr>
            <w:r>
              <w:t>47,95</w:t>
            </w:r>
          </w:p>
        </w:tc>
        <w:tc>
          <w:tcPr>
            <w:tcW w:w="1210" w:type="dxa"/>
            <w:vAlign w:val="center"/>
          </w:tcPr>
          <w:p w:rsidR="0094492E" w:rsidRDefault="00DA1289">
            <w:pPr>
              <w:pStyle w:val="ConsPlusNormal"/>
              <w:jc w:val="center"/>
            </w:pPr>
            <w:hyperlink w:anchor="P5126">
              <w:r w:rsidR="0094492E">
                <w:rPr>
                  <w:color w:val="0000FF"/>
                </w:rPr>
                <w:t>51.3</w:t>
              </w:r>
            </w:hyperlink>
          </w:p>
        </w:tc>
      </w:tr>
      <w:tr w:rsidR="0094492E">
        <w:tc>
          <w:tcPr>
            <w:tcW w:w="547" w:type="dxa"/>
            <w:vAlign w:val="center"/>
          </w:tcPr>
          <w:p w:rsidR="0094492E" w:rsidRDefault="0094492E">
            <w:pPr>
              <w:pStyle w:val="ConsPlusNormal"/>
              <w:jc w:val="center"/>
            </w:pPr>
            <w:r>
              <w:t>24</w:t>
            </w:r>
          </w:p>
        </w:tc>
        <w:tc>
          <w:tcPr>
            <w:tcW w:w="2664" w:type="dxa"/>
          </w:tcPr>
          <w:p w:rsidR="0094492E" w:rsidRDefault="0094492E">
            <w:pPr>
              <w:pStyle w:val="ConsPlusNormal"/>
            </w:pPr>
            <w:r>
              <w:t>Сети связи</w:t>
            </w:r>
          </w:p>
        </w:tc>
        <w:tc>
          <w:tcPr>
            <w:tcW w:w="1209" w:type="dxa"/>
            <w:vAlign w:val="center"/>
          </w:tcPr>
          <w:p w:rsidR="0094492E" w:rsidRDefault="0094492E">
            <w:pPr>
              <w:pStyle w:val="ConsPlusNormal"/>
              <w:jc w:val="center"/>
            </w:pPr>
            <w:r>
              <w:t>6,61</w:t>
            </w:r>
          </w:p>
        </w:tc>
        <w:tc>
          <w:tcPr>
            <w:tcW w:w="1209" w:type="dxa"/>
            <w:vAlign w:val="center"/>
          </w:tcPr>
          <w:p w:rsidR="0094492E" w:rsidRDefault="0094492E">
            <w:pPr>
              <w:pStyle w:val="ConsPlusNormal"/>
              <w:jc w:val="center"/>
            </w:pPr>
            <w:r>
              <w:t>1 467,89</w:t>
            </w:r>
          </w:p>
        </w:tc>
        <w:tc>
          <w:tcPr>
            <w:tcW w:w="1209" w:type="dxa"/>
            <w:vAlign w:val="center"/>
          </w:tcPr>
          <w:p w:rsidR="0094492E" w:rsidRDefault="0094492E">
            <w:pPr>
              <w:pStyle w:val="ConsPlusNormal"/>
              <w:jc w:val="center"/>
            </w:pPr>
            <w:r>
              <w:t>1 474,50</w:t>
            </w:r>
          </w:p>
        </w:tc>
        <w:tc>
          <w:tcPr>
            <w:tcW w:w="1209" w:type="dxa"/>
            <w:vAlign w:val="center"/>
          </w:tcPr>
          <w:p w:rsidR="0094492E" w:rsidRDefault="0094492E">
            <w:pPr>
              <w:pStyle w:val="ConsPlusNormal"/>
              <w:jc w:val="center"/>
            </w:pPr>
            <w:r>
              <w:t>16,22</w:t>
            </w:r>
          </w:p>
        </w:tc>
        <w:tc>
          <w:tcPr>
            <w:tcW w:w="1209" w:type="dxa"/>
            <w:vAlign w:val="center"/>
          </w:tcPr>
          <w:p w:rsidR="0094492E" w:rsidRDefault="0094492E">
            <w:pPr>
              <w:pStyle w:val="ConsPlusNormal"/>
              <w:jc w:val="center"/>
            </w:pPr>
            <w:r>
              <w:t>1 490,72</w:t>
            </w:r>
          </w:p>
        </w:tc>
        <w:tc>
          <w:tcPr>
            <w:tcW w:w="1209" w:type="dxa"/>
            <w:vAlign w:val="center"/>
          </w:tcPr>
          <w:p w:rsidR="0094492E" w:rsidRDefault="0094492E">
            <w:pPr>
              <w:pStyle w:val="ConsPlusNormal"/>
              <w:jc w:val="center"/>
            </w:pPr>
            <w:r>
              <w:t>22,48</w:t>
            </w:r>
          </w:p>
        </w:tc>
        <w:tc>
          <w:tcPr>
            <w:tcW w:w="1209" w:type="dxa"/>
            <w:vAlign w:val="center"/>
          </w:tcPr>
          <w:p w:rsidR="0094492E" w:rsidRDefault="0094492E">
            <w:pPr>
              <w:pStyle w:val="ConsPlusNormal"/>
              <w:jc w:val="center"/>
            </w:pPr>
            <w:r>
              <w:t>335,11</w:t>
            </w:r>
          </w:p>
        </w:tc>
        <w:tc>
          <w:tcPr>
            <w:tcW w:w="1210" w:type="dxa"/>
            <w:vAlign w:val="center"/>
          </w:tcPr>
          <w:p w:rsidR="0094492E" w:rsidRDefault="00DA1289">
            <w:pPr>
              <w:pStyle w:val="ConsPlusNormal"/>
              <w:jc w:val="center"/>
            </w:pPr>
            <w:hyperlink w:anchor="P5106">
              <w:r w:rsidR="0094492E">
                <w:rPr>
                  <w:color w:val="0000FF"/>
                </w:rPr>
                <w:t>51.2</w:t>
              </w:r>
            </w:hyperlink>
          </w:p>
        </w:tc>
      </w:tr>
      <w:tr w:rsidR="0094492E">
        <w:tc>
          <w:tcPr>
            <w:tcW w:w="547" w:type="dxa"/>
            <w:vAlign w:val="center"/>
          </w:tcPr>
          <w:p w:rsidR="0094492E" w:rsidRDefault="0094492E">
            <w:pPr>
              <w:pStyle w:val="ConsPlusNormal"/>
            </w:pPr>
          </w:p>
        </w:tc>
        <w:tc>
          <w:tcPr>
            <w:tcW w:w="2664" w:type="dxa"/>
          </w:tcPr>
          <w:p w:rsidR="0094492E" w:rsidRDefault="0094492E">
            <w:pPr>
              <w:pStyle w:val="ConsPlusNormal"/>
            </w:pPr>
            <w:r>
              <w:t>Итого по 4 разделу</w:t>
            </w:r>
          </w:p>
        </w:tc>
        <w:tc>
          <w:tcPr>
            <w:tcW w:w="1209" w:type="dxa"/>
            <w:vAlign w:val="center"/>
          </w:tcPr>
          <w:p w:rsidR="0094492E" w:rsidRDefault="0094492E">
            <w:pPr>
              <w:pStyle w:val="ConsPlusNormal"/>
              <w:jc w:val="center"/>
            </w:pPr>
            <w:r>
              <w:t>492,24</w:t>
            </w:r>
          </w:p>
        </w:tc>
        <w:tc>
          <w:tcPr>
            <w:tcW w:w="1209" w:type="dxa"/>
            <w:vAlign w:val="center"/>
          </w:tcPr>
          <w:p w:rsidR="0094492E" w:rsidRDefault="0094492E">
            <w:pPr>
              <w:pStyle w:val="ConsPlusNormal"/>
              <w:jc w:val="center"/>
            </w:pPr>
            <w:r>
              <w:t>14 510,82</w:t>
            </w:r>
          </w:p>
        </w:tc>
        <w:tc>
          <w:tcPr>
            <w:tcW w:w="1209" w:type="dxa"/>
            <w:vAlign w:val="center"/>
          </w:tcPr>
          <w:p w:rsidR="0094492E" w:rsidRDefault="0094492E">
            <w:pPr>
              <w:pStyle w:val="ConsPlusNormal"/>
              <w:jc w:val="center"/>
            </w:pPr>
            <w:r>
              <w:t>15 003,06</w:t>
            </w:r>
          </w:p>
        </w:tc>
        <w:tc>
          <w:tcPr>
            <w:tcW w:w="1209" w:type="dxa"/>
            <w:vAlign w:val="center"/>
          </w:tcPr>
          <w:p w:rsidR="0094492E" w:rsidRDefault="0094492E">
            <w:pPr>
              <w:pStyle w:val="ConsPlusNormal"/>
              <w:jc w:val="center"/>
            </w:pPr>
            <w:r>
              <w:t>165,03</w:t>
            </w:r>
          </w:p>
        </w:tc>
        <w:tc>
          <w:tcPr>
            <w:tcW w:w="1209" w:type="dxa"/>
            <w:vAlign w:val="center"/>
          </w:tcPr>
          <w:p w:rsidR="0094492E" w:rsidRDefault="0094492E">
            <w:pPr>
              <w:pStyle w:val="ConsPlusNormal"/>
              <w:jc w:val="center"/>
            </w:pPr>
            <w:r>
              <w:t>15 168,09</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690,73</w:t>
            </w: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jc w:val="center"/>
            </w:pPr>
            <w:r>
              <w:t>25</w:t>
            </w:r>
          </w:p>
        </w:tc>
        <w:tc>
          <w:tcPr>
            <w:tcW w:w="2664" w:type="dxa"/>
          </w:tcPr>
          <w:p w:rsidR="0094492E" w:rsidRDefault="0094492E">
            <w:pPr>
              <w:pStyle w:val="ConsPlusNormal"/>
            </w:pPr>
            <w:r>
              <w:t>Разные работы (на открытом воздухе)</w:t>
            </w:r>
          </w:p>
        </w:tc>
        <w:tc>
          <w:tcPr>
            <w:tcW w:w="1209" w:type="dxa"/>
            <w:vAlign w:val="center"/>
          </w:tcPr>
          <w:p w:rsidR="0094492E" w:rsidRDefault="0094492E">
            <w:pPr>
              <w:pStyle w:val="ConsPlusNormal"/>
              <w:jc w:val="center"/>
            </w:pPr>
            <w:r>
              <w:t>11 661,84</w:t>
            </w:r>
          </w:p>
        </w:tc>
        <w:tc>
          <w:tcPr>
            <w:tcW w:w="1209" w:type="dxa"/>
            <w:vAlign w:val="center"/>
          </w:tcPr>
          <w:p w:rsidR="0094492E" w:rsidRDefault="0094492E">
            <w:pPr>
              <w:pStyle w:val="ConsPlusNormal"/>
              <w:jc w:val="center"/>
            </w:pPr>
            <w:r>
              <w:t>0,00</w:t>
            </w:r>
          </w:p>
        </w:tc>
        <w:tc>
          <w:tcPr>
            <w:tcW w:w="1209" w:type="dxa"/>
            <w:vAlign w:val="center"/>
          </w:tcPr>
          <w:p w:rsidR="0094492E" w:rsidRDefault="0094492E">
            <w:pPr>
              <w:pStyle w:val="ConsPlusNormal"/>
              <w:jc w:val="center"/>
            </w:pPr>
            <w:r>
              <w:t>11 661,84</w:t>
            </w:r>
          </w:p>
        </w:tc>
        <w:tc>
          <w:tcPr>
            <w:tcW w:w="1209" w:type="dxa"/>
            <w:vAlign w:val="center"/>
          </w:tcPr>
          <w:p w:rsidR="0094492E" w:rsidRDefault="0094492E">
            <w:pPr>
              <w:pStyle w:val="ConsPlusNormal"/>
              <w:jc w:val="center"/>
            </w:pPr>
            <w:r>
              <w:t>128,28</w:t>
            </w:r>
          </w:p>
        </w:tc>
        <w:tc>
          <w:tcPr>
            <w:tcW w:w="1209" w:type="dxa"/>
            <w:vAlign w:val="center"/>
          </w:tcPr>
          <w:p w:rsidR="0094492E" w:rsidRDefault="0094492E">
            <w:pPr>
              <w:pStyle w:val="ConsPlusNormal"/>
              <w:jc w:val="center"/>
            </w:pPr>
            <w:r>
              <w:t>11 790,12</w:t>
            </w:r>
          </w:p>
        </w:tc>
        <w:tc>
          <w:tcPr>
            <w:tcW w:w="1209" w:type="dxa"/>
            <w:vAlign w:val="center"/>
          </w:tcPr>
          <w:p w:rsidR="0094492E" w:rsidRDefault="0094492E">
            <w:pPr>
              <w:pStyle w:val="ConsPlusNormal"/>
              <w:jc w:val="center"/>
            </w:pPr>
            <w:r>
              <w:t>3,11</w:t>
            </w:r>
          </w:p>
        </w:tc>
        <w:tc>
          <w:tcPr>
            <w:tcW w:w="1209" w:type="dxa"/>
            <w:vAlign w:val="center"/>
          </w:tcPr>
          <w:p w:rsidR="0094492E" w:rsidRDefault="0094492E">
            <w:pPr>
              <w:pStyle w:val="ConsPlusNormal"/>
              <w:jc w:val="center"/>
            </w:pPr>
            <w:r>
              <w:t>366,67</w:t>
            </w: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pPr>
          </w:p>
        </w:tc>
        <w:tc>
          <w:tcPr>
            <w:tcW w:w="2664" w:type="dxa"/>
          </w:tcPr>
          <w:p w:rsidR="0094492E" w:rsidRDefault="0094492E">
            <w:pPr>
              <w:pStyle w:val="ConsPlusNormal"/>
            </w:pPr>
            <w:r>
              <w:t>Итого:</w:t>
            </w:r>
          </w:p>
        </w:tc>
        <w:tc>
          <w:tcPr>
            <w:tcW w:w="1209" w:type="dxa"/>
            <w:vAlign w:val="center"/>
          </w:tcPr>
          <w:p w:rsidR="0094492E" w:rsidRDefault="0094492E">
            <w:pPr>
              <w:pStyle w:val="ConsPlusNormal"/>
              <w:jc w:val="center"/>
            </w:pPr>
            <w:r>
              <w:t>232 678,60</w:t>
            </w:r>
          </w:p>
        </w:tc>
        <w:tc>
          <w:tcPr>
            <w:tcW w:w="1209" w:type="dxa"/>
            <w:vAlign w:val="center"/>
          </w:tcPr>
          <w:p w:rsidR="0094492E" w:rsidRDefault="0094492E">
            <w:pPr>
              <w:pStyle w:val="ConsPlusNormal"/>
              <w:jc w:val="center"/>
            </w:pPr>
            <w:r>
              <w:t>14 543,23</w:t>
            </w:r>
          </w:p>
        </w:tc>
        <w:tc>
          <w:tcPr>
            <w:tcW w:w="1209" w:type="dxa"/>
            <w:vAlign w:val="center"/>
          </w:tcPr>
          <w:p w:rsidR="0094492E" w:rsidRDefault="0094492E">
            <w:pPr>
              <w:pStyle w:val="ConsPlusNormal"/>
              <w:jc w:val="center"/>
            </w:pPr>
            <w:r>
              <w:t>247 221,83</w:t>
            </w:r>
          </w:p>
        </w:tc>
        <w:tc>
          <w:tcPr>
            <w:tcW w:w="1209" w:type="dxa"/>
            <w:vAlign w:val="center"/>
          </w:tcPr>
          <w:p w:rsidR="0094492E" w:rsidRDefault="0094492E">
            <w:pPr>
              <w:pStyle w:val="ConsPlusNormal"/>
              <w:jc w:val="center"/>
            </w:pPr>
            <w:r>
              <w:t>2 719,43</w:t>
            </w:r>
          </w:p>
        </w:tc>
        <w:tc>
          <w:tcPr>
            <w:tcW w:w="1209" w:type="dxa"/>
            <w:vAlign w:val="center"/>
          </w:tcPr>
          <w:p w:rsidR="0094492E" w:rsidRDefault="0094492E">
            <w:pPr>
              <w:pStyle w:val="ConsPlusNormal"/>
              <w:jc w:val="center"/>
            </w:pPr>
            <w:r>
              <w:t>249 941,26</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10 231,97</w:t>
            </w: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jc w:val="center"/>
            </w:pPr>
            <w:r>
              <w:t>26</w:t>
            </w:r>
          </w:p>
        </w:tc>
        <w:tc>
          <w:tcPr>
            <w:tcW w:w="2664" w:type="dxa"/>
          </w:tcPr>
          <w:p w:rsidR="0094492E" w:rsidRDefault="0094492E">
            <w:pPr>
              <w:pStyle w:val="ConsPlusNormal"/>
            </w:pPr>
            <w:r>
              <w:t>Дополнительные затраты на временное отопление зданий, законченных вчерне</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158,72</w:t>
            </w: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pPr>
          </w:p>
        </w:tc>
        <w:tc>
          <w:tcPr>
            <w:tcW w:w="2664" w:type="dxa"/>
          </w:tcPr>
          <w:p w:rsidR="0094492E" w:rsidRDefault="0094492E">
            <w:pPr>
              <w:pStyle w:val="ConsPlusNormal"/>
            </w:pPr>
            <w:r>
              <w:t>Итого</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249 941,26</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10 390,69</w:t>
            </w: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jc w:val="center"/>
            </w:pPr>
            <w:r>
              <w:t>27</w:t>
            </w:r>
          </w:p>
        </w:tc>
        <w:tc>
          <w:tcPr>
            <w:tcW w:w="2664" w:type="dxa"/>
          </w:tcPr>
          <w:p w:rsidR="0094492E" w:rsidRDefault="0094492E">
            <w:pPr>
              <w:pStyle w:val="ConsPlusNormal"/>
            </w:pPr>
            <w:r>
              <w:t>НДЗ при производстве работ в зимнее время, %</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4,16</w:t>
            </w: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jc w:val="center"/>
            </w:pPr>
            <w:r>
              <w:t>28</w:t>
            </w:r>
          </w:p>
        </w:tc>
        <w:tc>
          <w:tcPr>
            <w:tcW w:w="2664" w:type="dxa"/>
          </w:tcPr>
          <w:p w:rsidR="0094492E" w:rsidRDefault="0094492E">
            <w:pPr>
              <w:pStyle w:val="ConsPlusNormal"/>
            </w:pPr>
            <w:r>
              <w:t>Средний удельный вес зимнего периода в году для III температурной зоны</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0,4</w:t>
            </w:r>
          </w:p>
        </w:tc>
        <w:tc>
          <w:tcPr>
            <w:tcW w:w="1210" w:type="dxa"/>
            <w:vAlign w:val="center"/>
          </w:tcPr>
          <w:p w:rsidR="0094492E" w:rsidRDefault="0094492E">
            <w:pPr>
              <w:pStyle w:val="ConsPlusNormal"/>
            </w:pPr>
          </w:p>
        </w:tc>
      </w:tr>
      <w:tr w:rsidR="0094492E">
        <w:tc>
          <w:tcPr>
            <w:tcW w:w="547" w:type="dxa"/>
            <w:vAlign w:val="center"/>
          </w:tcPr>
          <w:p w:rsidR="0094492E" w:rsidRDefault="0094492E">
            <w:pPr>
              <w:pStyle w:val="ConsPlusNormal"/>
              <w:jc w:val="center"/>
            </w:pPr>
            <w:r>
              <w:t>29</w:t>
            </w:r>
          </w:p>
        </w:tc>
        <w:tc>
          <w:tcPr>
            <w:tcW w:w="2664" w:type="dxa"/>
          </w:tcPr>
          <w:p w:rsidR="0094492E" w:rsidRDefault="0094492E">
            <w:pPr>
              <w:pStyle w:val="ConsPlusNormal"/>
            </w:pPr>
            <w:r>
              <w:t>Среднегодовой НДЗ при производстве работ в зимнее время, %</w:t>
            </w: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pPr>
          </w:p>
        </w:tc>
        <w:tc>
          <w:tcPr>
            <w:tcW w:w="1209" w:type="dxa"/>
            <w:vAlign w:val="center"/>
          </w:tcPr>
          <w:p w:rsidR="0094492E" w:rsidRDefault="0094492E">
            <w:pPr>
              <w:pStyle w:val="ConsPlusNormal"/>
              <w:jc w:val="center"/>
            </w:pPr>
            <w:r>
              <w:t>1,66</w:t>
            </w:r>
          </w:p>
        </w:tc>
        <w:tc>
          <w:tcPr>
            <w:tcW w:w="1210" w:type="dxa"/>
            <w:vAlign w:val="center"/>
          </w:tcPr>
          <w:p w:rsidR="0094492E" w:rsidRDefault="0094492E">
            <w:pPr>
              <w:pStyle w:val="ConsPlusNormal"/>
            </w:pPr>
          </w:p>
        </w:tc>
      </w:tr>
    </w:tbl>
    <w:p w:rsidR="0094492E" w:rsidRDefault="0094492E">
      <w:pPr>
        <w:pStyle w:val="ConsPlusNormal"/>
        <w:sectPr w:rsidR="0094492E">
          <w:pgSz w:w="16838" w:h="11905" w:orient="landscape"/>
          <w:pgMar w:top="1701" w:right="1134" w:bottom="850" w:left="1134" w:header="0" w:footer="0" w:gutter="0"/>
          <w:cols w:space="720"/>
          <w:titlePg/>
        </w:sectPr>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right"/>
        <w:outlineLvl w:val="1"/>
      </w:pPr>
      <w:r>
        <w:t>Приложение N 6</w:t>
      </w:r>
    </w:p>
    <w:p w:rsidR="0094492E" w:rsidRDefault="0094492E">
      <w:pPr>
        <w:pStyle w:val="ConsPlusNormal"/>
        <w:jc w:val="right"/>
      </w:pPr>
      <w:r>
        <w:t>к Методике определения</w:t>
      </w:r>
    </w:p>
    <w:p w:rsidR="0094492E" w:rsidRDefault="0094492E">
      <w:pPr>
        <w:pStyle w:val="ConsPlusNormal"/>
        <w:jc w:val="right"/>
      </w:pPr>
      <w:r>
        <w:t>дополнительных затрат при производстве</w:t>
      </w:r>
    </w:p>
    <w:p w:rsidR="0094492E" w:rsidRDefault="0094492E">
      <w:pPr>
        <w:pStyle w:val="ConsPlusNormal"/>
        <w:jc w:val="right"/>
      </w:pPr>
      <w:r>
        <w:t>строительно-монтажных работ</w:t>
      </w:r>
    </w:p>
    <w:p w:rsidR="0094492E" w:rsidRDefault="0094492E">
      <w:pPr>
        <w:pStyle w:val="ConsPlusNormal"/>
        <w:jc w:val="right"/>
      </w:pPr>
      <w:r>
        <w:t>в зимнее время, утвержденной</w:t>
      </w:r>
    </w:p>
    <w:p w:rsidR="0094492E" w:rsidRDefault="0094492E">
      <w:pPr>
        <w:pStyle w:val="ConsPlusNormal"/>
        <w:jc w:val="right"/>
      </w:pPr>
      <w:r>
        <w:t>приказом Министерства строительства</w:t>
      </w:r>
    </w:p>
    <w:p w:rsidR="0094492E" w:rsidRDefault="0094492E">
      <w:pPr>
        <w:pStyle w:val="ConsPlusNormal"/>
        <w:jc w:val="right"/>
      </w:pPr>
      <w:r>
        <w:t>и жилищно-коммунального хозяйства</w:t>
      </w:r>
    </w:p>
    <w:p w:rsidR="0094492E" w:rsidRDefault="0094492E">
      <w:pPr>
        <w:pStyle w:val="ConsPlusNormal"/>
        <w:jc w:val="right"/>
      </w:pPr>
      <w:r>
        <w:t>Российской Федерации</w:t>
      </w:r>
    </w:p>
    <w:p w:rsidR="0094492E" w:rsidRDefault="0094492E">
      <w:pPr>
        <w:pStyle w:val="ConsPlusNormal"/>
        <w:jc w:val="right"/>
      </w:pPr>
      <w:r>
        <w:t>от 25 мая 2021 г. N 325/пр</w:t>
      </w:r>
    </w:p>
    <w:p w:rsidR="0094492E" w:rsidRDefault="0094492E">
      <w:pPr>
        <w:pStyle w:val="ConsPlusNormal"/>
        <w:jc w:val="both"/>
      </w:pPr>
    </w:p>
    <w:p w:rsidR="0094492E" w:rsidRDefault="0094492E">
      <w:pPr>
        <w:pStyle w:val="ConsPlusTitle"/>
        <w:jc w:val="center"/>
      </w:pPr>
      <w:bookmarkStart w:id="76" w:name="P6553"/>
      <w:bookmarkEnd w:id="76"/>
      <w:r>
        <w:t>НОРМЫ</w:t>
      </w:r>
    </w:p>
    <w:p w:rsidR="0094492E" w:rsidRDefault="0094492E">
      <w:pPr>
        <w:pStyle w:val="ConsPlusTitle"/>
        <w:jc w:val="center"/>
      </w:pPr>
      <w:r>
        <w:t>РАСХОДА ТЕПЛОВОЙ И ЭЛЕКТРИЧЕСКОЙ ЭНЕРГИИ НА ВРЕМЕННОЕ</w:t>
      </w:r>
    </w:p>
    <w:p w:rsidR="0094492E" w:rsidRDefault="0094492E">
      <w:pPr>
        <w:pStyle w:val="ConsPlusTitle"/>
        <w:jc w:val="center"/>
      </w:pPr>
      <w:r>
        <w:t>ОТОПЛЕНИЕ ЗДАНИЙ, ЗАКОНЧЕННЫХ ВЧЕРНЕ</w:t>
      </w:r>
    </w:p>
    <w:p w:rsidR="0094492E" w:rsidRDefault="0094492E">
      <w:pPr>
        <w:pStyle w:val="ConsPlusNormal"/>
        <w:jc w:val="both"/>
      </w:pPr>
    </w:p>
    <w:p w:rsidR="0094492E" w:rsidRDefault="0094492E">
      <w:pPr>
        <w:pStyle w:val="ConsPlusNormal"/>
        <w:jc w:val="right"/>
      </w:pPr>
      <w:r>
        <w:t>На 1000 м</w:t>
      </w:r>
      <w:r>
        <w:rPr>
          <w:vertAlign w:val="superscript"/>
        </w:rPr>
        <w:t>3</w:t>
      </w:r>
      <w:r>
        <w:t xml:space="preserve"> здания в месяц</w:t>
      </w:r>
    </w:p>
    <w:p w:rsidR="0094492E" w:rsidRDefault="0094492E">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6"/>
        <w:gridCol w:w="2834"/>
        <w:gridCol w:w="850"/>
        <w:gridCol w:w="510"/>
        <w:gridCol w:w="566"/>
        <w:gridCol w:w="623"/>
        <w:gridCol w:w="623"/>
        <w:gridCol w:w="623"/>
        <w:gridCol w:w="623"/>
        <w:gridCol w:w="623"/>
        <w:gridCol w:w="623"/>
      </w:tblGrid>
      <w:tr w:rsidR="0094492E">
        <w:tc>
          <w:tcPr>
            <w:tcW w:w="566" w:type="dxa"/>
            <w:vMerge w:val="restart"/>
          </w:tcPr>
          <w:p w:rsidR="0094492E" w:rsidRDefault="0094492E">
            <w:pPr>
              <w:pStyle w:val="ConsPlusNormal"/>
              <w:jc w:val="center"/>
            </w:pPr>
            <w:r>
              <w:t>N п/п.</w:t>
            </w:r>
          </w:p>
        </w:tc>
        <w:tc>
          <w:tcPr>
            <w:tcW w:w="2834" w:type="dxa"/>
            <w:vMerge w:val="restart"/>
          </w:tcPr>
          <w:p w:rsidR="0094492E" w:rsidRDefault="0094492E">
            <w:pPr>
              <w:pStyle w:val="ConsPlusNormal"/>
              <w:jc w:val="center"/>
            </w:pPr>
            <w:r>
              <w:t>Виды зданий и наименование энергоресурсов</w:t>
            </w:r>
          </w:p>
        </w:tc>
        <w:tc>
          <w:tcPr>
            <w:tcW w:w="850" w:type="dxa"/>
            <w:vMerge w:val="restart"/>
          </w:tcPr>
          <w:p w:rsidR="0094492E" w:rsidRDefault="0094492E">
            <w:pPr>
              <w:pStyle w:val="ConsPlusNormal"/>
              <w:jc w:val="center"/>
            </w:pPr>
            <w:r>
              <w:t>Единица измерения</w:t>
            </w:r>
          </w:p>
        </w:tc>
        <w:tc>
          <w:tcPr>
            <w:tcW w:w="4814" w:type="dxa"/>
            <w:gridSpan w:val="8"/>
          </w:tcPr>
          <w:p w:rsidR="0094492E" w:rsidRDefault="0094492E">
            <w:pPr>
              <w:pStyle w:val="ConsPlusNormal"/>
              <w:jc w:val="center"/>
            </w:pPr>
            <w:r>
              <w:t>Нормативы расхода энергии в месяц на 1000 м3 строительного объема по температурным зонам</w:t>
            </w:r>
          </w:p>
        </w:tc>
      </w:tr>
      <w:tr w:rsidR="0094492E">
        <w:tc>
          <w:tcPr>
            <w:tcW w:w="566" w:type="dxa"/>
            <w:vMerge/>
          </w:tcPr>
          <w:p w:rsidR="0094492E" w:rsidRDefault="0094492E">
            <w:pPr>
              <w:pStyle w:val="ConsPlusNormal"/>
            </w:pPr>
          </w:p>
        </w:tc>
        <w:tc>
          <w:tcPr>
            <w:tcW w:w="2834" w:type="dxa"/>
            <w:vMerge/>
          </w:tcPr>
          <w:p w:rsidR="0094492E" w:rsidRDefault="0094492E">
            <w:pPr>
              <w:pStyle w:val="ConsPlusNormal"/>
            </w:pPr>
          </w:p>
        </w:tc>
        <w:tc>
          <w:tcPr>
            <w:tcW w:w="850" w:type="dxa"/>
            <w:vMerge/>
          </w:tcPr>
          <w:p w:rsidR="0094492E" w:rsidRDefault="0094492E">
            <w:pPr>
              <w:pStyle w:val="ConsPlusNormal"/>
            </w:pPr>
          </w:p>
        </w:tc>
        <w:tc>
          <w:tcPr>
            <w:tcW w:w="4814" w:type="dxa"/>
            <w:gridSpan w:val="8"/>
          </w:tcPr>
          <w:p w:rsidR="0094492E" w:rsidRDefault="0094492E">
            <w:pPr>
              <w:pStyle w:val="ConsPlusNormal"/>
              <w:jc w:val="center"/>
            </w:pPr>
            <w:r>
              <w:t>Температурные зоны</w:t>
            </w:r>
          </w:p>
        </w:tc>
      </w:tr>
      <w:tr w:rsidR="0094492E">
        <w:tc>
          <w:tcPr>
            <w:tcW w:w="566" w:type="dxa"/>
            <w:vMerge/>
          </w:tcPr>
          <w:p w:rsidR="0094492E" w:rsidRDefault="0094492E">
            <w:pPr>
              <w:pStyle w:val="ConsPlusNormal"/>
            </w:pPr>
          </w:p>
        </w:tc>
        <w:tc>
          <w:tcPr>
            <w:tcW w:w="2834" w:type="dxa"/>
            <w:vMerge/>
          </w:tcPr>
          <w:p w:rsidR="0094492E" w:rsidRDefault="0094492E">
            <w:pPr>
              <w:pStyle w:val="ConsPlusNormal"/>
            </w:pPr>
          </w:p>
        </w:tc>
        <w:tc>
          <w:tcPr>
            <w:tcW w:w="850" w:type="dxa"/>
            <w:vMerge/>
          </w:tcPr>
          <w:p w:rsidR="0094492E" w:rsidRDefault="0094492E">
            <w:pPr>
              <w:pStyle w:val="ConsPlusNormal"/>
            </w:pPr>
          </w:p>
        </w:tc>
        <w:tc>
          <w:tcPr>
            <w:tcW w:w="510" w:type="dxa"/>
          </w:tcPr>
          <w:p w:rsidR="0094492E" w:rsidRDefault="0094492E">
            <w:pPr>
              <w:pStyle w:val="ConsPlusNormal"/>
              <w:jc w:val="center"/>
            </w:pPr>
            <w:r>
              <w:t>I</w:t>
            </w:r>
          </w:p>
        </w:tc>
        <w:tc>
          <w:tcPr>
            <w:tcW w:w="566" w:type="dxa"/>
          </w:tcPr>
          <w:p w:rsidR="0094492E" w:rsidRDefault="0094492E">
            <w:pPr>
              <w:pStyle w:val="ConsPlusNormal"/>
              <w:jc w:val="center"/>
            </w:pPr>
            <w:r>
              <w:t>II</w:t>
            </w:r>
          </w:p>
        </w:tc>
        <w:tc>
          <w:tcPr>
            <w:tcW w:w="623" w:type="dxa"/>
          </w:tcPr>
          <w:p w:rsidR="0094492E" w:rsidRDefault="0094492E">
            <w:pPr>
              <w:pStyle w:val="ConsPlusNormal"/>
              <w:jc w:val="center"/>
            </w:pPr>
            <w:r>
              <w:t>III</w:t>
            </w:r>
          </w:p>
        </w:tc>
        <w:tc>
          <w:tcPr>
            <w:tcW w:w="623" w:type="dxa"/>
          </w:tcPr>
          <w:p w:rsidR="0094492E" w:rsidRDefault="0094492E">
            <w:pPr>
              <w:pStyle w:val="ConsPlusNormal"/>
              <w:jc w:val="center"/>
            </w:pPr>
            <w:r>
              <w:t>IV</w:t>
            </w:r>
          </w:p>
        </w:tc>
        <w:tc>
          <w:tcPr>
            <w:tcW w:w="623" w:type="dxa"/>
          </w:tcPr>
          <w:p w:rsidR="0094492E" w:rsidRDefault="0094492E">
            <w:pPr>
              <w:pStyle w:val="ConsPlusNormal"/>
              <w:jc w:val="center"/>
            </w:pPr>
            <w:r>
              <w:t>V</w:t>
            </w:r>
          </w:p>
        </w:tc>
        <w:tc>
          <w:tcPr>
            <w:tcW w:w="623" w:type="dxa"/>
          </w:tcPr>
          <w:p w:rsidR="0094492E" w:rsidRDefault="0094492E">
            <w:pPr>
              <w:pStyle w:val="ConsPlusNormal"/>
              <w:jc w:val="center"/>
            </w:pPr>
            <w:r>
              <w:t>VI</w:t>
            </w:r>
          </w:p>
        </w:tc>
        <w:tc>
          <w:tcPr>
            <w:tcW w:w="623" w:type="dxa"/>
          </w:tcPr>
          <w:p w:rsidR="0094492E" w:rsidRDefault="0094492E">
            <w:pPr>
              <w:pStyle w:val="ConsPlusNormal"/>
              <w:jc w:val="center"/>
            </w:pPr>
            <w:r>
              <w:t>VII</w:t>
            </w:r>
          </w:p>
        </w:tc>
        <w:tc>
          <w:tcPr>
            <w:tcW w:w="623" w:type="dxa"/>
          </w:tcPr>
          <w:p w:rsidR="0094492E" w:rsidRDefault="0094492E">
            <w:pPr>
              <w:pStyle w:val="ConsPlusNormal"/>
              <w:jc w:val="center"/>
            </w:pPr>
            <w:r>
              <w:t>VIII</w:t>
            </w:r>
          </w:p>
        </w:tc>
      </w:tr>
      <w:tr w:rsidR="0094492E">
        <w:tc>
          <w:tcPr>
            <w:tcW w:w="566" w:type="dxa"/>
          </w:tcPr>
          <w:p w:rsidR="0094492E" w:rsidRDefault="0094492E">
            <w:pPr>
              <w:pStyle w:val="ConsPlusNormal"/>
              <w:jc w:val="center"/>
            </w:pPr>
            <w:r>
              <w:t>1</w:t>
            </w:r>
          </w:p>
        </w:tc>
        <w:tc>
          <w:tcPr>
            <w:tcW w:w="2834" w:type="dxa"/>
          </w:tcPr>
          <w:p w:rsidR="0094492E" w:rsidRDefault="0094492E">
            <w:pPr>
              <w:pStyle w:val="ConsPlusNormal"/>
              <w:jc w:val="center"/>
            </w:pPr>
            <w:r>
              <w:t>2</w:t>
            </w:r>
          </w:p>
        </w:tc>
        <w:tc>
          <w:tcPr>
            <w:tcW w:w="850" w:type="dxa"/>
          </w:tcPr>
          <w:p w:rsidR="0094492E" w:rsidRDefault="0094492E">
            <w:pPr>
              <w:pStyle w:val="ConsPlusNormal"/>
              <w:jc w:val="center"/>
            </w:pPr>
            <w:r>
              <w:t>3</w:t>
            </w:r>
          </w:p>
        </w:tc>
        <w:tc>
          <w:tcPr>
            <w:tcW w:w="510" w:type="dxa"/>
          </w:tcPr>
          <w:p w:rsidR="0094492E" w:rsidRDefault="0094492E">
            <w:pPr>
              <w:pStyle w:val="ConsPlusNormal"/>
              <w:jc w:val="center"/>
            </w:pPr>
            <w:r>
              <w:t>4</w:t>
            </w:r>
          </w:p>
        </w:tc>
        <w:tc>
          <w:tcPr>
            <w:tcW w:w="566" w:type="dxa"/>
          </w:tcPr>
          <w:p w:rsidR="0094492E" w:rsidRDefault="0094492E">
            <w:pPr>
              <w:pStyle w:val="ConsPlusNormal"/>
              <w:jc w:val="center"/>
            </w:pPr>
            <w:r>
              <w:t>5</w:t>
            </w:r>
          </w:p>
        </w:tc>
        <w:tc>
          <w:tcPr>
            <w:tcW w:w="623" w:type="dxa"/>
          </w:tcPr>
          <w:p w:rsidR="0094492E" w:rsidRDefault="0094492E">
            <w:pPr>
              <w:pStyle w:val="ConsPlusNormal"/>
              <w:jc w:val="center"/>
            </w:pPr>
            <w:r>
              <w:t>6</w:t>
            </w:r>
          </w:p>
        </w:tc>
        <w:tc>
          <w:tcPr>
            <w:tcW w:w="623" w:type="dxa"/>
          </w:tcPr>
          <w:p w:rsidR="0094492E" w:rsidRDefault="0094492E">
            <w:pPr>
              <w:pStyle w:val="ConsPlusNormal"/>
              <w:jc w:val="center"/>
            </w:pPr>
            <w:r>
              <w:t>7</w:t>
            </w:r>
          </w:p>
        </w:tc>
        <w:tc>
          <w:tcPr>
            <w:tcW w:w="623" w:type="dxa"/>
          </w:tcPr>
          <w:p w:rsidR="0094492E" w:rsidRDefault="0094492E">
            <w:pPr>
              <w:pStyle w:val="ConsPlusNormal"/>
              <w:jc w:val="center"/>
            </w:pPr>
            <w:r>
              <w:t>8</w:t>
            </w:r>
          </w:p>
        </w:tc>
        <w:tc>
          <w:tcPr>
            <w:tcW w:w="623" w:type="dxa"/>
          </w:tcPr>
          <w:p w:rsidR="0094492E" w:rsidRDefault="0094492E">
            <w:pPr>
              <w:pStyle w:val="ConsPlusNormal"/>
              <w:jc w:val="center"/>
            </w:pPr>
            <w:r>
              <w:t>9</w:t>
            </w:r>
          </w:p>
        </w:tc>
        <w:tc>
          <w:tcPr>
            <w:tcW w:w="623" w:type="dxa"/>
          </w:tcPr>
          <w:p w:rsidR="0094492E" w:rsidRDefault="0094492E">
            <w:pPr>
              <w:pStyle w:val="ConsPlusNormal"/>
              <w:jc w:val="center"/>
            </w:pPr>
            <w:r>
              <w:t>10</w:t>
            </w:r>
          </w:p>
        </w:tc>
        <w:tc>
          <w:tcPr>
            <w:tcW w:w="623" w:type="dxa"/>
          </w:tcPr>
          <w:p w:rsidR="0094492E" w:rsidRDefault="0094492E">
            <w:pPr>
              <w:pStyle w:val="ConsPlusNormal"/>
              <w:jc w:val="center"/>
            </w:pPr>
            <w:r>
              <w:t>11</w:t>
            </w:r>
          </w:p>
        </w:tc>
      </w:tr>
      <w:tr w:rsidR="0094492E">
        <w:tc>
          <w:tcPr>
            <w:tcW w:w="566" w:type="dxa"/>
          </w:tcPr>
          <w:p w:rsidR="0094492E" w:rsidRDefault="0094492E">
            <w:pPr>
              <w:pStyle w:val="ConsPlusNormal"/>
            </w:pPr>
          </w:p>
        </w:tc>
        <w:tc>
          <w:tcPr>
            <w:tcW w:w="2834" w:type="dxa"/>
          </w:tcPr>
          <w:p w:rsidR="0094492E" w:rsidRDefault="0094492E">
            <w:pPr>
              <w:pStyle w:val="ConsPlusNormal"/>
              <w:outlineLvl w:val="2"/>
            </w:pPr>
            <w:r>
              <w:t>1. Тепловая энергия</w:t>
            </w:r>
          </w:p>
        </w:tc>
        <w:tc>
          <w:tcPr>
            <w:tcW w:w="850" w:type="dxa"/>
          </w:tcPr>
          <w:p w:rsidR="0094492E" w:rsidRDefault="0094492E">
            <w:pPr>
              <w:pStyle w:val="ConsPlusNormal"/>
            </w:pPr>
          </w:p>
        </w:tc>
        <w:tc>
          <w:tcPr>
            <w:tcW w:w="510" w:type="dxa"/>
          </w:tcPr>
          <w:p w:rsidR="0094492E" w:rsidRDefault="0094492E">
            <w:pPr>
              <w:pStyle w:val="ConsPlusNormal"/>
            </w:pPr>
          </w:p>
        </w:tc>
        <w:tc>
          <w:tcPr>
            <w:tcW w:w="566"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pPr>
            <w:r>
              <w:t>1</w:t>
            </w:r>
          </w:p>
        </w:tc>
        <w:tc>
          <w:tcPr>
            <w:tcW w:w="2834" w:type="dxa"/>
          </w:tcPr>
          <w:p w:rsidR="0094492E" w:rsidRDefault="0094492E">
            <w:pPr>
              <w:pStyle w:val="ConsPlusNormal"/>
            </w:pPr>
            <w:r>
              <w:t>Здания жилищного и общественные назначения:</w:t>
            </w:r>
          </w:p>
        </w:tc>
        <w:tc>
          <w:tcPr>
            <w:tcW w:w="850" w:type="dxa"/>
          </w:tcPr>
          <w:p w:rsidR="0094492E" w:rsidRDefault="0094492E">
            <w:pPr>
              <w:pStyle w:val="ConsPlusNormal"/>
            </w:pPr>
          </w:p>
        </w:tc>
        <w:tc>
          <w:tcPr>
            <w:tcW w:w="510" w:type="dxa"/>
          </w:tcPr>
          <w:p w:rsidR="0094492E" w:rsidRDefault="0094492E">
            <w:pPr>
              <w:pStyle w:val="ConsPlusNormal"/>
            </w:pPr>
          </w:p>
        </w:tc>
        <w:tc>
          <w:tcPr>
            <w:tcW w:w="566"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pPr>
            <w:r>
              <w:t>1.1</w:t>
            </w:r>
          </w:p>
        </w:tc>
        <w:tc>
          <w:tcPr>
            <w:tcW w:w="2834" w:type="dxa"/>
          </w:tcPr>
          <w:p w:rsidR="0094492E" w:rsidRDefault="0094492E">
            <w:pPr>
              <w:pStyle w:val="ConsPlusNormal"/>
            </w:pPr>
            <w:r>
              <w:t>- здания объемом до 10 тыс. м</w:t>
            </w:r>
            <w:r>
              <w:rPr>
                <w:vertAlign w:val="superscript"/>
              </w:rPr>
              <w:t>3</w:t>
            </w:r>
          </w:p>
        </w:tc>
        <w:tc>
          <w:tcPr>
            <w:tcW w:w="850" w:type="dxa"/>
          </w:tcPr>
          <w:p w:rsidR="0094492E" w:rsidRDefault="0094492E">
            <w:pPr>
              <w:pStyle w:val="ConsPlusNormal"/>
              <w:jc w:val="center"/>
            </w:pPr>
            <w:r>
              <w:t>Гкал</w:t>
            </w:r>
          </w:p>
        </w:tc>
        <w:tc>
          <w:tcPr>
            <w:tcW w:w="510" w:type="dxa"/>
          </w:tcPr>
          <w:p w:rsidR="0094492E" w:rsidRDefault="0094492E">
            <w:pPr>
              <w:pStyle w:val="ConsPlusNormal"/>
              <w:jc w:val="center"/>
            </w:pPr>
            <w:r>
              <w:t>9,2</w:t>
            </w:r>
          </w:p>
        </w:tc>
        <w:tc>
          <w:tcPr>
            <w:tcW w:w="566" w:type="dxa"/>
          </w:tcPr>
          <w:p w:rsidR="0094492E" w:rsidRDefault="0094492E">
            <w:pPr>
              <w:pStyle w:val="ConsPlusNormal"/>
              <w:jc w:val="center"/>
            </w:pPr>
            <w:r>
              <w:t>9,6</w:t>
            </w:r>
          </w:p>
        </w:tc>
        <w:tc>
          <w:tcPr>
            <w:tcW w:w="623" w:type="dxa"/>
          </w:tcPr>
          <w:p w:rsidR="0094492E" w:rsidRDefault="0094492E">
            <w:pPr>
              <w:pStyle w:val="ConsPlusNormal"/>
              <w:jc w:val="center"/>
            </w:pPr>
            <w:r>
              <w:t>11</w:t>
            </w:r>
          </w:p>
        </w:tc>
        <w:tc>
          <w:tcPr>
            <w:tcW w:w="623" w:type="dxa"/>
          </w:tcPr>
          <w:p w:rsidR="0094492E" w:rsidRDefault="0094492E">
            <w:pPr>
              <w:pStyle w:val="ConsPlusNormal"/>
              <w:jc w:val="center"/>
            </w:pPr>
            <w:r>
              <w:t>12,3</w:t>
            </w:r>
          </w:p>
        </w:tc>
        <w:tc>
          <w:tcPr>
            <w:tcW w:w="623" w:type="dxa"/>
          </w:tcPr>
          <w:p w:rsidR="0094492E" w:rsidRDefault="0094492E">
            <w:pPr>
              <w:pStyle w:val="ConsPlusNormal"/>
              <w:jc w:val="center"/>
            </w:pPr>
            <w:r>
              <w:t>14,8</w:t>
            </w:r>
          </w:p>
        </w:tc>
        <w:tc>
          <w:tcPr>
            <w:tcW w:w="623" w:type="dxa"/>
          </w:tcPr>
          <w:p w:rsidR="0094492E" w:rsidRDefault="0094492E">
            <w:pPr>
              <w:pStyle w:val="ConsPlusNormal"/>
              <w:jc w:val="center"/>
            </w:pPr>
            <w:r>
              <w:t>17,1</w:t>
            </w:r>
          </w:p>
        </w:tc>
        <w:tc>
          <w:tcPr>
            <w:tcW w:w="623" w:type="dxa"/>
          </w:tcPr>
          <w:p w:rsidR="0094492E" w:rsidRDefault="0094492E">
            <w:pPr>
              <w:pStyle w:val="ConsPlusNormal"/>
              <w:jc w:val="center"/>
            </w:pPr>
            <w:r>
              <w:t>18,9</w:t>
            </w:r>
          </w:p>
        </w:tc>
        <w:tc>
          <w:tcPr>
            <w:tcW w:w="623" w:type="dxa"/>
          </w:tcPr>
          <w:p w:rsidR="0094492E" w:rsidRDefault="0094492E">
            <w:pPr>
              <w:pStyle w:val="ConsPlusNormal"/>
              <w:jc w:val="center"/>
            </w:pPr>
            <w:r>
              <w:t>19,1</w:t>
            </w:r>
          </w:p>
        </w:tc>
      </w:tr>
      <w:tr w:rsidR="0094492E">
        <w:tc>
          <w:tcPr>
            <w:tcW w:w="566" w:type="dxa"/>
          </w:tcPr>
          <w:p w:rsidR="0094492E" w:rsidRDefault="0094492E">
            <w:pPr>
              <w:pStyle w:val="ConsPlusNormal"/>
            </w:pPr>
            <w:r>
              <w:t>1.2</w:t>
            </w:r>
          </w:p>
        </w:tc>
        <w:tc>
          <w:tcPr>
            <w:tcW w:w="2834" w:type="dxa"/>
          </w:tcPr>
          <w:p w:rsidR="0094492E" w:rsidRDefault="0094492E">
            <w:pPr>
              <w:pStyle w:val="ConsPlusNormal"/>
            </w:pPr>
            <w:r>
              <w:t>- здания объемом более 10 тыс. м</w:t>
            </w:r>
            <w:r>
              <w:rPr>
                <w:vertAlign w:val="superscript"/>
              </w:rPr>
              <w:t>3</w:t>
            </w:r>
          </w:p>
        </w:tc>
        <w:tc>
          <w:tcPr>
            <w:tcW w:w="850" w:type="dxa"/>
          </w:tcPr>
          <w:p w:rsidR="0094492E" w:rsidRDefault="0094492E">
            <w:pPr>
              <w:pStyle w:val="ConsPlusNormal"/>
              <w:jc w:val="center"/>
            </w:pPr>
            <w:r>
              <w:t>Гкал</w:t>
            </w:r>
          </w:p>
        </w:tc>
        <w:tc>
          <w:tcPr>
            <w:tcW w:w="510" w:type="dxa"/>
          </w:tcPr>
          <w:p w:rsidR="0094492E" w:rsidRDefault="0094492E">
            <w:pPr>
              <w:pStyle w:val="ConsPlusNormal"/>
              <w:jc w:val="center"/>
            </w:pPr>
            <w:r>
              <w:t>6,1</w:t>
            </w:r>
          </w:p>
        </w:tc>
        <w:tc>
          <w:tcPr>
            <w:tcW w:w="566" w:type="dxa"/>
          </w:tcPr>
          <w:p w:rsidR="0094492E" w:rsidRDefault="0094492E">
            <w:pPr>
              <w:pStyle w:val="ConsPlusNormal"/>
              <w:jc w:val="center"/>
            </w:pPr>
            <w:r>
              <w:t>6,4</w:t>
            </w:r>
          </w:p>
        </w:tc>
        <w:tc>
          <w:tcPr>
            <w:tcW w:w="623" w:type="dxa"/>
          </w:tcPr>
          <w:p w:rsidR="0094492E" w:rsidRDefault="0094492E">
            <w:pPr>
              <w:pStyle w:val="ConsPlusNormal"/>
              <w:jc w:val="center"/>
            </w:pPr>
            <w:r>
              <w:t>7,3</w:t>
            </w:r>
          </w:p>
        </w:tc>
        <w:tc>
          <w:tcPr>
            <w:tcW w:w="623" w:type="dxa"/>
          </w:tcPr>
          <w:p w:rsidR="0094492E" w:rsidRDefault="0094492E">
            <w:pPr>
              <w:pStyle w:val="ConsPlusNormal"/>
              <w:jc w:val="center"/>
            </w:pPr>
            <w:r>
              <w:t>8,2</w:t>
            </w:r>
          </w:p>
        </w:tc>
        <w:tc>
          <w:tcPr>
            <w:tcW w:w="623" w:type="dxa"/>
          </w:tcPr>
          <w:p w:rsidR="0094492E" w:rsidRDefault="0094492E">
            <w:pPr>
              <w:pStyle w:val="ConsPlusNormal"/>
              <w:jc w:val="center"/>
            </w:pPr>
            <w:r>
              <w:t>9,8</w:t>
            </w:r>
          </w:p>
        </w:tc>
        <w:tc>
          <w:tcPr>
            <w:tcW w:w="623" w:type="dxa"/>
          </w:tcPr>
          <w:p w:rsidR="0094492E" w:rsidRDefault="0094492E">
            <w:pPr>
              <w:pStyle w:val="ConsPlusNormal"/>
              <w:jc w:val="center"/>
            </w:pPr>
            <w:r>
              <w:t>11,3</w:t>
            </w:r>
          </w:p>
        </w:tc>
        <w:tc>
          <w:tcPr>
            <w:tcW w:w="623" w:type="dxa"/>
          </w:tcPr>
          <w:p w:rsidR="0094492E" w:rsidRDefault="0094492E">
            <w:pPr>
              <w:pStyle w:val="ConsPlusNormal"/>
              <w:jc w:val="center"/>
            </w:pPr>
            <w:r>
              <w:t>12,5</w:t>
            </w:r>
          </w:p>
        </w:tc>
        <w:tc>
          <w:tcPr>
            <w:tcW w:w="623" w:type="dxa"/>
          </w:tcPr>
          <w:p w:rsidR="0094492E" w:rsidRDefault="0094492E">
            <w:pPr>
              <w:pStyle w:val="ConsPlusNormal"/>
              <w:jc w:val="center"/>
            </w:pPr>
            <w:r>
              <w:t>12,7</w:t>
            </w:r>
          </w:p>
        </w:tc>
      </w:tr>
      <w:tr w:rsidR="0094492E">
        <w:tc>
          <w:tcPr>
            <w:tcW w:w="566" w:type="dxa"/>
          </w:tcPr>
          <w:p w:rsidR="0094492E" w:rsidRDefault="0094492E">
            <w:pPr>
              <w:pStyle w:val="ConsPlusNormal"/>
            </w:pPr>
            <w:r>
              <w:t>1.3</w:t>
            </w:r>
          </w:p>
        </w:tc>
        <w:tc>
          <w:tcPr>
            <w:tcW w:w="2834" w:type="dxa"/>
          </w:tcPr>
          <w:p w:rsidR="0094492E" w:rsidRDefault="0094492E">
            <w:pPr>
              <w:pStyle w:val="ConsPlusNormal"/>
            </w:pPr>
            <w:r>
              <w:t>- здания общественные, культурно-спортивного назначения объемом более 80 тыс. м</w:t>
            </w:r>
            <w:r>
              <w:rPr>
                <w:vertAlign w:val="superscript"/>
              </w:rPr>
              <w:t>3</w:t>
            </w:r>
          </w:p>
        </w:tc>
        <w:tc>
          <w:tcPr>
            <w:tcW w:w="850" w:type="dxa"/>
          </w:tcPr>
          <w:p w:rsidR="0094492E" w:rsidRDefault="0094492E">
            <w:pPr>
              <w:pStyle w:val="ConsPlusNormal"/>
              <w:jc w:val="center"/>
            </w:pPr>
            <w:r>
              <w:t>Гкал</w:t>
            </w:r>
          </w:p>
        </w:tc>
        <w:tc>
          <w:tcPr>
            <w:tcW w:w="510" w:type="dxa"/>
          </w:tcPr>
          <w:p w:rsidR="0094492E" w:rsidRDefault="0094492E">
            <w:pPr>
              <w:pStyle w:val="ConsPlusNormal"/>
              <w:jc w:val="center"/>
            </w:pPr>
            <w:r>
              <w:t>1,8</w:t>
            </w:r>
          </w:p>
        </w:tc>
        <w:tc>
          <w:tcPr>
            <w:tcW w:w="566" w:type="dxa"/>
          </w:tcPr>
          <w:p w:rsidR="0094492E" w:rsidRDefault="0094492E">
            <w:pPr>
              <w:pStyle w:val="ConsPlusNormal"/>
              <w:jc w:val="center"/>
            </w:pPr>
            <w:r>
              <w:t>1,9</w:t>
            </w:r>
          </w:p>
        </w:tc>
        <w:tc>
          <w:tcPr>
            <w:tcW w:w="623" w:type="dxa"/>
          </w:tcPr>
          <w:p w:rsidR="0094492E" w:rsidRDefault="0094492E">
            <w:pPr>
              <w:pStyle w:val="ConsPlusNormal"/>
              <w:jc w:val="center"/>
            </w:pPr>
            <w:r>
              <w:t>2,2</w:t>
            </w:r>
          </w:p>
        </w:tc>
        <w:tc>
          <w:tcPr>
            <w:tcW w:w="623" w:type="dxa"/>
          </w:tcPr>
          <w:p w:rsidR="0094492E" w:rsidRDefault="0094492E">
            <w:pPr>
              <w:pStyle w:val="ConsPlusNormal"/>
              <w:jc w:val="center"/>
            </w:pPr>
            <w:r>
              <w:t>2,5</w:t>
            </w:r>
          </w:p>
        </w:tc>
        <w:tc>
          <w:tcPr>
            <w:tcW w:w="623" w:type="dxa"/>
          </w:tcPr>
          <w:p w:rsidR="0094492E" w:rsidRDefault="0094492E">
            <w:pPr>
              <w:pStyle w:val="ConsPlusNormal"/>
              <w:jc w:val="center"/>
            </w:pPr>
            <w:r>
              <w:t>3,0</w:t>
            </w:r>
          </w:p>
        </w:tc>
        <w:tc>
          <w:tcPr>
            <w:tcW w:w="623" w:type="dxa"/>
          </w:tcPr>
          <w:p w:rsidR="0094492E" w:rsidRDefault="0094492E">
            <w:pPr>
              <w:pStyle w:val="ConsPlusNormal"/>
              <w:jc w:val="center"/>
            </w:pPr>
            <w:r>
              <w:t>3,4</w:t>
            </w:r>
          </w:p>
        </w:tc>
        <w:tc>
          <w:tcPr>
            <w:tcW w:w="623" w:type="dxa"/>
          </w:tcPr>
          <w:p w:rsidR="0094492E" w:rsidRDefault="0094492E">
            <w:pPr>
              <w:pStyle w:val="ConsPlusNormal"/>
              <w:jc w:val="center"/>
            </w:pPr>
            <w:r>
              <w:t>3,8</w:t>
            </w:r>
          </w:p>
        </w:tc>
        <w:tc>
          <w:tcPr>
            <w:tcW w:w="623" w:type="dxa"/>
          </w:tcPr>
          <w:p w:rsidR="0094492E" w:rsidRDefault="0094492E">
            <w:pPr>
              <w:pStyle w:val="ConsPlusNormal"/>
              <w:jc w:val="center"/>
            </w:pPr>
            <w:r>
              <w:t>3,8</w:t>
            </w:r>
          </w:p>
        </w:tc>
      </w:tr>
      <w:tr w:rsidR="0094492E">
        <w:tc>
          <w:tcPr>
            <w:tcW w:w="566" w:type="dxa"/>
          </w:tcPr>
          <w:p w:rsidR="0094492E" w:rsidRDefault="0094492E">
            <w:pPr>
              <w:pStyle w:val="ConsPlusNormal"/>
            </w:pPr>
            <w:r>
              <w:t>2</w:t>
            </w:r>
          </w:p>
        </w:tc>
        <w:tc>
          <w:tcPr>
            <w:tcW w:w="2834" w:type="dxa"/>
          </w:tcPr>
          <w:p w:rsidR="0094492E" w:rsidRDefault="0094492E">
            <w:pPr>
              <w:pStyle w:val="ConsPlusNormal"/>
            </w:pPr>
            <w:r>
              <w:t>Производственные здания промышленных предприятий:</w:t>
            </w:r>
          </w:p>
        </w:tc>
        <w:tc>
          <w:tcPr>
            <w:tcW w:w="850" w:type="dxa"/>
          </w:tcPr>
          <w:p w:rsidR="0094492E" w:rsidRDefault="0094492E">
            <w:pPr>
              <w:pStyle w:val="ConsPlusNormal"/>
            </w:pPr>
          </w:p>
        </w:tc>
        <w:tc>
          <w:tcPr>
            <w:tcW w:w="510" w:type="dxa"/>
          </w:tcPr>
          <w:p w:rsidR="0094492E" w:rsidRDefault="0094492E">
            <w:pPr>
              <w:pStyle w:val="ConsPlusNormal"/>
            </w:pPr>
          </w:p>
        </w:tc>
        <w:tc>
          <w:tcPr>
            <w:tcW w:w="566"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pPr>
            <w:r>
              <w:t>2.1</w:t>
            </w:r>
          </w:p>
        </w:tc>
        <w:tc>
          <w:tcPr>
            <w:tcW w:w="2834" w:type="dxa"/>
          </w:tcPr>
          <w:p w:rsidR="0094492E" w:rsidRDefault="0094492E">
            <w:pPr>
              <w:pStyle w:val="ConsPlusNormal"/>
            </w:pPr>
            <w:r>
              <w:t>Объемом менее 30 тыс. м</w:t>
            </w:r>
            <w:r>
              <w:rPr>
                <w:vertAlign w:val="superscript"/>
              </w:rPr>
              <w:t>3</w:t>
            </w:r>
          </w:p>
        </w:tc>
        <w:tc>
          <w:tcPr>
            <w:tcW w:w="850" w:type="dxa"/>
          </w:tcPr>
          <w:p w:rsidR="0094492E" w:rsidRDefault="0094492E">
            <w:pPr>
              <w:pStyle w:val="ConsPlusNormal"/>
              <w:jc w:val="center"/>
            </w:pPr>
            <w:r>
              <w:t>Гкал</w:t>
            </w:r>
          </w:p>
        </w:tc>
        <w:tc>
          <w:tcPr>
            <w:tcW w:w="510" w:type="dxa"/>
          </w:tcPr>
          <w:p w:rsidR="0094492E" w:rsidRDefault="0094492E">
            <w:pPr>
              <w:pStyle w:val="ConsPlusNormal"/>
              <w:jc w:val="center"/>
            </w:pPr>
            <w:r>
              <w:t>9,4</w:t>
            </w:r>
          </w:p>
        </w:tc>
        <w:tc>
          <w:tcPr>
            <w:tcW w:w="566" w:type="dxa"/>
          </w:tcPr>
          <w:p w:rsidR="0094492E" w:rsidRDefault="0094492E">
            <w:pPr>
              <w:pStyle w:val="ConsPlusNormal"/>
              <w:jc w:val="center"/>
            </w:pPr>
            <w:r>
              <w:t>10,0</w:t>
            </w:r>
          </w:p>
        </w:tc>
        <w:tc>
          <w:tcPr>
            <w:tcW w:w="623" w:type="dxa"/>
          </w:tcPr>
          <w:p w:rsidR="0094492E" w:rsidRDefault="0094492E">
            <w:pPr>
              <w:pStyle w:val="ConsPlusNormal"/>
              <w:jc w:val="center"/>
            </w:pPr>
            <w:r>
              <w:t>11,3</w:t>
            </w:r>
          </w:p>
        </w:tc>
        <w:tc>
          <w:tcPr>
            <w:tcW w:w="623" w:type="dxa"/>
          </w:tcPr>
          <w:p w:rsidR="0094492E" w:rsidRDefault="0094492E">
            <w:pPr>
              <w:pStyle w:val="ConsPlusNormal"/>
              <w:jc w:val="center"/>
            </w:pPr>
            <w:r>
              <w:t>12,8</w:t>
            </w:r>
          </w:p>
        </w:tc>
        <w:tc>
          <w:tcPr>
            <w:tcW w:w="623" w:type="dxa"/>
          </w:tcPr>
          <w:p w:rsidR="0094492E" w:rsidRDefault="0094492E">
            <w:pPr>
              <w:pStyle w:val="ConsPlusNormal"/>
              <w:jc w:val="center"/>
            </w:pPr>
            <w:r>
              <w:t>15,0</w:t>
            </w:r>
          </w:p>
        </w:tc>
        <w:tc>
          <w:tcPr>
            <w:tcW w:w="623" w:type="dxa"/>
          </w:tcPr>
          <w:p w:rsidR="0094492E" w:rsidRDefault="0094492E">
            <w:pPr>
              <w:pStyle w:val="ConsPlusNormal"/>
              <w:jc w:val="center"/>
            </w:pPr>
            <w:r>
              <w:t>17,3</w:t>
            </w:r>
          </w:p>
        </w:tc>
        <w:tc>
          <w:tcPr>
            <w:tcW w:w="623" w:type="dxa"/>
          </w:tcPr>
          <w:p w:rsidR="0094492E" w:rsidRDefault="0094492E">
            <w:pPr>
              <w:pStyle w:val="ConsPlusNormal"/>
              <w:jc w:val="center"/>
            </w:pPr>
            <w:r>
              <w:t>19,5</w:t>
            </w:r>
          </w:p>
        </w:tc>
        <w:tc>
          <w:tcPr>
            <w:tcW w:w="623" w:type="dxa"/>
          </w:tcPr>
          <w:p w:rsidR="0094492E" w:rsidRDefault="0094492E">
            <w:pPr>
              <w:pStyle w:val="ConsPlusNormal"/>
              <w:jc w:val="center"/>
            </w:pPr>
            <w:r>
              <w:t>21,7</w:t>
            </w:r>
          </w:p>
        </w:tc>
      </w:tr>
      <w:tr w:rsidR="0094492E">
        <w:tc>
          <w:tcPr>
            <w:tcW w:w="566" w:type="dxa"/>
          </w:tcPr>
          <w:p w:rsidR="0094492E" w:rsidRDefault="0094492E">
            <w:pPr>
              <w:pStyle w:val="ConsPlusNormal"/>
            </w:pPr>
            <w:r>
              <w:t>2.2</w:t>
            </w:r>
          </w:p>
        </w:tc>
        <w:tc>
          <w:tcPr>
            <w:tcW w:w="2834" w:type="dxa"/>
          </w:tcPr>
          <w:p w:rsidR="0094492E" w:rsidRDefault="0094492E">
            <w:pPr>
              <w:pStyle w:val="ConsPlusNormal"/>
            </w:pPr>
            <w:r>
              <w:t>Объемом 30 тыс. м</w:t>
            </w:r>
            <w:r>
              <w:rPr>
                <w:vertAlign w:val="superscript"/>
              </w:rPr>
              <w:t>3</w:t>
            </w:r>
            <w:r>
              <w:t xml:space="preserve"> и более</w:t>
            </w:r>
          </w:p>
        </w:tc>
        <w:tc>
          <w:tcPr>
            <w:tcW w:w="850" w:type="dxa"/>
          </w:tcPr>
          <w:p w:rsidR="0094492E" w:rsidRDefault="0094492E">
            <w:pPr>
              <w:pStyle w:val="ConsPlusNormal"/>
              <w:jc w:val="center"/>
            </w:pPr>
            <w:r>
              <w:t>Гкал</w:t>
            </w:r>
          </w:p>
        </w:tc>
        <w:tc>
          <w:tcPr>
            <w:tcW w:w="510" w:type="dxa"/>
          </w:tcPr>
          <w:p w:rsidR="0094492E" w:rsidRDefault="0094492E">
            <w:pPr>
              <w:pStyle w:val="ConsPlusNormal"/>
              <w:jc w:val="center"/>
            </w:pPr>
            <w:r>
              <w:t>4,7</w:t>
            </w:r>
          </w:p>
        </w:tc>
        <w:tc>
          <w:tcPr>
            <w:tcW w:w="566" w:type="dxa"/>
          </w:tcPr>
          <w:p w:rsidR="0094492E" w:rsidRDefault="0094492E">
            <w:pPr>
              <w:pStyle w:val="ConsPlusNormal"/>
              <w:jc w:val="center"/>
            </w:pPr>
            <w:r>
              <w:t>5,1</w:t>
            </w:r>
          </w:p>
        </w:tc>
        <w:tc>
          <w:tcPr>
            <w:tcW w:w="623" w:type="dxa"/>
          </w:tcPr>
          <w:p w:rsidR="0094492E" w:rsidRDefault="0094492E">
            <w:pPr>
              <w:pStyle w:val="ConsPlusNormal"/>
              <w:jc w:val="center"/>
            </w:pPr>
            <w:r>
              <w:t>5,7</w:t>
            </w:r>
          </w:p>
        </w:tc>
        <w:tc>
          <w:tcPr>
            <w:tcW w:w="623" w:type="dxa"/>
          </w:tcPr>
          <w:p w:rsidR="0094492E" w:rsidRDefault="0094492E">
            <w:pPr>
              <w:pStyle w:val="ConsPlusNormal"/>
              <w:jc w:val="center"/>
            </w:pPr>
            <w:r>
              <w:t>6,4</w:t>
            </w:r>
          </w:p>
        </w:tc>
        <w:tc>
          <w:tcPr>
            <w:tcW w:w="623" w:type="dxa"/>
          </w:tcPr>
          <w:p w:rsidR="0094492E" w:rsidRDefault="0094492E">
            <w:pPr>
              <w:pStyle w:val="ConsPlusNormal"/>
              <w:jc w:val="center"/>
            </w:pPr>
            <w:r>
              <w:t>7,6</w:t>
            </w:r>
          </w:p>
        </w:tc>
        <w:tc>
          <w:tcPr>
            <w:tcW w:w="623" w:type="dxa"/>
          </w:tcPr>
          <w:p w:rsidR="0094492E" w:rsidRDefault="0094492E">
            <w:pPr>
              <w:pStyle w:val="ConsPlusNormal"/>
              <w:jc w:val="center"/>
            </w:pPr>
            <w:r>
              <w:t>8,7</w:t>
            </w:r>
          </w:p>
        </w:tc>
        <w:tc>
          <w:tcPr>
            <w:tcW w:w="623" w:type="dxa"/>
          </w:tcPr>
          <w:p w:rsidR="0094492E" w:rsidRDefault="0094492E">
            <w:pPr>
              <w:pStyle w:val="ConsPlusNormal"/>
              <w:jc w:val="center"/>
            </w:pPr>
            <w:r>
              <w:t>9,9</w:t>
            </w:r>
          </w:p>
        </w:tc>
        <w:tc>
          <w:tcPr>
            <w:tcW w:w="623" w:type="dxa"/>
          </w:tcPr>
          <w:p w:rsidR="0094492E" w:rsidRDefault="0094492E">
            <w:pPr>
              <w:pStyle w:val="ConsPlusNormal"/>
              <w:jc w:val="center"/>
            </w:pPr>
            <w:r>
              <w:t>11,0</w:t>
            </w:r>
          </w:p>
        </w:tc>
      </w:tr>
      <w:tr w:rsidR="0094492E">
        <w:tc>
          <w:tcPr>
            <w:tcW w:w="566" w:type="dxa"/>
          </w:tcPr>
          <w:p w:rsidR="0094492E" w:rsidRDefault="0094492E">
            <w:pPr>
              <w:pStyle w:val="ConsPlusNormal"/>
            </w:pPr>
            <w:r>
              <w:t>2.3</w:t>
            </w:r>
          </w:p>
        </w:tc>
        <w:tc>
          <w:tcPr>
            <w:tcW w:w="2834" w:type="dxa"/>
          </w:tcPr>
          <w:p w:rsidR="0094492E" w:rsidRDefault="0094492E">
            <w:pPr>
              <w:pStyle w:val="ConsPlusNormal"/>
            </w:pPr>
            <w:r>
              <w:t>Многопролетные, объемом более 800 тыс. м</w:t>
            </w:r>
            <w:r>
              <w:rPr>
                <w:vertAlign w:val="superscript"/>
              </w:rPr>
              <w:t>3</w:t>
            </w:r>
          </w:p>
        </w:tc>
        <w:tc>
          <w:tcPr>
            <w:tcW w:w="850" w:type="dxa"/>
          </w:tcPr>
          <w:p w:rsidR="0094492E" w:rsidRDefault="0094492E">
            <w:pPr>
              <w:pStyle w:val="ConsPlusNormal"/>
              <w:jc w:val="center"/>
            </w:pPr>
            <w:r>
              <w:t>Гкал</w:t>
            </w:r>
          </w:p>
        </w:tc>
        <w:tc>
          <w:tcPr>
            <w:tcW w:w="510" w:type="dxa"/>
          </w:tcPr>
          <w:p w:rsidR="0094492E" w:rsidRDefault="0094492E">
            <w:pPr>
              <w:pStyle w:val="ConsPlusNormal"/>
              <w:jc w:val="center"/>
            </w:pPr>
            <w:r>
              <w:t>2,3</w:t>
            </w:r>
          </w:p>
        </w:tc>
        <w:tc>
          <w:tcPr>
            <w:tcW w:w="566" w:type="dxa"/>
          </w:tcPr>
          <w:p w:rsidR="0094492E" w:rsidRDefault="0094492E">
            <w:pPr>
              <w:pStyle w:val="ConsPlusNormal"/>
              <w:jc w:val="center"/>
            </w:pPr>
            <w:r>
              <w:t>2,5</w:t>
            </w:r>
          </w:p>
        </w:tc>
        <w:tc>
          <w:tcPr>
            <w:tcW w:w="623" w:type="dxa"/>
          </w:tcPr>
          <w:p w:rsidR="0094492E" w:rsidRDefault="0094492E">
            <w:pPr>
              <w:pStyle w:val="ConsPlusNormal"/>
              <w:jc w:val="center"/>
            </w:pPr>
            <w:r>
              <w:t>2,8</w:t>
            </w:r>
          </w:p>
        </w:tc>
        <w:tc>
          <w:tcPr>
            <w:tcW w:w="623" w:type="dxa"/>
          </w:tcPr>
          <w:p w:rsidR="0094492E" w:rsidRDefault="0094492E">
            <w:pPr>
              <w:pStyle w:val="ConsPlusNormal"/>
              <w:jc w:val="center"/>
            </w:pPr>
            <w:r>
              <w:t>3,2</w:t>
            </w:r>
          </w:p>
        </w:tc>
        <w:tc>
          <w:tcPr>
            <w:tcW w:w="623" w:type="dxa"/>
          </w:tcPr>
          <w:p w:rsidR="0094492E" w:rsidRDefault="0094492E">
            <w:pPr>
              <w:pStyle w:val="ConsPlusNormal"/>
              <w:jc w:val="center"/>
            </w:pPr>
            <w:r>
              <w:t>3,7</w:t>
            </w:r>
          </w:p>
        </w:tc>
        <w:tc>
          <w:tcPr>
            <w:tcW w:w="623" w:type="dxa"/>
          </w:tcPr>
          <w:p w:rsidR="0094492E" w:rsidRDefault="0094492E">
            <w:pPr>
              <w:pStyle w:val="ConsPlusNormal"/>
              <w:jc w:val="center"/>
            </w:pPr>
            <w:r>
              <w:t>4,3</w:t>
            </w:r>
          </w:p>
        </w:tc>
        <w:tc>
          <w:tcPr>
            <w:tcW w:w="623" w:type="dxa"/>
          </w:tcPr>
          <w:p w:rsidR="0094492E" w:rsidRDefault="0094492E">
            <w:pPr>
              <w:pStyle w:val="ConsPlusNormal"/>
              <w:jc w:val="center"/>
            </w:pPr>
            <w:r>
              <w:t>4,8</w:t>
            </w:r>
          </w:p>
        </w:tc>
        <w:tc>
          <w:tcPr>
            <w:tcW w:w="623" w:type="dxa"/>
          </w:tcPr>
          <w:p w:rsidR="0094492E" w:rsidRDefault="0094492E">
            <w:pPr>
              <w:pStyle w:val="ConsPlusNormal"/>
              <w:jc w:val="center"/>
            </w:pPr>
            <w:r>
              <w:t>5,4</w:t>
            </w:r>
          </w:p>
        </w:tc>
      </w:tr>
      <w:tr w:rsidR="0094492E">
        <w:tc>
          <w:tcPr>
            <w:tcW w:w="566" w:type="dxa"/>
          </w:tcPr>
          <w:p w:rsidR="0094492E" w:rsidRDefault="0094492E">
            <w:pPr>
              <w:pStyle w:val="ConsPlusNormal"/>
            </w:pPr>
          </w:p>
        </w:tc>
        <w:tc>
          <w:tcPr>
            <w:tcW w:w="2834" w:type="dxa"/>
          </w:tcPr>
          <w:p w:rsidR="0094492E" w:rsidRDefault="0094492E">
            <w:pPr>
              <w:pStyle w:val="ConsPlusNormal"/>
              <w:outlineLvl w:val="2"/>
            </w:pPr>
            <w:r>
              <w:t>2. Электрическая энергия</w:t>
            </w:r>
          </w:p>
        </w:tc>
        <w:tc>
          <w:tcPr>
            <w:tcW w:w="850" w:type="dxa"/>
          </w:tcPr>
          <w:p w:rsidR="0094492E" w:rsidRDefault="0094492E">
            <w:pPr>
              <w:pStyle w:val="ConsPlusNormal"/>
            </w:pPr>
          </w:p>
        </w:tc>
        <w:tc>
          <w:tcPr>
            <w:tcW w:w="510" w:type="dxa"/>
          </w:tcPr>
          <w:p w:rsidR="0094492E" w:rsidRDefault="0094492E">
            <w:pPr>
              <w:pStyle w:val="ConsPlusNormal"/>
            </w:pPr>
          </w:p>
        </w:tc>
        <w:tc>
          <w:tcPr>
            <w:tcW w:w="566"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pPr>
            <w:r>
              <w:t>3</w:t>
            </w:r>
          </w:p>
        </w:tc>
        <w:tc>
          <w:tcPr>
            <w:tcW w:w="2834" w:type="dxa"/>
          </w:tcPr>
          <w:p w:rsidR="0094492E" w:rsidRDefault="0094492E">
            <w:pPr>
              <w:pStyle w:val="ConsPlusNormal"/>
            </w:pPr>
            <w:r>
              <w:t>Производственные здания промышленных предприятий:</w:t>
            </w:r>
          </w:p>
        </w:tc>
        <w:tc>
          <w:tcPr>
            <w:tcW w:w="850" w:type="dxa"/>
          </w:tcPr>
          <w:p w:rsidR="0094492E" w:rsidRDefault="0094492E">
            <w:pPr>
              <w:pStyle w:val="ConsPlusNormal"/>
            </w:pPr>
          </w:p>
        </w:tc>
        <w:tc>
          <w:tcPr>
            <w:tcW w:w="510" w:type="dxa"/>
          </w:tcPr>
          <w:p w:rsidR="0094492E" w:rsidRDefault="0094492E">
            <w:pPr>
              <w:pStyle w:val="ConsPlusNormal"/>
            </w:pPr>
          </w:p>
        </w:tc>
        <w:tc>
          <w:tcPr>
            <w:tcW w:w="566"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c>
          <w:tcPr>
            <w:tcW w:w="623" w:type="dxa"/>
          </w:tcPr>
          <w:p w:rsidR="0094492E" w:rsidRDefault="0094492E">
            <w:pPr>
              <w:pStyle w:val="ConsPlusNormal"/>
            </w:pPr>
          </w:p>
        </w:tc>
      </w:tr>
      <w:tr w:rsidR="0094492E">
        <w:tc>
          <w:tcPr>
            <w:tcW w:w="566" w:type="dxa"/>
          </w:tcPr>
          <w:p w:rsidR="0094492E" w:rsidRDefault="0094492E">
            <w:pPr>
              <w:pStyle w:val="ConsPlusNormal"/>
            </w:pPr>
            <w:r>
              <w:t>3.1</w:t>
            </w:r>
          </w:p>
        </w:tc>
        <w:tc>
          <w:tcPr>
            <w:tcW w:w="2834" w:type="dxa"/>
          </w:tcPr>
          <w:p w:rsidR="0094492E" w:rsidRDefault="0094492E">
            <w:pPr>
              <w:pStyle w:val="ConsPlusNormal"/>
            </w:pPr>
            <w:r>
              <w:t>Объемом менее 30 тыс. м</w:t>
            </w:r>
            <w:r>
              <w:rPr>
                <w:vertAlign w:val="superscript"/>
              </w:rPr>
              <w:t>3</w:t>
            </w:r>
          </w:p>
        </w:tc>
        <w:tc>
          <w:tcPr>
            <w:tcW w:w="850" w:type="dxa"/>
          </w:tcPr>
          <w:p w:rsidR="0094492E" w:rsidRDefault="0094492E">
            <w:pPr>
              <w:pStyle w:val="ConsPlusNormal"/>
              <w:jc w:val="center"/>
            </w:pPr>
            <w:r>
              <w:t>кВт-ч</w:t>
            </w:r>
          </w:p>
        </w:tc>
        <w:tc>
          <w:tcPr>
            <w:tcW w:w="510" w:type="dxa"/>
          </w:tcPr>
          <w:p w:rsidR="0094492E" w:rsidRDefault="0094492E">
            <w:pPr>
              <w:pStyle w:val="ConsPlusNormal"/>
              <w:jc w:val="center"/>
            </w:pPr>
            <w:r>
              <w:t>880</w:t>
            </w:r>
          </w:p>
        </w:tc>
        <w:tc>
          <w:tcPr>
            <w:tcW w:w="566" w:type="dxa"/>
          </w:tcPr>
          <w:p w:rsidR="0094492E" w:rsidRDefault="0094492E">
            <w:pPr>
              <w:pStyle w:val="ConsPlusNormal"/>
              <w:jc w:val="center"/>
            </w:pPr>
            <w:r>
              <w:t>940</w:t>
            </w:r>
          </w:p>
        </w:tc>
        <w:tc>
          <w:tcPr>
            <w:tcW w:w="623" w:type="dxa"/>
          </w:tcPr>
          <w:p w:rsidR="0094492E" w:rsidRDefault="0094492E">
            <w:pPr>
              <w:pStyle w:val="ConsPlusNormal"/>
              <w:jc w:val="center"/>
            </w:pPr>
            <w:r>
              <w:t>1060</w:t>
            </w:r>
          </w:p>
        </w:tc>
        <w:tc>
          <w:tcPr>
            <w:tcW w:w="623" w:type="dxa"/>
          </w:tcPr>
          <w:p w:rsidR="0094492E" w:rsidRDefault="0094492E">
            <w:pPr>
              <w:pStyle w:val="ConsPlusNormal"/>
              <w:jc w:val="center"/>
            </w:pPr>
            <w:r>
              <w:t>1160</w:t>
            </w:r>
          </w:p>
        </w:tc>
        <w:tc>
          <w:tcPr>
            <w:tcW w:w="623" w:type="dxa"/>
          </w:tcPr>
          <w:p w:rsidR="0094492E" w:rsidRDefault="0094492E">
            <w:pPr>
              <w:pStyle w:val="ConsPlusNormal"/>
              <w:jc w:val="center"/>
            </w:pPr>
            <w:r>
              <w:t>1220</w:t>
            </w:r>
          </w:p>
        </w:tc>
        <w:tc>
          <w:tcPr>
            <w:tcW w:w="623" w:type="dxa"/>
          </w:tcPr>
          <w:p w:rsidR="0094492E" w:rsidRDefault="0094492E">
            <w:pPr>
              <w:pStyle w:val="ConsPlusNormal"/>
              <w:jc w:val="center"/>
            </w:pPr>
            <w:r>
              <w:t>1280</w:t>
            </w:r>
          </w:p>
        </w:tc>
        <w:tc>
          <w:tcPr>
            <w:tcW w:w="623" w:type="dxa"/>
          </w:tcPr>
          <w:p w:rsidR="0094492E" w:rsidRDefault="0094492E">
            <w:pPr>
              <w:pStyle w:val="ConsPlusNormal"/>
              <w:jc w:val="center"/>
            </w:pPr>
            <w:r>
              <w:t>1360</w:t>
            </w:r>
          </w:p>
        </w:tc>
        <w:tc>
          <w:tcPr>
            <w:tcW w:w="623" w:type="dxa"/>
          </w:tcPr>
          <w:p w:rsidR="0094492E" w:rsidRDefault="0094492E">
            <w:pPr>
              <w:pStyle w:val="ConsPlusNormal"/>
              <w:jc w:val="center"/>
            </w:pPr>
            <w:r>
              <w:t>1580</w:t>
            </w:r>
          </w:p>
        </w:tc>
      </w:tr>
      <w:tr w:rsidR="0094492E">
        <w:tc>
          <w:tcPr>
            <w:tcW w:w="566" w:type="dxa"/>
          </w:tcPr>
          <w:p w:rsidR="0094492E" w:rsidRDefault="0094492E">
            <w:pPr>
              <w:pStyle w:val="ConsPlusNormal"/>
            </w:pPr>
            <w:r>
              <w:t>3.2</w:t>
            </w:r>
          </w:p>
        </w:tc>
        <w:tc>
          <w:tcPr>
            <w:tcW w:w="2834" w:type="dxa"/>
          </w:tcPr>
          <w:p w:rsidR="0094492E" w:rsidRDefault="0094492E">
            <w:pPr>
              <w:pStyle w:val="ConsPlusNormal"/>
            </w:pPr>
            <w:r>
              <w:t>Объемом 30 тыс. м</w:t>
            </w:r>
            <w:r>
              <w:rPr>
                <w:vertAlign w:val="superscript"/>
              </w:rPr>
              <w:t>3</w:t>
            </w:r>
            <w:r>
              <w:t xml:space="preserve"> и более</w:t>
            </w:r>
          </w:p>
        </w:tc>
        <w:tc>
          <w:tcPr>
            <w:tcW w:w="850" w:type="dxa"/>
          </w:tcPr>
          <w:p w:rsidR="0094492E" w:rsidRDefault="0094492E">
            <w:pPr>
              <w:pStyle w:val="ConsPlusNormal"/>
              <w:jc w:val="center"/>
            </w:pPr>
            <w:r>
              <w:t>кВт-ч</w:t>
            </w:r>
          </w:p>
        </w:tc>
        <w:tc>
          <w:tcPr>
            <w:tcW w:w="510" w:type="dxa"/>
          </w:tcPr>
          <w:p w:rsidR="0094492E" w:rsidRDefault="0094492E">
            <w:pPr>
              <w:pStyle w:val="ConsPlusNormal"/>
              <w:jc w:val="center"/>
            </w:pPr>
            <w:r>
              <w:t>440</w:t>
            </w:r>
          </w:p>
        </w:tc>
        <w:tc>
          <w:tcPr>
            <w:tcW w:w="566" w:type="dxa"/>
          </w:tcPr>
          <w:p w:rsidR="0094492E" w:rsidRDefault="0094492E">
            <w:pPr>
              <w:pStyle w:val="ConsPlusNormal"/>
              <w:jc w:val="center"/>
            </w:pPr>
            <w:r>
              <w:t>470</w:t>
            </w:r>
          </w:p>
        </w:tc>
        <w:tc>
          <w:tcPr>
            <w:tcW w:w="623" w:type="dxa"/>
          </w:tcPr>
          <w:p w:rsidR="0094492E" w:rsidRDefault="0094492E">
            <w:pPr>
              <w:pStyle w:val="ConsPlusNormal"/>
              <w:jc w:val="center"/>
            </w:pPr>
            <w:r>
              <w:t>530</w:t>
            </w:r>
          </w:p>
        </w:tc>
        <w:tc>
          <w:tcPr>
            <w:tcW w:w="623" w:type="dxa"/>
          </w:tcPr>
          <w:p w:rsidR="0094492E" w:rsidRDefault="0094492E">
            <w:pPr>
              <w:pStyle w:val="ConsPlusNormal"/>
              <w:jc w:val="center"/>
            </w:pPr>
            <w:r>
              <w:t>580</w:t>
            </w:r>
          </w:p>
        </w:tc>
        <w:tc>
          <w:tcPr>
            <w:tcW w:w="623" w:type="dxa"/>
          </w:tcPr>
          <w:p w:rsidR="0094492E" w:rsidRDefault="0094492E">
            <w:pPr>
              <w:pStyle w:val="ConsPlusNormal"/>
              <w:jc w:val="center"/>
            </w:pPr>
            <w:r>
              <w:t>610</w:t>
            </w:r>
          </w:p>
        </w:tc>
        <w:tc>
          <w:tcPr>
            <w:tcW w:w="623" w:type="dxa"/>
          </w:tcPr>
          <w:p w:rsidR="0094492E" w:rsidRDefault="0094492E">
            <w:pPr>
              <w:pStyle w:val="ConsPlusNormal"/>
              <w:jc w:val="center"/>
            </w:pPr>
            <w:r>
              <w:t>640</w:t>
            </w:r>
          </w:p>
        </w:tc>
        <w:tc>
          <w:tcPr>
            <w:tcW w:w="623" w:type="dxa"/>
          </w:tcPr>
          <w:p w:rsidR="0094492E" w:rsidRDefault="0094492E">
            <w:pPr>
              <w:pStyle w:val="ConsPlusNormal"/>
              <w:jc w:val="center"/>
            </w:pPr>
            <w:r>
              <w:t>680</w:t>
            </w:r>
          </w:p>
        </w:tc>
        <w:tc>
          <w:tcPr>
            <w:tcW w:w="623" w:type="dxa"/>
          </w:tcPr>
          <w:p w:rsidR="0094492E" w:rsidRDefault="0094492E">
            <w:pPr>
              <w:pStyle w:val="ConsPlusNormal"/>
              <w:jc w:val="center"/>
            </w:pPr>
            <w:r>
              <w:t>790</w:t>
            </w:r>
          </w:p>
        </w:tc>
      </w:tr>
      <w:tr w:rsidR="0094492E">
        <w:tc>
          <w:tcPr>
            <w:tcW w:w="566" w:type="dxa"/>
          </w:tcPr>
          <w:p w:rsidR="0094492E" w:rsidRDefault="0094492E">
            <w:pPr>
              <w:pStyle w:val="ConsPlusNormal"/>
            </w:pPr>
            <w:r>
              <w:t>3.3</w:t>
            </w:r>
          </w:p>
        </w:tc>
        <w:tc>
          <w:tcPr>
            <w:tcW w:w="2834" w:type="dxa"/>
          </w:tcPr>
          <w:p w:rsidR="0094492E" w:rsidRDefault="0094492E">
            <w:pPr>
              <w:pStyle w:val="ConsPlusNormal"/>
            </w:pPr>
            <w:r>
              <w:t>Многопролетные, объемом более 800 тыс. м</w:t>
            </w:r>
            <w:r>
              <w:rPr>
                <w:vertAlign w:val="superscript"/>
              </w:rPr>
              <w:t>3</w:t>
            </w:r>
          </w:p>
        </w:tc>
        <w:tc>
          <w:tcPr>
            <w:tcW w:w="850" w:type="dxa"/>
          </w:tcPr>
          <w:p w:rsidR="0094492E" w:rsidRDefault="0094492E">
            <w:pPr>
              <w:pStyle w:val="ConsPlusNormal"/>
              <w:jc w:val="center"/>
            </w:pPr>
            <w:r>
              <w:t>кВт-ч</w:t>
            </w:r>
          </w:p>
        </w:tc>
        <w:tc>
          <w:tcPr>
            <w:tcW w:w="510" w:type="dxa"/>
          </w:tcPr>
          <w:p w:rsidR="0094492E" w:rsidRDefault="0094492E">
            <w:pPr>
              <w:pStyle w:val="ConsPlusNormal"/>
              <w:jc w:val="center"/>
            </w:pPr>
            <w:r>
              <w:t>220</w:t>
            </w:r>
          </w:p>
        </w:tc>
        <w:tc>
          <w:tcPr>
            <w:tcW w:w="566" w:type="dxa"/>
          </w:tcPr>
          <w:p w:rsidR="0094492E" w:rsidRDefault="0094492E">
            <w:pPr>
              <w:pStyle w:val="ConsPlusNormal"/>
              <w:jc w:val="center"/>
            </w:pPr>
            <w:r>
              <w:t>235</w:t>
            </w:r>
          </w:p>
        </w:tc>
        <w:tc>
          <w:tcPr>
            <w:tcW w:w="623" w:type="dxa"/>
          </w:tcPr>
          <w:p w:rsidR="0094492E" w:rsidRDefault="0094492E">
            <w:pPr>
              <w:pStyle w:val="ConsPlusNormal"/>
              <w:jc w:val="center"/>
            </w:pPr>
            <w:r>
              <w:t>265</w:t>
            </w:r>
          </w:p>
        </w:tc>
        <w:tc>
          <w:tcPr>
            <w:tcW w:w="623" w:type="dxa"/>
          </w:tcPr>
          <w:p w:rsidR="0094492E" w:rsidRDefault="0094492E">
            <w:pPr>
              <w:pStyle w:val="ConsPlusNormal"/>
              <w:jc w:val="center"/>
            </w:pPr>
            <w:r>
              <w:t>290</w:t>
            </w:r>
          </w:p>
        </w:tc>
        <w:tc>
          <w:tcPr>
            <w:tcW w:w="623" w:type="dxa"/>
          </w:tcPr>
          <w:p w:rsidR="0094492E" w:rsidRDefault="0094492E">
            <w:pPr>
              <w:pStyle w:val="ConsPlusNormal"/>
              <w:jc w:val="center"/>
            </w:pPr>
            <w:r>
              <w:t>305</w:t>
            </w:r>
          </w:p>
        </w:tc>
        <w:tc>
          <w:tcPr>
            <w:tcW w:w="623" w:type="dxa"/>
          </w:tcPr>
          <w:p w:rsidR="0094492E" w:rsidRDefault="0094492E">
            <w:pPr>
              <w:pStyle w:val="ConsPlusNormal"/>
              <w:jc w:val="center"/>
            </w:pPr>
            <w:r>
              <w:t>320</w:t>
            </w:r>
          </w:p>
        </w:tc>
        <w:tc>
          <w:tcPr>
            <w:tcW w:w="623" w:type="dxa"/>
          </w:tcPr>
          <w:p w:rsidR="0094492E" w:rsidRDefault="0094492E">
            <w:pPr>
              <w:pStyle w:val="ConsPlusNormal"/>
              <w:jc w:val="center"/>
            </w:pPr>
            <w:r>
              <w:t>340</w:t>
            </w:r>
          </w:p>
        </w:tc>
        <w:tc>
          <w:tcPr>
            <w:tcW w:w="623" w:type="dxa"/>
          </w:tcPr>
          <w:p w:rsidR="0094492E" w:rsidRDefault="0094492E">
            <w:pPr>
              <w:pStyle w:val="ConsPlusNormal"/>
              <w:jc w:val="center"/>
            </w:pPr>
            <w:r>
              <w:t>395</w:t>
            </w:r>
          </w:p>
        </w:tc>
      </w:tr>
    </w:tbl>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both"/>
      </w:pPr>
    </w:p>
    <w:p w:rsidR="0094492E" w:rsidRDefault="0094492E">
      <w:pPr>
        <w:pStyle w:val="ConsPlusNormal"/>
        <w:jc w:val="right"/>
        <w:outlineLvl w:val="1"/>
      </w:pPr>
      <w:r>
        <w:t>Приложение N 7</w:t>
      </w:r>
    </w:p>
    <w:p w:rsidR="0094492E" w:rsidRDefault="0094492E">
      <w:pPr>
        <w:pStyle w:val="ConsPlusNormal"/>
        <w:jc w:val="right"/>
      </w:pPr>
      <w:r>
        <w:t>к Методике определения</w:t>
      </w:r>
    </w:p>
    <w:p w:rsidR="0094492E" w:rsidRDefault="0094492E">
      <w:pPr>
        <w:pStyle w:val="ConsPlusNormal"/>
        <w:jc w:val="right"/>
      </w:pPr>
      <w:r>
        <w:t>дополнительных затрат при производстве</w:t>
      </w:r>
    </w:p>
    <w:p w:rsidR="0094492E" w:rsidRDefault="0094492E">
      <w:pPr>
        <w:pStyle w:val="ConsPlusNormal"/>
        <w:jc w:val="right"/>
      </w:pPr>
      <w:r>
        <w:t>строительно-монтажных работ</w:t>
      </w:r>
    </w:p>
    <w:p w:rsidR="0094492E" w:rsidRDefault="0094492E">
      <w:pPr>
        <w:pStyle w:val="ConsPlusNormal"/>
        <w:jc w:val="right"/>
      </w:pPr>
      <w:r>
        <w:t>в зимнее время, утвержденной</w:t>
      </w:r>
    </w:p>
    <w:p w:rsidR="0094492E" w:rsidRDefault="0094492E">
      <w:pPr>
        <w:pStyle w:val="ConsPlusNormal"/>
        <w:jc w:val="right"/>
      </w:pPr>
      <w:r>
        <w:t>приказом Министерства строительства</w:t>
      </w:r>
    </w:p>
    <w:p w:rsidR="0094492E" w:rsidRDefault="0094492E">
      <w:pPr>
        <w:pStyle w:val="ConsPlusNormal"/>
        <w:jc w:val="right"/>
      </w:pPr>
      <w:r>
        <w:t>и жилищно-коммунального хозяйства</w:t>
      </w:r>
    </w:p>
    <w:p w:rsidR="0094492E" w:rsidRDefault="0094492E">
      <w:pPr>
        <w:pStyle w:val="ConsPlusNormal"/>
        <w:jc w:val="right"/>
      </w:pPr>
      <w:r>
        <w:t>Российской Федерации</w:t>
      </w:r>
    </w:p>
    <w:p w:rsidR="0094492E" w:rsidRDefault="0094492E">
      <w:pPr>
        <w:pStyle w:val="ConsPlusNormal"/>
        <w:jc w:val="right"/>
      </w:pPr>
      <w:r>
        <w:t>от 25 мая 2021 г. N 325/пр</w:t>
      </w:r>
    </w:p>
    <w:p w:rsidR="0094492E" w:rsidRDefault="0094492E">
      <w:pPr>
        <w:pStyle w:val="ConsPlusNormal"/>
        <w:jc w:val="both"/>
      </w:pPr>
    </w:p>
    <w:p w:rsidR="0094492E" w:rsidRDefault="0094492E">
      <w:pPr>
        <w:pStyle w:val="ConsPlusTitle"/>
        <w:jc w:val="center"/>
      </w:pPr>
      <w:bookmarkStart w:id="77" w:name="P6751"/>
      <w:bookmarkEnd w:id="77"/>
      <w:r>
        <w:t>НОРМЫ</w:t>
      </w:r>
    </w:p>
    <w:p w:rsidR="0094492E" w:rsidRDefault="0094492E">
      <w:pPr>
        <w:pStyle w:val="ConsPlusTitle"/>
        <w:jc w:val="center"/>
      </w:pPr>
      <w:r>
        <w:t>ЗАТРАТ ТРУДА НА ЭКСПЛУАТАЦИЮ СИСТЕМ ВРЕМЕННОГО ОТОПЛЕНИЯ</w:t>
      </w:r>
    </w:p>
    <w:p w:rsidR="0094492E" w:rsidRDefault="0094492E">
      <w:pPr>
        <w:pStyle w:val="ConsPlusTitle"/>
        <w:jc w:val="center"/>
      </w:pPr>
      <w:r>
        <w:t>ЗДАНИЙ, ЗАКОНЧЕННЫХ ВЧЕРНЕ</w:t>
      </w:r>
    </w:p>
    <w:p w:rsidR="0094492E" w:rsidRDefault="0094492E">
      <w:pPr>
        <w:pStyle w:val="ConsPlusNormal"/>
        <w:jc w:val="both"/>
      </w:pPr>
    </w:p>
    <w:p w:rsidR="0094492E" w:rsidRDefault="0094492E">
      <w:pPr>
        <w:pStyle w:val="ConsPlusNormal"/>
        <w:jc w:val="right"/>
      </w:pPr>
      <w:r>
        <w:t>На 1000 м</w:t>
      </w:r>
      <w:r>
        <w:rPr>
          <w:vertAlign w:val="superscript"/>
        </w:rPr>
        <w:t>3</w:t>
      </w:r>
      <w:r>
        <w:t xml:space="preserve"> здания в месяц</w:t>
      </w:r>
    </w:p>
    <w:p w:rsidR="0094492E" w:rsidRDefault="0094492E">
      <w:pPr>
        <w:pStyle w:val="ConsPlusNormal"/>
        <w:spacing w:after="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4989"/>
        <w:gridCol w:w="1304"/>
        <w:gridCol w:w="2211"/>
      </w:tblGrid>
      <w:tr w:rsidR="0094492E">
        <w:tc>
          <w:tcPr>
            <w:tcW w:w="567" w:type="dxa"/>
          </w:tcPr>
          <w:p w:rsidR="0094492E" w:rsidRDefault="0094492E">
            <w:pPr>
              <w:pStyle w:val="ConsPlusNormal"/>
              <w:jc w:val="center"/>
            </w:pPr>
            <w:r>
              <w:t>N п/п</w:t>
            </w:r>
          </w:p>
        </w:tc>
        <w:tc>
          <w:tcPr>
            <w:tcW w:w="4989" w:type="dxa"/>
          </w:tcPr>
          <w:p w:rsidR="0094492E" w:rsidRDefault="0094492E">
            <w:pPr>
              <w:pStyle w:val="ConsPlusNormal"/>
              <w:jc w:val="center"/>
            </w:pPr>
            <w:r>
              <w:t>Виды зданий и наименование энергоресурсов</w:t>
            </w:r>
          </w:p>
        </w:tc>
        <w:tc>
          <w:tcPr>
            <w:tcW w:w="1304" w:type="dxa"/>
          </w:tcPr>
          <w:p w:rsidR="0094492E" w:rsidRDefault="0094492E">
            <w:pPr>
              <w:pStyle w:val="ConsPlusNormal"/>
              <w:jc w:val="center"/>
            </w:pPr>
            <w:r>
              <w:t>Единица измерения</w:t>
            </w:r>
          </w:p>
        </w:tc>
        <w:tc>
          <w:tcPr>
            <w:tcW w:w="2211" w:type="dxa"/>
          </w:tcPr>
          <w:p w:rsidR="0094492E" w:rsidRDefault="0094492E">
            <w:pPr>
              <w:pStyle w:val="ConsPlusNormal"/>
              <w:jc w:val="center"/>
            </w:pPr>
            <w:r>
              <w:t>Количество чел.-ч эксплуатационного персонала</w:t>
            </w:r>
          </w:p>
        </w:tc>
      </w:tr>
      <w:tr w:rsidR="0094492E">
        <w:tc>
          <w:tcPr>
            <w:tcW w:w="567" w:type="dxa"/>
          </w:tcPr>
          <w:p w:rsidR="0094492E" w:rsidRDefault="0094492E">
            <w:pPr>
              <w:pStyle w:val="ConsPlusNormal"/>
              <w:jc w:val="center"/>
            </w:pPr>
            <w:r>
              <w:t>1</w:t>
            </w:r>
          </w:p>
        </w:tc>
        <w:tc>
          <w:tcPr>
            <w:tcW w:w="4989" w:type="dxa"/>
          </w:tcPr>
          <w:p w:rsidR="0094492E" w:rsidRDefault="0094492E">
            <w:pPr>
              <w:pStyle w:val="ConsPlusNormal"/>
              <w:jc w:val="center"/>
            </w:pPr>
            <w:r>
              <w:t>2</w:t>
            </w:r>
          </w:p>
        </w:tc>
        <w:tc>
          <w:tcPr>
            <w:tcW w:w="1304" w:type="dxa"/>
          </w:tcPr>
          <w:p w:rsidR="0094492E" w:rsidRDefault="0094492E">
            <w:pPr>
              <w:pStyle w:val="ConsPlusNormal"/>
              <w:jc w:val="center"/>
            </w:pPr>
            <w:r>
              <w:t>3</w:t>
            </w:r>
          </w:p>
        </w:tc>
        <w:tc>
          <w:tcPr>
            <w:tcW w:w="2211" w:type="dxa"/>
          </w:tcPr>
          <w:p w:rsidR="0094492E" w:rsidRDefault="0094492E">
            <w:pPr>
              <w:pStyle w:val="ConsPlusNormal"/>
              <w:jc w:val="center"/>
            </w:pPr>
            <w:r>
              <w:t>4</w:t>
            </w:r>
          </w:p>
        </w:tc>
      </w:tr>
      <w:tr w:rsidR="0094492E">
        <w:tc>
          <w:tcPr>
            <w:tcW w:w="567" w:type="dxa"/>
          </w:tcPr>
          <w:p w:rsidR="0094492E" w:rsidRDefault="0094492E">
            <w:pPr>
              <w:pStyle w:val="ConsPlusNormal"/>
              <w:jc w:val="center"/>
            </w:pPr>
            <w:r>
              <w:t>1</w:t>
            </w:r>
          </w:p>
        </w:tc>
        <w:tc>
          <w:tcPr>
            <w:tcW w:w="4989" w:type="dxa"/>
          </w:tcPr>
          <w:p w:rsidR="0094492E" w:rsidRDefault="0094492E">
            <w:pPr>
              <w:pStyle w:val="ConsPlusNormal"/>
            </w:pPr>
            <w:r>
              <w:t>Здания жилищного и общественного назначения:</w:t>
            </w:r>
          </w:p>
        </w:tc>
        <w:tc>
          <w:tcPr>
            <w:tcW w:w="1304" w:type="dxa"/>
          </w:tcPr>
          <w:p w:rsidR="0094492E" w:rsidRDefault="0094492E">
            <w:pPr>
              <w:pStyle w:val="ConsPlusNormal"/>
            </w:pPr>
          </w:p>
        </w:tc>
        <w:tc>
          <w:tcPr>
            <w:tcW w:w="2211" w:type="dxa"/>
          </w:tcPr>
          <w:p w:rsidR="0094492E" w:rsidRDefault="0094492E">
            <w:pPr>
              <w:pStyle w:val="ConsPlusNormal"/>
            </w:pPr>
          </w:p>
        </w:tc>
      </w:tr>
      <w:tr w:rsidR="0094492E">
        <w:tc>
          <w:tcPr>
            <w:tcW w:w="567" w:type="dxa"/>
          </w:tcPr>
          <w:p w:rsidR="0094492E" w:rsidRDefault="0094492E">
            <w:pPr>
              <w:pStyle w:val="ConsPlusNormal"/>
              <w:jc w:val="center"/>
            </w:pPr>
            <w:r>
              <w:t>1.1</w:t>
            </w:r>
          </w:p>
        </w:tc>
        <w:tc>
          <w:tcPr>
            <w:tcW w:w="4989" w:type="dxa"/>
          </w:tcPr>
          <w:p w:rsidR="0094492E" w:rsidRDefault="0094492E">
            <w:pPr>
              <w:pStyle w:val="ConsPlusNormal"/>
            </w:pPr>
            <w:r>
              <w:t>- затраты труда на эксплуатацию систем отопления (Т)</w:t>
            </w:r>
          </w:p>
        </w:tc>
        <w:tc>
          <w:tcPr>
            <w:tcW w:w="1304" w:type="dxa"/>
          </w:tcPr>
          <w:p w:rsidR="0094492E" w:rsidRDefault="0094492E">
            <w:pPr>
              <w:pStyle w:val="ConsPlusNormal"/>
              <w:jc w:val="center"/>
            </w:pPr>
            <w:r>
              <w:t>чел.-ч</w:t>
            </w:r>
          </w:p>
        </w:tc>
        <w:tc>
          <w:tcPr>
            <w:tcW w:w="2211" w:type="dxa"/>
          </w:tcPr>
          <w:p w:rsidR="0094492E" w:rsidRDefault="0094492E">
            <w:pPr>
              <w:pStyle w:val="ConsPlusNormal"/>
              <w:jc w:val="center"/>
            </w:pPr>
            <w:r>
              <w:t>4,2</w:t>
            </w:r>
          </w:p>
        </w:tc>
      </w:tr>
      <w:tr w:rsidR="0094492E">
        <w:tc>
          <w:tcPr>
            <w:tcW w:w="567" w:type="dxa"/>
          </w:tcPr>
          <w:p w:rsidR="0094492E" w:rsidRDefault="0094492E">
            <w:pPr>
              <w:pStyle w:val="ConsPlusNormal"/>
              <w:jc w:val="center"/>
            </w:pPr>
            <w:r>
              <w:t>1.2</w:t>
            </w:r>
          </w:p>
        </w:tc>
        <w:tc>
          <w:tcPr>
            <w:tcW w:w="4989" w:type="dxa"/>
          </w:tcPr>
          <w:p w:rsidR="0094492E" w:rsidRDefault="0094492E">
            <w:pPr>
              <w:pStyle w:val="ConsPlusNormal"/>
            </w:pPr>
            <w:r>
              <w:t>- разряд работ</w:t>
            </w:r>
          </w:p>
        </w:tc>
        <w:tc>
          <w:tcPr>
            <w:tcW w:w="1304" w:type="dxa"/>
          </w:tcPr>
          <w:p w:rsidR="0094492E" w:rsidRDefault="0094492E">
            <w:pPr>
              <w:pStyle w:val="ConsPlusNormal"/>
            </w:pPr>
          </w:p>
        </w:tc>
        <w:tc>
          <w:tcPr>
            <w:tcW w:w="2211" w:type="dxa"/>
          </w:tcPr>
          <w:p w:rsidR="0094492E" w:rsidRDefault="0094492E">
            <w:pPr>
              <w:pStyle w:val="ConsPlusNormal"/>
              <w:jc w:val="center"/>
            </w:pPr>
            <w:r>
              <w:t>4</w:t>
            </w:r>
          </w:p>
        </w:tc>
      </w:tr>
      <w:tr w:rsidR="0094492E">
        <w:tc>
          <w:tcPr>
            <w:tcW w:w="567" w:type="dxa"/>
          </w:tcPr>
          <w:p w:rsidR="0094492E" w:rsidRDefault="0094492E">
            <w:pPr>
              <w:pStyle w:val="ConsPlusNormal"/>
              <w:jc w:val="center"/>
            </w:pPr>
            <w:r>
              <w:t>2</w:t>
            </w:r>
          </w:p>
        </w:tc>
        <w:tc>
          <w:tcPr>
            <w:tcW w:w="4989" w:type="dxa"/>
          </w:tcPr>
          <w:p w:rsidR="0094492E" w:rsidRDefault="0094492E">
            <w:pPr>
              <w:pStyle w:val="ConsPlusNormal"/>
            </w:pPr>
            <w:r>
              <w:t>Производственные здания промышленных предприятий:</w:t>
            </w:r>
          </w:p>
        </w:tc>
        <w:tc>
          <w:tcPr>
            <w:tcW w:w="1304" w:type="dxa"/>
          </w:tcPr>
          <w:p w:rsidR="0094492E" w:rsidRDefault="0094492E">
            <w:pPr>
              <w:pStyle w:val="ConsPlusNormal"/>
            </w:pPr>
          </w:p>
        </w:tc>
        <w:tc>
          <w:tcPr>
            <w:tcW w:w="2211" w:type="dxa"/>
          </w:tcPr>
          <w:p w:rsidR="0094492E" w:rsidRDefault="0094492E">
            <w:pPr>
              <w:pStyle w:val="ConsPlusNormal"/>
            </w:pPr>
          </w:p>
        </w:tc>
      </w:tr>
      <w:tr w:rsidR="0094492E">
        <w:tc>
          <w:tcPr>
            <w:tcW w:w="567" w:type="dxa"/>
          </w:tcPr>
          <w:p w:rsidR="0094492E" w:rsidRDefault="0094492E">
            <w:pPr>
              <w:pStyle w:val="ConsPlusNormal"/>
              <w:jc w:val="center"/>
            </w:pPr>
            <w:r>
              <w:t>2.1</w:t>
            </w:r>
          </w:p>
        </w:tc>
        <w:tc>
          <w:tcPr>
            <w:tcW w:w="4989" w:type="dxa"/>
          </w:tcPr>
          <w:p w:rsidR="0094492E" w:rsidRDefault="0094492E">
            <w:pPr>
              <w:pStyle w:val="ConsPlusNormal"/>
            </w:pPr>
            <w:r>
              <w:t>- затраты труда на эксплуатацию систем отопления (Т)</w:t>
            </w:r>
          </w:p>
        </w:tc>
        <w:tc>
          <w:tcPr>
            <w:tcW w:w="1304" w:type="dxa"/>
          </w:tcPr>
          <w:p w:rsidR="0094492E" w:rsidRDefault="0094492E">
            <w:pPr>
              <w:pStyle w:val="ConsPlusNormal"/>
              <w:jc w:val="center"/>
            </w:pPr>
            <w:r>
              <w:t>чел.-ч</w:t>
            </w:r>
          </w:p>
        </w:tc>
        <w:tc>
          <w:tcPr>
            <w:tcW w:w="2211" w:type="dxa"/>
          </w:tcPr>
          <w:p w:rsidR="0094492E" w:rsidRDefault="0094492E">
            <w:pPr>
              <w:pStyle w:val="ConsPlusNormal"/>
              <w:jc w:val="center"/>
            </w:pPr>
            <w:r>
              <w:t>1,2</w:t>
            </w:r>
          </w:p>
        </w:tc>
      </w:tr>
      <w:tr w:rsidR="0094492E">
        <w:tc>
          <w:tcPr>
            <w:tcW w:w="567" w:type="dxa"/>
          </w:tcPr>
          <w:p w:rsidR="0094492E" w:rsidRDefault="0094492E">
            <w:pPr>
              <w:pStyle w:val="ConsPlusNormal"/>
              <w:jc w:val="center"/>
            </w:pPr>
            <w:r>
              <w:t>2.2</w:t>
            </w:r>
          </w:p>
        </w:tc>
        <w:tc>
          <w:tcPr>
            <w:tcW w:w="4989" w:type="dxa"/>
          </w:tcPr>
          <w:p w:rsidR="0094492E" w:rsidRDefault="0094492E">
            <w:pPr>
              <w:pStyle w:val="ConsPlusNormal"/>
            </w:pPr>
            <w:r>
              <w:t>- разряд работ</w:t>
            </w:r>
          </w:p>
        </w:tc>
        <w:tc>
          <w:tcPr>
            <w:tcW w:w="1304" w:type="dxa"/>
          </w:tcPr>
          <w:p w:rsidR="0094492E" w:rsidRDefault="0094492E">
            <w:pPr>
              <w:pStyle w:val="ConsPlusNormal"/>
            </w:pPr>
          </w:p>
        </w:tc>
        <w:tc>
          <w:tcPr>
            <w:tcW w:w="2211" w:type="dxa"/>
          </w:tcPr>
          <w:p w:rsidR="0094492E" w:rsidRDefault="0094492E">
            <w:pPr>
              <w:pStyle w:val="ConsPlusNormal"/>
              <w:jc w:val="center"/>
            </w:pPr>
            <w:r>
              <w:t>4</w:t>
            </w:r>
          </w:p>
        </w:tc>
      </w:tr>
    </w:tbl>
    <w:p w:rsidR="0094492E" w:rsidRDefault="0094492E">
      <w:pPr>
        <w:pStyle w:val="ConsPlusNormal"/>
        <w:jc w:val="both"/>
      </w:pPr>
    </w:p>
    <w:p w:rsidR="0094492E" w:rsidRDefault="0094492E">
      <w:pPr>
        <w:pStyle w:val="ConsPlusNormal"/>
        <w:jc w:val="both"/>
      </w:pPr>
    </w:p>
    <w:p w:rsidR="0094492E" w:rsidRDefault="0094492E">
      <w:pPr>
        <w:pStyle w:val="ConsPlusNormal"/>
        <w:pBdr>
          <w:bottom w:val="single" w:sz="6" w:space="0" w:color="auto"/>
        </w:pBdr>
        <w:spacing w:before="100" w:after="100"/>
        <w:jc w:val="both"/>
        <w:rPr>
          <w:sz w:val="2"/>
          <w:szCs w:val="2"/>
        </w:rPr>
      </w:pPr>
    </w:p>
    <w:p w:rsidR="00812DAE" w:rsidRDefault="00812DAE"/>
    <w:sectPr w:rsidR="00812DAE">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92E"/>
    <w:rsid w:val="001C6104"/>
    <w:rsid w:val="00233361"/>
    <w:rsid w:val="005B2C44"/>
    <w:rsid w:val="00812DAE"/>
    <w:rsid w:val="0094492E"/>
    <w:rsid w:val="00DA1289"/>
    <w:rsid w:val="00DB2CD8"/>
    <w:rsid w:val="00E623A1"/>
    <w:rsid w:val="00EB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3F04D6-74FE-4CC1-BA94-40C491A2C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492E"/>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94492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4492E"/>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4492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4492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4492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4492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4492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78FA173CE98393A61143F2A40482487B733974B9D10C154B135CF129C20E158542B57BA967DA934867DD5BD35AAF3E2FBE2BC8E9737AE6C10CH" TargetMode="External"/><Relationship Id="rId13" Type="http://schemas.openxmlformats.org/officeDocument/2006/relationships/hyperlink" Target="consultantplus://offline/ref=87132C36795714E4B738B2785F96935024DFC3B14802670FF920B43DDDD8A84E4796B4ED2F6BCDAE588E7BDA01D30AH" TargetMode="External"/><Relationship Id="rId3" Type="http://schemas.openxmlformats.org/officeDocument/2006/relationships/webSettings" Target="webSettings.xml"/><Relationship Id="rId7" Type="http://schemas.openxmlformats.org/officeDocument/2006/relationships/hyperlink" Target="consultantplus://offline/ref=9478FA173CE98393A61143F2A40482487B713676BBD90C154B135CF129C20E158542B578A967D1911E3DCD5F9A0EA6212AA034CAF773C708H" TargetMode="External"/><Relationship Id="rId12" Type="http://schemas.openxmlformats.org/officeDocument/2006/relationships/image" Target="media/image3.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478FA173CE98393A61143F2A40482487B713676BBD90C154B135CF129C20E158542B57BA06FDD911E3DCD5F9A0EA6212AA034CAF773C708H" TargetMode="External"/><Relationship Id="rId11" Type="http://schemas.openxmlformats.org/officeDocument/2006/relationships/image" Target="media/image2.wmf"/><Relationship Id="rId5" Type="http://schemas.openxmlformats.org/officeDocument/2006/relationships/hyperlink" Target="consultantplus://offline/ref=9478FA173CE98393A61143F2A40482487B713676BBD90C154B135CF129C20E158542B57BA06FDB911E3DCD5F9A0EA6212AA034CAF773C708H" TargetMode="Externa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hyperlink" Target="https://www.consultant.ru" TargetMode="External"/><Relationship Id="rId9" Type="http://schemas.openxmlformats.org/officeDocument/2006/relationships/hyperlink" Target="consultantplus://offline/ref=9478FA173CE98393A61143F2A40482487B713676BBD90C154B135CF129C20E158542B579A963DC911E3DCD5F9A0EA6212AA034CAF773C708H" TargetMode="External"/><Relationship Id="rId14" Type="http://schemas.openxmlformats.org/officeDocument/2006/relationships/hyperlink" Target="consultantplus://offline/ref=87132C36795714E4B738B2785F96935021D9C6B04801670FF920B43DDDD8A84E4796B4ED2F6BCDAE588E7BDA01D30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16282</Words>
  <Characters>92811</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Паскин Максим Валерьевич</dc:creator>
  <cp:keywords/>
  <dc:description/>
  <cp:lastModifiedBy>Учетная запись Майкрософт</cp:lastModifiedBy>
  <cp:revision>3</cp:revision>
  <dcterms:created xsi:type="dcterms:W3CDTF">2022-10-15T17:06:00Z</dcterms:created>
  <dcterms:modified xsi:type="dcterms:W3CDTF">2022-10-15T17:06:00Z</dcterms:modified>
</cp:coreProperties>
</file>