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6F79AD">
        <w:rPr>
          <w:b/>
          <w:bCs/>
          <w:sz w:val="28"/>
          <w:szCs w:val="28"/>
        </w:rPr>
        <w:t>4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28F9">
        <w:rPr>
          <w:i/>
        </w:rPr>
        <w:tab/>
      </w:r>
      <w:r w:rsidR="007828F9">
        <w:rPr>
          <w:i/>
        </w:rPr>
        <w:tab/>
      </w:r>
      <w:r w:rsidR="007828F9">
        <w:rPr>
          <w:i/>
        </w:rPr>
        <w:tab/>
        <w:t xml:space="preserve">06  марта 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4D2535">
        <w:t xml:space="preserve">Президента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297E47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21206F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913C1E" w:rsidRPr="0043016D" w:rsidRDefault="00913C1E" w:rsidP="002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913C1E" w:rsidRPr="0043016D" w:rsidRDefault="00913C1E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21206F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913C1E" w:rsidRDefault="00913C1E" w:rsidP="00212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78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913C1E" w:rsidRPr="0043016D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«»Строительная </w:t>
            </w:r>
            <w:proofErr w:type="gramEnd"/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Трест № 21»</w:t>
            </w:r>
          </w:p>
          <w:p w:rsidR="00F402FC" w:rsidRDefault="00F402FC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913C1E" w:rsidRPr="0043016D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47" w:rsidRDefault="00297E47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r w:rsidR="007828F9">
        <w:rPr>
          <w:rFonts w:ascii="Times New Roman" w:hAnsi="Times New Roman" w:cs="Times New Roman"/>
          <w:sz w:val="24"/>
          <w:szCs w:val="24"/>
        </w:rPr>
        <w:t>Кузнецов С.В.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7828F9" w:rsidRPr="00C27894" w:rsidRDefault="007828F9" w:rsidP="007828F9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894">
        <w:rPr>
          <w:sz w:val="28"/>
          <w:szCs w:val="28"/>
        </w:rPr>
        <w:t xml:space="preserve">. О делегатах НП СРОР «Союз строителей РБ» для участия в работе окружной Конференции членов Национального объединения </w:t>
      </w:r>
      <w:proofErr w:type="spellStart"/>
      <w:r w:rsidRPr="00C27894">
        <w:rPr>
          <w:sz w:val="28"/>
          <w:szCs w:val="28"/>
        </w:rPr>
        <w:t>саморегулируемых</w:t>
      </w:r>
      <w:proofErr w:type="spellEnd"/>
      <w:r w:rsidRPr="00C27894">
        <w:rPr>
          <w:sz w:val="28"/>
          <w:szCs w:val="28"/>
        </w:rPr>
        <w:t xml:space="preserve"> организаций, основанных на членстве лиц, осуществляющих строительство, по Приволжскому федеральному округу, 19 марта 2013 года в г</w:t>
      </w:r>
      <w:proofErr w:type="gramStart"/>
      <w:r w:rsidRPr="00C27894">
        <w:rPr>
          <w:sz w:val="28"/>
          <w:szCs w:val="28"/>
        </w:rPr>
        <w:t>.Й</w:t>
      </w:r>
      <w:proofErr w:type="gramEnd"/>
      <w:r w:rsidRPr="00C27894">
        <w:rPr>
          <w:sz w:val="28"/>
          <w:szCs w:val="28"/>
        </w:rPr>
        <w:t>ошкар-Ола.</w:t>
      </w:r>
    </w:p>
    <w:p w:rsidR="007828F9" w:rsidRPr="00C27894" w:rsidRDefault="007828F9" w:rsidP="007828F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C27894">
        <w:rPr>
          <w:sz w:val="28"/>
          <w:szCs w:val="28"/>
        </w:rPr>
        <w:t xml:space="preserve">Информация: </w:t>
      </w:r>
      <w:proofErr w:type="spellStart"/>
      <w:r w:rsidRPr="00C27894">
        <w:rPr>
          <w:sz w:val="28"/>
          <w:szCs w:val="28"/>
        </w:rPr>
        <w:t>Коротуна</w:t>
      </w:r>
      <w:proofErr w:type="spellEnd"/>
      <w:r w:rsidRPr="00C27894">
        <w:rPr>
          <w:sz w:val="28"/>
          <w:szCs w:val="28"/>
        </w:rPr>
        <w:t xml:space="preserve"> В.И. - генерального директора НП СРОР «Союз строителей РБ».</w:t>
      </w:r>
    </w:p>
    <w:p w:rsidR="007828F9" w:rsidRPr="00C27894" w:rsidRDefault="007828F9" w:rsidP="007828F9">
      <w:pPr>
        <w:pStyle w:val="a5"/>
        <w:spacing w:after="0"/>
        <w:jc w:val="both"/>
        <w:rPr>
          <w:sz w:val="28"/>
          <w:szCs w:val="28"/>
        </w:rPr>
      </w:pPr>
      <w:r w:rsidRPr="00C27894">
        <w:rPr>
          <w:sz w:val="28"/>
          <w:szCs w:val="28"/>
        </w:rPr>
        <w:t xml:space="preserve">2. Принятие новых членов в Некоммерческое партнерство </w:t>
      </w:r>
      <w:proofErr w:type="spellStart"/>
      <w:r w:rsidRPr="00C27894">
        <w:rPr>
          <w:sz w:val="28"/>
          <w:szCs w:val="28"/>
        </w:rPr>
        <w:t>Саморегулируемой</w:t>
      </w:r>
      <w:proofErr w:type="spellEnd"/>
      <w:r w:rsidRPr="00C27894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7828F9" w:rsidRPr="00C27894" w:rsidRDefault="007828F9" w:rsidP="007828F9">
      <w:pPr>
        <w:pStyle w:val="a5"/>
        <w:spacing w:after="0"/>
        <w:ind w:firstLine="567"/>
        <w:jc w:val="both"/>
        <w:rPr>
          <w:sz w:val="28"/>
          <w:szCs w:val="28"/>
        </w:rPr>
      </w:pPr>
      <w:r w:rsidRPr="00C27894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7828F9" w:rsidRPr="00C27894" w:rsidRDefault="007828F9" w:rsidP="007828F9">
      <w:pPr>
        <w:pStyle w:val="a5"/>
        <w:spacing w:after="0"/>
        <w:jc w:val="both"/>
        <w:rPr>
          <w:sz w:val="28"/>
          <w:szCs w:val="28"/>
        </w:rPr>
      </w:pPr>
      <w:r w:rsidRPr="00C27894">
        <w:rPr>
          <w:sz w:val="28"/>
          <w:szCs w:val="28"/>
        </w:rPr>
        <w:t>3. Замена Свидетельств о допуске к работам, которые оказывают влияние на безопасность объектов капитального строительства.</w:t>
      </w:r>
    </w:p>
    <w:p w:rsidR="007828F9" w:rsidRDefault="007828F9" w:rsidP="007828F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C27894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7828F9" w:rsidRPr="008F2E5E" w:rsidRDefault="007828F9" w:rsidP="007828F9">
      <w:pPr>
        <w:pStyle w:val="a5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F2E5E">
        <w:rPr>
          <w:sz w:val="28"/>
          <w:szCs w:val="28"/>
        </w:rPr>
        <w:t>О размещении Компенсационного фонда НП СРОР «Союз строителей РБ</w:t>
      </w:r>
      <w:r>
        <w:rPr>
          <w:sz w:val="28"/>
          <w:szCs w:val="28"/>
        </w:rPr>
        <w:t>.</w:t>
      </w:r>
    </w:p>
    <w:p w:rsidR="007828F9" w:rsidRPr="007828F9" w:rsidRDefault="007828F9" w:rsidP="007828F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C27894">
        <w:rPr>
          <w:sz w:val="28"/>
          <w:szCs w:val="28"/>
        </w:rPr>
        <w:t xml:space="preserve">Информация: </w:t>
      </w:r>
      <w:proofErr w:type="spellStart"/>
      <w:r w:rsidRPr="00C27894">
        <w:rPr>
          <w:sz w:val="28"/>
          <w:szCs w:val="28"/>
        </w:rPr>
        <w:t>Коротуна</w:t>
      </w:r>
      <w:proofErr w:type="spellEnd"/>
      <w:r w:rsidRPr="00C27894">
        <w:rPr>
          <w:sz w:val="28"/>
          <w:szCs w:val="28"/>
        </w:rPr>
        <w:t xml:space="preserve"> В.И. - генерального директора НП СРОР «Союз строителей РБ».</w:t>
      </w:r>
    </w:p>
    <w:p w:rsidR="007828F9" w:rsidRPr="00D33D36" w:rsidRDefault="007828F9" w:rsidP="00297E47">
      <w:pPr>
        <w:pStyle w:val="a5"/>
        <w:contextualSpacing/>
        <w:jc w:val="both"/>
        <w:rPr>
          <w:sz w:val="26"/>
          <w:szCs w:val="26"/>
        </w:rPr>
      </w:pPr>
    </w:p>
    <w:p w:rsidR="007828F9" w:rsidRDefault="004F0A2C" w:rsidP="007828F9">
      <w:pPr>
        <w:pStyle w:val="a5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7828F9" w:rsidRPr="007828F9">
        <w:rPr>
          <w:sz w:val="28"/>
          <w:szCs w:val="28"/>
        </w:rPr>
        <w:t xml:space="preserve"> </w:t>
      </w:r>
      <w:r w:rsidR="007828F9" w:rsidRPr="007828F9">
        <w:rPr>
          <w:b/>
          <w:sz w:val="28"/>
          <w:szCs w:val="28"/>
        </w:rPr>
        <w:t xml:space="preserve">О делегатах НП СРОР «Союз строителей РБ» для участия в работе окружной Конференции членов Национального объединения </w:t>
      </w:r>
      <w:proofErr w:type="spellStart"/>
      <w:r w:rsidR="007828F9" w:rsidRPr="007828F9">
        <w:rPr>
          <w:b/>
          <w:sz w:val="28"/>
          <w:szCs w:val="28"/>
        </w:rPr>
        <w:t>саморегулируемых</w:t>
      </w:r>
      <w:proofErr w:type="spellEnd"/>
      <w:r w:rsidR="007828F9" w:rsidRPr="007828F9">
        <w:rPr>
          <w:b/>
          <w:sz w:val="28"/>
          <w:szCs w:val="28"/>
        </w:rPr>
        <w:t xml:space="preserve"> организаций, </w:t>
      </w:r>
      <w:r w:rsidR="007828F9" w:rsidRPr="007828F9">
        <w:rPr>
          <w:b/>
          <w:sz w:val="28"/>
          <w:szCs w:val="28"/>
        </w:rPr>
        <w:lastRenderedPageBreak/>
        <w:t>основанных на членстве лиц, осуществляющих строительство, по Приволжскому федеральному округу, 19 марта 2013 года в г</w:t>
      </w:r>
      <w:proofErr w:type="gramStart"/>
      <w:r w:rsidR="007828F9" w:rsidRPr="007828F9">
        <w:rPr>
          <w:b/>
          <w:sz w:val="28"/>
          <w:szCs w:val="28"/>
        </w:rPr>
        <w:t>.Й</w:t>
      </w:r>
      <w:proofErr w:type="gramEnd"/>
      <w:r w:rsidR="007828F9" w:rsidRPr="007828F9">
        <w:rPr>
          <w:b/>
          <w:sz w:val="28"/>
          <w:szCs w:val="28"/>
        </w:rPr>
        <w:t>ошкар-Ола.</w:t>
      </w:r>
    </w:p>
    <w:p w:rsidR="007828F9" w:rsidRDefault="00DE6805" w:rsidP="007828F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7828F9" w:rsidRPr="007E52AB">
        <w:rPr>
          <w:sz w:val="28"/>
          <w:szCs w:val="28"/>
        </w:rPr>
        <w:t>Коротун</w:t>
      </w:r>
      <w:proofErr w:type="spellEnd"/>
      <w:r w:rsidR="007828F9" w:rsidRPr="007E52AB">
        <w:rPr>
          <w:sz w:val="28"/>
          <w:szCs w:val="28"/>
        </w:rPr>
        <w:t xml:space="preserve"> В.И.</w:t>
      </w:r>
      <w:r w:rsidR="007828F9">
        <w:rPr>
          <w:sz w:val="28"/>
          <w:szCs w:val="28"/>
        </w:rPr>
        <w:t xml:space="preserve"> -</w:t>
      </w:r>
      <w:r w:rsidR="007828F9" w:rsidRPr="007E52AB">
        <w:rPr>
          <w:sz w:val="28"/>
          <w:szCs w:val="28"/>
        </w:rPr>
        <w:t xml:space="preserve"> генеральн</w:t>
      </w:r>
      <w:r w:rsidR="007828F9">
        <w:rPr>
          <w:sz w:val="28"/>
          <w:szCs w:val="28"/>
        </w:rPr>
        <w:t>ый</w:t>
      </w:r>
      <w:r w:rsidR="007828F9" w:rsidRPr="007E52AB">
        <w:rPr>
          <w:sz w:val="28"/>
          <w:szCs w:val="28"/>
        </w:rPr>
        <w:t xml:space="preserve"> директор НП СРОР «Союз строителей РБ»</w:t>
      </w:r>
      <w:r w:rsidR="007828F9">
        <w:rPr>
          <w:sz w:val="28"/>
          <w:szCs w:val="28"/>
        </w:rPr>
        <w:t xml:space="preserve"> </w:t>
      </w:r>
      <w:r w:rsidR="007828F9" w:rsidRPr="002B55CE">
        <w:rPr>
          <w:sz w:val="28"/>
          <w:szCs w:val="28"/>
        </w:rPr>
        <w:t xml:space="preserve">информировал о проведении </w:t>
      </w:r>
      <w:r w:rsidR="007828F9" w:rsidRPr="00504A86">
        <w:rPr>
          <w:sz w:val="28"/>
          <w:szCs w:val="28"/>
        </w:rPr>
        <w:t>19 марта 2013 года в г</w:t>
      </w:r>
      <w:proofErr w:type="gramStart"/>
      <w:r w:rsidR="007828F9" w:rsidRPr="00504A86">
        <w:rPr>
          <w:sz w:val="28"/>
          <w:szCs w:val="28"/>
        </w:rPr>
        <w:t>.Й</w:t>
      </w:r>
      <w:proofErr w:type="gramEnd"/>
      <w:r w:rsidR="007828F9" w:rsidRPr="00504A86">
        <w:rPr>
          <w:sz w:val="28"/>
          <w:szCs w:val="28"/>
        </w:rPr>
        <w:t>ошкар-Ола</w:t>
      </w:r>
      <w:r w:rsidR="007828F9" w:rsidRPr="00AA411F">
        <w:rPr>
          <w:sz w:val="28"/>
          <w:szCs w:val="28"/>
        </w:rPr>
        <w:t xml:space="preserve"> </w:t>
      </w:r>
      <w:r w:rsidR="007828F9" w:rsidRPr="00504A86">
        <w:rPr>
          <w:sz w:val="28"/>
          <w:szCs w:val="28"/>
        </w:rPr>
        <w:t xml:space="preserve">окружной Конференции членов Национального объединения </w:t>
      </w:r>
      <w:proofErr w:type="spellStart"/>
      <w:r w:rsidR="007828F9" w:rsidRPr="00504A86">
        <w:rPr>
          <w:sz w:val="28"/>
          <w:szCs w:val="28"/>
        </w:rPr>
        <w:t>саморегулируемых</w:t>
      </w:r>
      <w:proofErr w:type="spellEnd"/>
      <w:r w:rsidR="007828F9" w:rsidRPr="00504A86">
        <w:rPr>
          <w:sz w:val="28"/>
          <w:szCs w:val="28"/>
        </w:rPr>
        <w:t xml:space="preserve"> организаций, основанных на членстве лиц, осуществляющих строительство, по Приволжскому федеральному округу</w:t>
      </w:r>
      <w:r w:rsidR="007828F9">
        <w:rPr>
          <w:sz w:val="28"/>
          <w:szCs w:val="28"/>
        </w:rPr>
        <w:t xml:space="preserve">, </w:t>
      </w:r>
      <w:r w:rsidR="007828F9" w:rsidRPr="002B55CE">
        <w:rPr>
          <w:sz w:val="28"/>
          <w:szCs w:val="28"/>
        </w:rPr>
        <w:t>на котором запланирован</w:t>
      </w:r>
      <w:r w:rsidR="007828F9">
        <w:rPr>
          <w:sz w:val="28"/>
          <w:szCs w:val="28"/>
        </w:rPr>
        <w:t>ы</w:t>
      </w:r>
      <w:r w:rsidR="007828F9" w:rsidRPr="002B55CE">
        <w:rPr>
          <w:sz w:val="28"/>
          <w:szCs w:val="28"/>
        </w:rPr>
        <w:t xml:space="preserve"> </w:t>
      </w:r>
      <w:r w:rsidR="007828F9">
        <w:rPr>
          <w:sz w:val="28"/>
          <w:szCs w:val="28"/>
        </w:rPr>
        <w:t xml:space="preserve">следующие </w:t>
      </w:r>
      <w:r w:rsidR="007828F9" w:rsidRPr="002B55CE">
        <w:rPr>
          <w:sz w:val="28"/>
          <w:szCs w:val="28"/>
        </w:rPr>
        <w:t>вопрос</w:t>
      </w:r>
      <w:r w:rsidR="007828F9">
        <w:rPr>
          <w:sz w:val="28"/>
          <w:szCs w:val="28"/>
        </w:rPr>
        <w:t>ы:</w:t>
      </w:r>
    </w:p>
    <w:p w:rsidR="007828F9" w:rsidRDefault="007828F9" w:rsidP="007828F9">
      <w:pPr>
        <w:pStyle w:val="a5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работе Национального объединения строителей и исполнении сметы в 2012 году, о плане работы на 2013 год;</w:t>
      </w:r>
    </w:p>
    <w:p w:rsidR="007828F9" w:rsidRDefault="007828F9" w:rsidP="007828F9">
      <w:pPr>
        <w:pStyle w:val="a5"/>
        <w:numPr>
          <w:ilvl w:val="1"/>
          <w:numId w:val="37"/>
        </w:numPr>
        <w:tabs>
          <w:tab w:val="left" w:pos="284"/>
          <w:tab w:val="left" w:pos="993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комиссии, созданной на заседании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Всероссийского съезда </w:t>
      </w:r>
      <w:proofErr w:type="spellStart"/>
      <w:r>
        <w:rPr>
          <w:sz w:val="28"/>
          <w:szCs w:val="28"/>
        </w:rPr>
        <w:t>саморегулируемых</w:t>
      </w:r>
      <w:proofErr w:type="spellEnd"/>
      <w:r>
        <w:rPr>
          <w:sz w:val="28"/>
          <w:szCs w:val="28"/>
        </w:rPr>
        <w:t xml:space="preserve"> организаций, основанных на членстве </w:t>
      </w:r>
      <w:r w:rsidRPr="00504A86">
        <w:rPr>
          <w:sz w:val="28"/>
          <w:szCs w:val="28"/>
        </w:rPr>
        <w:t>лиц, осуществляющих строительство</w:t>
      </w:r>
      <w:r>
        <w:rPr>
          <w:sz w:val="28"/>
          <w:szCs w:val="28"/>
        </w:rPr>
        <w:t>;</w:t>
      </w:r>
    </w:p>
    <w:p w:rsidR="007828F9" w:rsidRDefault="007828F9" w:rsidP="007828F9">
      <w:pPr>
        <w:pStyle w:val="a5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Национального объединения строителей;</w:t>
      </w:r>
    </w:p>
    <w:p w:rsidR="007828F9" w:rsidRDefault="007828F9" w:rsidP="007828F9">
      <w:pPr>
        <w:pStyle w:val="a5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размере и порядке оплаты членских взносов в Национальное объединение строителей;</w:t>
      </w:r>
    </w:p>
    <w:p w:rsidR="007828F9" w:rsidRDefault="007828F9" w:rsidP="007828F9">
      <w:pPr>
        <w:pStyle w:val="a5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моратория до 31 декабря 2014 года на вступление в силу ст.60 Градостроительного кодекса РФ в новой редакции;</w:t>
      </w:r>
    </w:p>
    <w:p w:rsidR="007828F9" w:rsidRDefault="007828F9" w:rsidP="007828F9">
      <w:pPr>
        <w:pStyle w:val="a5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системе электронного взаимодействия с </w:t>
      </w:r>
      <w:proofErr w:type="spellStart"/>
      <w:r>
        <w:rPr>
          <w:sz w:val="28"/>
          <w:szCs w:val="28"/>
        </w:rPr>
        <w:t>Ростехнадзором</w:t>
      </w:r>
      <w:proofErr w:type="spellEnd"/>
      <w:r>
        <w:rPr>
          <w:sz w:val="28"/>
          <w:szCs w:val="28"/>
        </w:rPr>
        <w:t xml:space="preserve"> по внесению сведений в государственный реестр </w:t>
      </w:r>
      <w:proofErr w:type="spellStart"/>
      <w:r>
        <w:rPr>
          <w:sz w:val="28"/>
          <w:szCs w:val="28"/>
        </w:rPr>
        <w:t>саморегулируемых</w:t>
      </w:r>
      <w:proofErr w:type="spellEnd"/>
      <w:r>
        <w:rPr>
          <w:sz w:val="28"/>
          <w:szCs w:val="28"/>
        </w:rPr>
        <w:t xml:space="preserve"> организаций;</w:t>
      </w:r>
    </w:p>
    <w:p w:rsidR="007828F9" w:rsidRDefault="007828F9" w:rsidP="007828F9">
      <w:pPr>
        <w:pStyle w:val="a5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проверке центров по тестированию Национального объединения строителей в </w:t>
      </w:r>
      <w:r w:rsidRPr="00504A86">
        <w:rPr>
          <w:sz w:val="28"/>
          <w:szCs w:val="28"/>
        </w:rPr>
        <w:t>Приволжском федеральном округ</w:t>
      </w:r>
      <w:r>
        <w:rPr>
          <w:sz w:val="28"/>
          <w:szCs w:val="28"/>
        </w:rPr>
        <w:t>е.</w:t>
      </w:r>
    </w:p>
    <w:p w:rsidR="007828F9" w:rsidRPr="002B55CE" w:rsidRDefault="007828F9" w:rsidP="007828F9">
      <w:pPr>
        <w:pStyle w:val="a5"/>
        <w:spacing w:after="0"/>
        <w:ind w:firstLine="567"/>
        <w:jc w:val="both"/>
        <w:rPr>
          <w:sz w:val="28"/>
          <w:szCs w:val="28"/>
        </w:rPr>
      </w:pPr>
      <w:proofErr w:type="spellStart"/>
      <w:r w:rsidRPr="007E52AB">
        <w:rPr>
          <w:sz w:val="28"/>
          <w:szCs w:val="28"/>
        </w:rPr>
        <w:t>Коротун</w:t>
      </w:r>
      <w:proofErr w:type="spellEnd"/>
      <w:r w:rsidRPr="007E52AB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п</w:t>
      </w:r>
      <w:r w:rsidRPr="002B5FC0">
        <w:rPr>
          <w:bCs/>
          <w:sz w:val="28"/>
          <w:szCs w:val="28"/>
        </w:rPr>
        <w:t xml:space="preserve">редложил членам Совета </w:t>
      </w:r>
      <w:r w:rsidRPr="007E52AB">
        <w:rPr>
          <w:sz w:val="28"/>
          <w:szCs w:val="28"/>
        </w:rPr>
        <w:t>НП СРОР «Союз строителей РБ»</w:t>
      </w:r>
      <w:r>
        <w:rPr>
          <w:sz w:val="28"/>
          <w:szCs w:val="28"/>
        </w:rPr>
        <w:t xml:space="preserve"> д</w:t>
      </w:r>
      <w:r w:rsidRPr="00A5414C">
        <w:rPr>
          <w:sz w:val="28"/>
          <w:szCs w:val="28"/>
        </w:rPr>
        <w:t xml:space="preserve">елегировать для участия в работе окружной Конференции членов Национального объединения </w:t>
      </w:r>
      <w:proofErr w:type="spellStart"/>
      <w:r w:rsidRPr="00A5414C">
        <w:rPr>
          <w:sz w:val="28"/>
          <w:szCs w:val="28"/>
        </w:rPr>
        <w:t>саморегулируемых</w:t>
      </w:r>
      <w:proofErr w:type="spellEnd"/>
      <w:r w:rsidRPr="00A5414C">
        <w:rPr>
          <w:sz w:val="28"/>
          <w:szCs w:val="28"/>
        </w:rPr>
        <w:t xml:space="preserve"> организаций, основанных на членстве лиц, осуществляющих строительство, по Приволжскому федеральному округу</w:t>
      </w:r>
      <w:r>
        <w:rPr>
          <w:sz w:val="28"/>
          <w:szCs w:val="28"/>
        </w:rPr>
        <w:t>,</w:t>
      </w:r>
      <w:r w:rsidRPr="00A5414C">
        <w:rPr>
          <w:sz w:val="28"/>
          <w:szCs w:val="28"/>
        </w:rPr>
        <w:t xml:space="preserve"> 19 марта 2013 года в г</w:t>
      </w:r>
      <w:proofErr w:type="gramStart"/>
      <w:r w:rsidRPr="00A5414C">
        <w:rPr>
          <w:sz w:val="28"/>
          <w:szCs w:val="28"/>
        </w:rPr>
        <w:t>.Й</w:t>
      </w:r>
      <w:proofErr w:type="gramEnd"/>
      <w:r w:rsidRPr="00A5414C">
        <w:rPr>
          <w:sz w:val="28"/>
          <w:szCs w:val="28"/>
        </w:rPr>
        <w:t>ошкар-Ола»</w:t>
      </w:r>
      <w:r w:rsidRPr="00EB04B9">
        <w:rPr>
          <w:sz w:val="28"/>
          <w:szCs w:val="28"/>
        </w:rPr>
        <w:t xml:space="preserve"> </w:t>
      </w:r>
      <w:proofErr w:type="spellStart"/>
      <w:r w:rsidR="00E45FD6">
        <w:rPr>
          <w:sz w:val="28"/>
          <w:szCs w:val="28"/>
        </w:rPr>
        <w:t>Кабирова</w:t>
      </w:r>
      <w:proofErr w:type="spellEnd"/>
      <w:r w:rsidR="00E45FD6">
        <w:rPr>
          <w:sz w:val="28"/>
          <w:szCs w:val="28"/>
        </w:rPr>
        <w:t xml:space="preserve"> М.Ф. - </w:t>
      </w:r>
      <w:r>
        <w:rPr>
          <w:sz w:val="28"/>
          <w:szCs w:val="28"/>
        </w:rPr>
        <w:t xml:space="preserve"> </w:t>
      </w:r>
      <w:r w:rsidRPr="00A5414C">
        <w:rPr>
          <w:sz w:val="28"/>
          <w:szCs w:val="28"/>
        </w:rPr>
        <w:t>начальника юридического отдела</w:t>
      </w:r>
      <w:r w:rsidRPr="00EB04B9">
        <w:rPr>
          <w:sz w:val="28"/>
          <w:szCs w:val="28"/>
        </w:rPr>
        <w:t xml:space="preserve"> </w:t>
      </w:r>
      <w:r w:rsidRPr="007E52AB">
        <w:rPr>
          <w:sz w:val="28"/>
          <w:szCs w:val="28"/>
        </w:rPr>
        <w:t>НП СРОР «Союз строителей РБ»</w:t>
      </w:r>
      <w:r>
        <w:rPr>
          <w:sz w:val="28"/>
          <w:szCs w:val="28"/>
        </w:rPr>
        <w:t xml:space="preserve"> - </w:t>
      </w:r>
      <w:r w:rsidR="00E45FD6">
        <w:rPr>
          <w:sz w:val="28"/>
          <w:szCs w:val="28"/>
        </w:rPr>
        <w:t>с правом голосования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и на основании </w:t>
      </w:r>
      <w:r w:rsidRPr="007E52AB">
        <w:rPr>
          <w:sz w:val="28"/>
          <w:szCs w:val="28"/>
        </w:rPr>
        <w:t>пункта 10.10 Устава НП СРОР «Союз строителей РБ»</w:t>
      </w:r>
      <w:r>
        <w:rPr>
          <w:sz w:val="28"/>
          <w:szCs w:val="28"/>
        </w:rPr>
        <w:t xml:space="preserve">, </w:t>
      </w:r>
      <w:r w:rsidRPr="002B55CE">
        <w:rPr>
          <w:sz w:val="28"/>
          <w:szCs w:val="28"/>
        </w:rPr>
        <w:t xml:space="preserve">статьи 7.6. </w:t>
      </w:r>
      <w:r w:rsidRPr="002B55CE">
        <w:rPr>
          <w:bCs/>
          <w:sz w:val="28"/>
          <w:szCs w:val="28"/>
        </w:rPr>
        <w:t xml:space="preserve">Положения  о постоянно действующем коллегиальном органе НП СРОР «Союз строителей Республики Башкортостан» </w:t>
      </w:r>
      <w:r w:rsidRPr="002B55CE">
        <w:rPr>
          <w:sz w:val="28"/>
          <w:szCs w:val="28"/>
        </w:rPr>
        <w:t>провести голосование по опросным листам.</w:t>
      </w:r>
    </w:p>
    <w:p w:rsidR="007828F9" w:rsidRPr="00C91D0B" w:rsidRDefault="007828F9" w:rsidP="007828F9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7828F9" w:rsidRPr="00A5414C" w:rsidRDefault="007828F9" w:rsidP="007828F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B5FC0">
        <w:rPr>
          <w:sz w:val="28"/>
          <w:szCs w:val="28"/>
        </w:rPr>
        <w:t>елег</w:t>
      </w:r>
      <w:r>
        <w:rPr>
          <w:sz w:val="28"/>
          <w:szCs w:val="28"/>
        </w:rPr>
        <w:t xml:space="preserve">ировать </w:t>
      </w:r>
      <w:r w:rsidRPr="00A5414C">
        <w:rPr>
          <w:sz w:val="28"/>
          <w:szCs w:val="28"/>
        </w:rPr>
        <w:t xml:space="preserve">для участия в работе окружной Конференции членов Национального объединения </w:t>
      </w:r>
      <w:proofErr w:type="spellStart"/>
      <w:r w:rsidRPr="00A5414C">
        <w:rPr>
          <w:sz w:val="28"/>
          <w:szCs w:val="28"/>
        </w:rPr>
        <w:t>саморегулируемых</w:t>
      </w:r>
      <w:proofErr w:type="spellEnd"/>
      <w:r w:rsidRPr="00A5414C">
        <w:rPr>
          <w:sz w:val="28"/>
          <w:szCs w:val="28"/>
        </w:rPr>
        <w:t xml:space="preserve"> организаций, основанных на членстве лиц, осуществляющих строительство, по Приволжскому федеральному округу</w:t>
      </w:r>
      <w:r>
        <w:rPr>
          <w:sz w:val="28"/>
          <w:szCs w:val="28"/>
        </w:rPr>
        <w:t>,</w:t>
      </w:r>
      <w:r w:rsidRPr="00A5414C">
        <w:rPr>
          <w:sz w:val="28"/>
          <w:szCs w:val="28"/>
        </w:rPr>
        <w:t xml:space="preserve"> 19 марта 2013 года в г</w:t>
      </w:r>
      <w:proofErr w:type="gramStart"/>
      <w:r w:rsidRPr="00A5414C">
        <w:rPr>
          <w:sz w:val="28"/>
          <w:szCs w:val="28"/>
        </w:rPr>
        <w:t>.Й</w:t>
      </w:r>
      <w:proofErr w:type="gramEnd"/>
      <w:r w:rsidRPr="00A5414C">
        <w:rPr>
          <w:sz w:val="28"/>
          <w:szCs w:val="28"/>
        </w:rPr>
        <w:t>ошкар-Ола»:</w:t>
      </w:r>
    </w:p>
    <w:p w:rsidR="007828F9" w:rsidRDefault="00E45FD6" w:rsidP="007828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правом голосования</w:t>
      </w:r>
      <w:r w:rsidR="007828F9" w:rsidRPr="00A541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8F9" w:rsidRPr="00A5414C">
        <w:rPr>
          <w:rFonts w:ascii="Times New Roman" w:hAnsi="Times New Roman"/>
          <w:sz w:val="28"/>
          <w:szCs w:val="28"/>
        </w:rPr>
        <w:t>Кабирова</w:t>
      </w:r>
      <w:proofErr w:type="spellEnd"/>
      <w:r w:rsidR="007828F9" w:rsidRPr="00A5414C">
        <w:rPr>
          <w:rFonts w:ascii="Times New Roman" w:hAnsi="Times New Roman"/>
          <w:sz w:val="28"/>
          <w:szCs w:val="28"/>
        </w:rPr>
        <w:t xml:space="preserve"> Марата </w:t>
      </w:r>
      <w:proofErr w:type="spellStart"/>
      <w:r w:rsidR="007828F9" w:rsidRPr="00A5414C">
        <w:rPr>
          <w:rFonts w:ascii="Times New Roman" w:hAnsi="Times New Roman"/>
          <w:sz w:val="28"/>
          <w:szCs w:val="28"/>
        </w:rPr>
        <w:t>Фаритовича</w:t>
      </w:r>
      <w:proofErr w:type="spellEnd"/>
      <w:r w:rsidR="007828F9" w:rsidRPr="00A5414C">
        <w:rPr>
          <w:rFonts w:ascii="Times New Roman" w:hAnsi="Times New Roman"/>
          <w:sz w:val="28"/>
          <w:szCs w:val="28"/>
        </w:rPr>
        <w:t xml:space="preserve"> - начальника юридического отдела Некоммерческого Партнерства  </w:t>
      </w:r>
      <w:proofErr w:type="spellStart"/>
      <w:r w:rsidR="007828F9" w:rsidRPr="00A5414C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="007828F9" w:rsidRPr="00A5414C">
        <w:rPr>
          <w:rFonts w:ascii="Times New Roman" w:hAnsi="Times New Roman"/>
          <w:sz w:val="28"/>
          <w:szCs w:val="28"/>
        </w:rPr>
        <w:t xml:space="preserve"> организация работодателей «Союз строителей Республики Башкортостан».</w:t>
      </w:r>
    </w:p>
    <w:p w:rsidR="00B83DB6" w:rsidRPr="0072408E" w:rsidRDefault="00B83DB6" w:rsidP="00B83D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B83DB6" w:rsidRDefault="00B83DB6" w:rsidP="00B83D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613545" w:rsidRDefault="00613545" w:rsidP="007828F9">
      <w:pPr>
        <w:pStyle w:val="a5"/>
        <w:spacing w:after="0"/>
        <w:contextualSpacing/>
        <w:jc w:val="both"/>
        <w:rPr>
          <w:rFonts w:eastAsia="Calibri"/>
          <w:sz w:val="28"/>
          <w:szCs w:val="28"/>
        </w:rPr>
      </w:pPr>
    </w:p>
    <w:p w:rsidR="007828F9" w:rsidRPr="00C27894" w:rsidRDefault="007828F9" w:rsidP="007828F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 w:rsidRPr="007828F9">
        <w:rPr>
          <w:sz w:val="28"/>
          <w:szCs w:val="28"/>
        </w:rPr>
        <w:t xml:space="preserve"> </w:t>
      </w:r>
      <w:r w:rsidRPr="00C27894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C27894">
        <w:rPr>
          <w:sz w:val="28"/>
          <w:szCs w:val="28"/>
        </w:rPr>
        <w:t>Саморегулируемой</w:t>
      </w:r>
      <w:proofErr w:type="spellEnd"/>
      <w:r w:rsidRPr="00C27894">
        <w:rPr>
          <w:sz w:val="28"/>
          <w:szCs w:val="28"/>
        </w:rPr>
        <w:t xml:space="preserve"> организации  работодателей </w:t>
      </w:r>
      <w:r w:rsidRPr="00C27894">
        <w:rPr>
          <w:sz w:val="28"/>
          <w:szCs w:val="28"/>
        </w:rPr>
        <w:lastRenderedPageBreak/>
        <w:t>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1617C4" w:rsidRPr="00613545" w:rsidRDefault="001617C4" w:rsidP="001617C4">
      <w:pPr>
        <w:pStyle w:val="a5"/>
        <w:ind w:firstLine="567"/>
        <w:jc w:val="both"/>
        <w:rPr>
          <w:sz w:val="28"/>
          <w:szCs w:val="28"/>
        </w:rPr>
      </w:pPr>
      <w:r w:rsidRPr="0061354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613545">
        <w:rPr>
          <w:sz w:val="28"/>
          <w:szCs w:val="28"/>
          <w:lang w:eastAsia="ru-RU"/>
        </w:rPr>
        <w:t>Саморегулируемой</w:t>
      </w:r>
      <w:proofErr w:type="spellEnd"/>
      <w:r w:rsidRPr="0061354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613545">
        <w:rPr>
          <w:sz w:val="28"/>
          <w:szCs w:val="28"/>
        </w:rPr>
        <w:t xml:space="preserve"> к работам, которые оказывают влияние на безопасность объектов капитального строительства:</w:t>
      </w:r>
    </w:p>
    <w:p w:rsidR="001617C4" w:rsidRPr="001617C4" w:rsidRDefault="001617C4" w:rsidP="001617C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7C4">
        <w:rPr>
          <w:rFonts w:ascii="Times New Roman" w:eastAsia="Calibri" w:hAnsi="Times New Roman" w:cs="Times New Roman"/>
          <w:sz w:val="28"/>
          <w:szCs w:val="28"/>
        </w:rPr>
        <w:t xml:space="preserve">- Дочернее Общество </w:t>
      </w:r>
      <w:proofErr w:type="spellStart"/>
      <w:proofErr w:type="gramStart"/>
      <w:r w:rsidRPr="001617C4">
        <w:rPr>
          <w:rFonts w:ascii="Times New Roman" w:eastAsia="Calibri" w:hAnsi="Times New Roman" w:cs="Times New Roman"/>
          <w:sz w:val="28"/>
          <w:szCs w:val="28"/>
        </w:rPr>
        <w:t>Общество</w:t>
      </w:r>
      <w:proofErr w:type="spellEnd"/>
      <w:proofErr w:type="gramEnd"/>
      <w:r w:rsidRPr="001617C4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«Специализированное ремонтно-строительное предприятие-4» ОАО «</w:t>
      </w:r>
      <w:proofErr w:type="spellStart"/>
      <w:r w:rsidRPr="001617C4">
        <w:rPr>
          <w:rFonts w:ascii="Times New Roman" w:eastAsia="Calibri" w:hAnsi="Times New Roman" w:cs="Times New Roman"/>
          <w:sz w:val="28"/>
          <w:szCs w:val="28"/>
        </w:rPr>
        <w:t>Салаватнефтехимремстрой</w:t>
      </w:r>
      <w:proofErr w:type="spellEnd"/>
      <w:r w:rsidRPr="001617C4">
        <w:rPr>
          <w:rFonts w:ascii="Times New Roman" w:eastAsia="Calibri" w:hAnsi="Times New Roman" w:cs="Times New Roman"/>
          <w:sz w:val="28"/>
          <w:szCs w:val="28"/>
        </w:rPr>
        <w:t>», г. Салават, ИНН 0266017161.</w:t>
      </w:r>
    </w:p>
    <w:p w:rsidR="001617C4" w:rsidRDefault="001617C4" w:rsidP="001617C4">
      <w:pPr>
        <w:snapToGrid w:val="0"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617C4" w:rsidRPr="007A7681" w:rsidRDefault="003163AD" w:rsidP="001617C4">
      <w:pPr>
        <w:snapToGrid w:val="0"/>
        <w:spacing w:after="0"/>
        <w:jc w:val="both"/>
        <w:rPr>
          <w:b/>
          <w:sz w:val="28"/>
          <w:szCs w:val="28"/>
        </w:rPr>
      </w:pPr>
      <w:r w:rsidRPr="007A7681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7A7681">
        <w:rPr>
          <w:rFonts w:ascii="Times New Roman" w:hAnsi="Times New Roman" w:cs="Times New Roman"/>
          <w:b/>
          <w:sz w:val="28"/>
          <w:szCs w:val="28"/>
        </w:rPr>
        <w:t>:</w:t>
      </w:r>
      <w:r w:rsidRPr="007A7681">
        <w:rPr>
          <w:b/>
          <w:sz w:val="28"/>
          <w:szCs w:val="28"/>
        </w:rPr>
        <w:t xml:space="preserve">  </w:t>
      </w:r>
    </w:p>
    <w:p w:rsidR="007A7681" w:rsidRPr="001617C4" w:rsidRDefault="00613545" w:rsidP="001617C4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Pr="00613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7C4" w:rsidRPr="001617C4">
        <w:rPr>
          <w:rFonts w:ascii="Times New Roman" w:eastAsia="Calibri" w:hAnsi="Times New Roman" w:cs="Times New Roman"/>
          <w:b/>
          <w:sz w:val="28"/>
          <w:szCs w:val="28"/>
        </w:rPr>
        <w:t xml:space="preserve">- Дочернее Общество </w:t>
      </w:r>
      <w:proofErr w:type="spellStart"/>
      <w:proofErr w:type="gramStart"/>
      <w:r w:rsidR="001617C4" w:rsidRPr="001617C4">
        <w:rPr>
          <w:rFonts w:ascii="Times New Roman" w:eastAsia="Calibri" w:hAnsi="Times New Roman" w:cs="Times New Roman"/>
          <w:b/>
          <w:sz w:val="28"/>
          <w:szCs w:val="28"/>
        </w:rPr>
        <w:t>Общество</w:t>
      </w:r>
      <w:proofErr w:type="spellEnd"/>
      <w:proofErr w:type="gramEnd"/>
      <w:r w:rsidR="001617C4" w:rsidRPr="001617C4">
        <w:rPr>
          <w:rFonts w:ascii="Times New Roman" w:eastAsia="Calibri" w:hAnsi="Times New Roman" w:cs="Times New Roman"/>
          <w:b/>
          <w:sz w:val="28"/>
          <w:szCs w:val="28"/>
        </w:rPr>
        <w:t xml:space="preserve"> с ограниченной ответственностью «Специализированное ремонтно-строительное предприятие-4» ОАО «</w:t>
      </w:r>
      <w:proofErr w:type="spellStart"/>
      <w:r w:rsidR="001617C4" w:rsidRPr="001617C4">
        <w:rPr>
          <w:rFonts w:ascii="Times New Roman" w:eastAsia="Calibri" w:hAnsi="Times New Roman" w:cs="Times New Roman"/>
          <w:b/>
          <w:sz w:val="28"/>
          <w:szCs w:val="28"/>
        </w:rPr>
        <w:t>Салаватнефтехимремстрой</w:t>
      </w:r>
      <w:proofErr w:type="spellEnd"/>
      <w:r w:rsidR="001617C4" w:rsidRPr="001617C4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="001617C4" w:rsidRPr="001617C4">
        <w:rPr>
          <w:rFonts w:ascii="Times New Roman" w:eastAsia="Calibri" w:hAnsi="Times New Roman" w:cs="Times New Roman"/>
          <w:sz w:val="28"/>
          <w:szCs w:val="28"/>
        </w:rPr>
        <w:t xml:space="preserve"> г. Салават, ИНН 0266017161</w:t>
      </w:r>
      <w:r w:rsidR="001617C4">
        <w:rPr>
          <w:rFonts w:ascii="Times New Roman" w:hAnsi="Times New Roman" w:cs="Times New Roman"/>
          <w:sz w:val="28"/>
          <w:szCs w:val="28"/>
        </w:rPr>
        <w:t>,</w:t>
      </w:r>
      <w:r w:rsidR="001617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6F79AD" w:rsidRPr="0072408E" w:rsidRDefault="003163AD" w:rsidP="006F79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9AD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F79AD">
        <w:rPr>
          <w:rFonts w:ascii="Times New Roman" w:hAnsi="Times New Roman" w:cs="Times New Roman"/>
          <w:sz w:val="24"/>
          <w:szCs w:val="24"/>
        </w:rPr>
        <w:t xml:space="preserve">15 </w:t>
      </w:r>
      <w:r w:rsidR="006F79AD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6F79AD" w:rsidP="006F79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C91D0B" w:rsidRDefault="00C91D0B" w:rsidP="00C91D0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0B" w:rsidRPr="00C91D0B" w:rsidRDefault="001617C4" w:rsidP="00C91D0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</w:t>
      </w:r>
      <w:r w:rsidR="00C91D0B" w:rsidRPr="000F6344">
        <w:rPr>
          <w:b/>
          <w:sz w:val="28"/>
          <w:szCs w:val="28"/>
        </w:rPr>
        <w:t xml:space="preserve">  ВОПРОСУ ПОВЕСТКИ ДНЯ:</w:t>
      </w:r>
      <w:r w:rsidR="00C91D0B">
        <w:rPr>
          <w:b/>
          <w:sz w:val="28"/>
          <w:szCs w:val="28"/>
        </w:rPr>
        <w:t xml:space="preserve"> </w:t>
      </w:r>
      <w:r w:rsidR="00C91D0B"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1617C4" w:rsidRPr="006F79AD" w:rsidRDefault="00C91D0B" w:rsidP="006F79AD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1617C4" w:rsidRPr="00B83DB6" w:rsidRDefault="001617C4" w:rsidP="001617C4">
      <w:pPr>
        <w:pStyle w:val="a5"/>
        <w:ind w:firstLine="425"/>
        <w:jc w:val="both"/>
        <w:rPr>
          <w:sz w:val="26"/>
          <w:szCs w:val="26"/>
        </w:rPr>
      </w:pPr>
      <w:r w:rsidRPr="00B83DB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B83DB6">
        <w:rPr>
          <w:sz w:val="26"/>
          <w:szCs w:val="26"/>
        </w:rPr>
        <w:t>строительства</w:t>
      </w:r>
      <w:proofErr w:type="gramEnd"/>
      <w:r w:rsidRPr="00B83DB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B83DB6">
        <w:rPr>
          <w:sz w:val="26"/>
          <w:szCs w:val="26"/>
        </w:rPr>
        <w:t>Саморегулируемой</w:t>
      </w:r>
      <w:proofErr w:type="spellEnd"/>
      <w:r w:rsidRPr="00B83DB6">
        <w:rPr>
          <w:sz w:val="26"/>
          <w:szCs w:val="26"/>
        </w:rPr>
        <w:t xml:space="preserve"> организации «Союз строителей РБ», </w:t>
      </w:r>
    </w:p>
    <w:p w:rsidR="001617C4" w:rsidRPr="001617C4" w:rsidRDefault="001617C4" w:rsidP="001617C4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 w:val="26"/>
          <w:szCs w:val="26"/>
        </w:rPr>
      </w:pPr>
      <w:r w:rsidRPr="001617C4">
        <w:rPr>
          <w:sz w:val="26"/>
          <w:szCs w:val="26"/>
        </w:rPr>
        <w:t>Общество с ограниченной ответственностью Строительное Управление № 12 «</w:t>
      </w:r>
      <w:proofErr w:type="spellStart"/>
      <w:r w:rsidRPr="001617C4">
        <w:rPr>
          <w:sz w:val="26"/>
          <w:szCs w:val="26"/>
        </w:rPr>
        <w:t>Башкортостаннефтезаводстрой</w:t>
      </w:r>
      <w:proofErr w:type="spellEnd"/>
      <w:r w:rsidRPr="001617C4">
        <w:rPr>
          <w:sz w:val="26"/>
          <w:szCs w:val="26"/>
        </w:rPr>
        <w:t>», г. Уфа, ИНН 0277073898, в связи с расширением видов деятельности;</w:t>
      </w:r>
    </w:p>
    <w:p w:rsidR="001617C4" w:rsidRPr="001617C4" w:rsidRDefault="001617C4" w:rsidP="001617C4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 w:val="26"/>
          <w:szCs w:val="26"/>
        </w:rPr>
      </w:pPr>
      <w:r w:rsidRPr="001617C4">
        <w:rPr>
          <w:sz w:val="26"/>
          <w:szCs w:val="26"/>
        </w:rPr>
        <w:t xml:space="preserve">Дочернее общество </w:t>
      </w:r>
      <w:proofErr w:type="spellStart"/>
      <w:proofErr w:type="gramStart"/>
      <w:r w:rsidRPr="001617C4">
        <w:rPr>
          <w:sz w:val="26"/>
          <w:szCs w:val="26"/>
        </w:rPr>
        <w:t>общество</w:t>
      </w:r>
      <w:proofErr w:type="spellEnd"/>
      <w:proofErr w:type="gramEnd"/>
      <w:r w:rsidRPr="001617C4">
        <w:rPr>
          <w:sz w:val="26"/>
          <w:szCs w:val="26"/>
        </w:rPr>
        <w:t xml:space="preserve"> с ограниченной ответственностью «Управление механизации строительства» ОАО «</w:t>
      </w:r>
      <w:proofErr w:type="spellStart"/>
      <w:r w:rsidRPr="001617C4">
        <w:rPr>
          <w:sz w:val="26"/>
          <w:szCs w:val="26"/>
        </w:rPr>
        <w:t>Салаватнефтехимремстрой</w:t>
      </w:r>
      <w:proofErr w:type="spellEnd"/>
      <w:r w:rsidRPr="001617C4">
        <w:rPr>
          <w:sz w:val="26"/>
          <w:szCs w:val="26"/>
        </w:rPr>
        <w:t>», Республика Башкортостан, ИНН 0266017612, в связи с расширением видов деятельности;</w:t>
      </w:r>
    </w:p>
    <w:p w:rsidR="001617C4" w:rsidRPr="001617C4" w:rsidRDefault="001617C4" w:rsidP="001617C4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 w:val="26"/>
          <w:szCs w:val="26"/>
        </w:rPr>
      </w:pPr>
      <w:r w:rsidRPr="001617C4">
        <w:rPr>
          <w:sz w:val="26"/>
          <w:szCs w:val="26"/>
        </w:rPr>
        <w:t>Общество с ограниченной ответственностью «</w:t>
      </w:r>
      <w:proofErr w:type="spellStart"/>
      <w:r w:rsidRPr="001617C4">
        <w:rPr>
          <w:sz w:val="26"/>
          <w:szCs w:val="26"/>
        </w:rPr>
        <w:t>БашГарантСтрой</w:t>
      </w:r>
      <w:proofErr w:type="spellEnd"/>
      <w:r w:rsidRPr="001617C4">
        <w:rPr>
          <w:sz w:val="26"/>
          <w:szCs w:val="26"/>
        </w:rPr>
        <w:t>», г. Уфа, ИНН 0273089819, (ранее ООО «</w:t>
      </w:r>
      <w:proofErr w:type="spellStart"/>
      <w:r w:rsidRPr="001617C4">
        <w:rPr>
          <w:sz w:val="26"/>
          <w:szCs w:val="26"/>
        </w:rPr>
        <w:t>Краар</w:t>
      </w:r>
      <w:proofErr w:type="spellEnd"/>
      <w:r w:rsidRPr="001617C4">
        <w:rPr>
          <w:sz w:val="26"/>
          <w:szCs w:val="26"/>
        </w:rPr>
        <w:t xml:space="preserve">», ИНН 0274116712), в связи с реорганизацией. </w:t>
      </w:r>
    </w:p>
    <w:p w:rsidR="001617C4" w:rsidRPr="001617C4" w:rsidRDefault="001617C4" w:rsidP="001617C4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 w:val="26"/>
          <w:szCs w:val="26"/>
        </w:rPr>
      </w:pPr>
      <w:r w:rsidRPr="001617C4">
        <w:rPr>
          <w:sz w:val="26"/>
          <w:szCs w:val="26"/>
        </w:rPr>
        <w:t xml:space="preserve">Общество с ограниченной ответственностью «Бестраншейные технологии», Республика Башкортостан, </w:t>
      </w:r>
      <w:proofErr w:type="gramStart"/>
      <w:r w:rsidRPr="001617C4">
        <w:rPr>
          <w:sz w:val="26"/>
          <w:szCs w:val="26"/>
        </w:rPr>
        <w:t>г</w:t>
      </w:r>
      <w:proofErr w:type="gramEnd"/>
      <w:r w:rsidRPr="001617C4">
        <w:rPr>
          <w:sz w:val="26"/>
          <w:szCs w:val="26"/>
        </w:rPr>
        <w:t>. Уфа, ИНН 0257006614, в связи с расширением видов деятельности;</w:t>
      </w:r>
    </w:p>
    <w:p w:rsidR="006E4027" w:rsidRDefault="001617C4" w:rsidP="004F7194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 w:val="26"/>
          <w:szCs w:val="26"/>
        </w:rPr>
      </w:pPr>
      <w:r w:rsidRPr="001617C4">
        <w:rPr>
          <w:sz w:val="26"/>
          <w:szCs w:val="26"/>
        </w:rPr>
        <w:t>Общество с ограниченной ответственностью Монтажное Предприятие «</w:t>
      </w:r>
      <w:proofErr w:type="spellStart"/>
      <w:r w:rsidRPr="001617C4">
        <w:rPr>
          <w:sz w:val="26"/>
          <w:szCs w:val="26"/>
        </w:rPr>
        <w:t>Уралстройсервис+</w:t>
      </w:r>
      <w:proofErr w:type="spellEnd"/>
      <w:r w:rsidRPr="001617C4">
        <w:rPr>
          <w:sz w:val="26"/>
          <w:szCs w:val="26"/>
        </w:rPr>
        <w:t>», г. Уфа, ИНН 0273083246, в связи с расширением видов деятельности.</w:t>
      </w:r>
      <w:r w:rsidR="00B83DB6">
        <w:rPr>
          <w:sz w:val="26"/>
          <w:szCs w:val="26"/>
        </w:rPr>
        <w:t xml:space="preserve"> </w:t>
      </w:r>
    </w:p>
    <w:p w:rsidR="006F79AD" w:rsidRPr="006F79AD" w:rsidRDefault="006F79AD" w:rsidP="006F79AD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>Голосовали: «за» -  15  голосов, «против» - нет, «воздержались» - нет.</w:t>
      </w:r>
    </w:p>
    <w:p w:rsidR="006F79AD" w:rsidRPr="006F79AD" w:rsidRDefault="006F79AD" w:rsidP="006F79AD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1617C4" w:rsidRPr="001617C4" w:rsidRDefault="001617C4" w:rsidP="006F79AD">
      <w:pPr>
        <w:pStyle w:val="a5"/>
        <w:widowControl/>
        <w:spacing w:after="0"/>
        <w:jc w:val="both"/>
        <w:rPr>
          <w:sz w:val="26"/>
          <w:szCs w:val="26"/>
        </w:rPr>
      </w:pPr>
    </w:p>
    <w:p w:rsidR="001617C4" w:rsidRDefault="001617C4" w:rsidP="00C91D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ЧЕТВЕРОТОМУ</w:t>
      </w:r>
      <w:r w:rsidR="00C91D0B" w:rsidRPr="00C91D0B">
        <w:rPr>
          <w:rFonts w:ascii="Times New Roman" w:hAnsi="Times New Roman" w:cs="Times New Roman"/>
          <w:b/>
          <w:sz w:val="28"/>
          <w:szCs w:val="28"/>
        </w:rPr>
        <w:t xml:space="preserve">  ВОПРОСУ ПОВЕСТКИ ДНЯ:</w:t>
      </w:r>
      <w:r w:rsidR="00C91D0B" w:rsidRPr="00C91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7C4">
        <w:rPr>
          <w:rFonts w:ascii="Times New Roman" w:hAnsi="Times New Roman" w:cs="Times New Roman"/>
          <w:b/>
          <w:sz w:val="28"/>
          <w:szCs w:val="28"/>
        </w:rPr>
        <w:t>О размещении Компенсационного фонда НП СРОР «Союз строителей РБ.</w:t>
      </w:r>
    </w:p>
    <w:p w:rsidR="001617C4" w:rsidRPr="001617C4" w:rsidRDefault="006F79AD" w:rsidP="006F79A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617C4" w:rsidRPr="001617C4">
        <w:rPr>
          <w:rFonts w:ascii="Times New Roman" w:hAnsi="Times New Roman" w:cs="Times New Roman"/>
          <w:bCs/>
          <w:sz w:val="28"/>
          <w:szCs w:val="28"/>
        </w:rPr>
        <w:t>а основании п.п.3.4 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 № 2/1</w:t>
      </w:r>
      <w:r w:rsidR="001617C4">
        <w:rPr>
          <w:rFonts w:ascii="Times New Roman" w:hAnsi="Times New Roman" w:cs="Times New Roman"/>
          <w:bCs/>
          <w:sz w:val="28"/>
          <w:szCs w:val="28"/>
        </w:rPr>
        <w:t>.</w:t>
      </w:r>
    </w:p>
    <w:p w:rsidR="00C91D0B" w:rsidRPr="00C91D0B" w:rsidRDefault="00C91D0B" w:rsidP="00C91D0B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C91D0B" w:rsidRPr="006F79AD" w:rsidRDefault="006F79AD" w:rsidP="006F79AD">
      <w:pPr>
        <w:pStyle w:val="a5"/>
        <w:ind w:firstLine="425"/>
        <w:jc w:val="both"/>
        <w:rPr>
          <w:bCs/>
          <w:sz w:val="28"/>
          <w:szCs w:val="28"/>
        </w:rPr>
      </w:pPr>
      <w:r w:rsidRPr="006F79AD">
        <w:rPr>
          <w:bCs/>
          <w:sz w:val="28"/>
          <w:szCs w:val="28"/>
        </w:rPr>
        <w:t>Разместить на депозитном счете ЗАО  «</w:t>
      </w:r>
      <w:proofErr w:type="spellStart"/>
      <w:r w:rsidRPr="006F79AD">
        <w:rPr>
          <w:bCs/>
          <w:sz w:val="28"/>
          <w:szCs w:val="28"/>
        </w:rPr>
        <w:t>СтарБанк</w:t>
      </w:r>
      <w:proofErr w:type="spellEnd"/>
      <w:r w:rsidRPr="006F79AD">
        <w:rPr>
          <w:bCs/>
          <w:sz w:val="28"/>
          <w:szCs w:val="28"/>
        </w:rPr>
        <w:t xml:space="preserve">» средства компенсационного фонда НП СРОР «Союз строителей РБ» в размере 55 000 000 (пятьдесят пять миллионов)  рублей. </w:t>
      </w:r>
    </w:p>
    <w:p w:rsidR="00C91D0B" w:rsidRPr="0072408E" w:rsidRDefault="00C91D0B" w:rsidP="00C91D0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F79A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91D0B" w:rsidRDefault="00C91D0B" w:rsidP="00C91D0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91D0B" w:rsidRDefault="00C91D0B" w:rsidP="004F7194">
      <w:pPr>
        <w:pStyle w:val="a5"/>
        <w:jc w:val="both"/>
        <w:rPr>
          <w:b/>
          <w:sz w:val="28"/>
          <w:szCs w:val="28"/>
        </w:rPr>
      </w:pPr>
    </w:p>
    <w:p w:rsidR="00C91D0B" w:rsidRDefault="00C91D0B" w:rsidP="004F7194">
      <w:pPr>
        <w:pStyle w:val="a5"/>
        <w:jc w:val="both"/>
        <w:rPr>
          <w:b/>
          <w:sz w:val="28"/>
          <w:szCs w:val="28"/>
        </w:rPr>
      </w:pPr>
    </w:p>
    <w:p w:rsidR="007A7681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7A7681" w:rsidRPr="00142465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B6" w:rsidRDefault="00B83DB6" w:rsidP="005A4CD5">
      <w:pPr>
        <w:spacing w:after="0" w:line="240" w:lineRule="auto"/>
      </w:pPr>
      <w:r>
        <w:separator/>
      </w:r>
    </w:p>
  </w:endnote>
  <w:endnote w:type="continuationSeparator" w:id="0">
    <w:p w:rsidR="00B83DB6" w:rsidRDefault="00B83DB6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83DB6" w:rsidRDefault="003F48E1">
        <w:pPr>
          <w:pStyle w:val="ab"/>
          <w:jc w:val="right"/>
        </w:pPr>
        <w:fldSimple w:instr=" PAGE   \* MERGEFORMAT ">
          <w:r w:rsidR="00E45FD6">
            <w:rPr>
              <w:noProof/>
            </w:rPr>
            <w:t>1</w:t>
          </w:r>
        </w:fldSimple>
      </w:p>
    </w:sdtContent>
  </w:sdt>
  <w:p w:rsidR="00B83DB6" w:rsidRDefault="00B83D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B6" w:rsidRDefault="00B83DB6" w:rsidP="005A4CD5">
      <w:pPr>
        <w:spacing w:after="0" w:line="240" w:lineRule="auto"/>
      </w:pPr>
      <w:r>
        <w:separator/>
      </w:r>
    </w:p>
  </w:footnote>
  <w:footnote w:type="continuationSeparator" w:id="0">
    <w:p w:rsidR="00B83DB6" w:rsidRDefault="00B83DB6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3AB72C3"/>
    <w:multiLevelType w:val="multilevel"/>
    <w:tmpl w:val="A1801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6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9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30"/>
  </w:num>
  <w:num w:numId="11">
    <w:abstractNumId w:val="35"/>
  </w:num>
  <w:num w:numId="12">
    <w:abstractNumId w:val="19"/>
  </w:num>
  <w:num w:numId="13">
    <w:abstractNumId w:val="28"/>
  </w:num>
  <w:num w:numId="14">
    <w:abstractNumId w:val="18"/>
  </w:num>
  <w:num w:numId="15">
    <w:abstractNumId w:val="24"/>
  </w:num>
  <w:num w:numId="16">
    <w:abstractNumId w:val="27"/>
  </w:num>
  <w:num w:numId="17">
    <w:abstractNumId w:val="15"/>
  </w:num>
  <w:num w:numId="18">
    <w:abstractNumId w:val="20"/>
  </w:num>
  <w:num w:numId="19">
    <w:abstractNumId w:val="8"/>
  </w:num>
  <w:num w:numId="20">
    <w:abstractNumId w:val="23"/>
  </w:num>
  <w:num w:numId="21">
    <w:abstractNumId w:val="31"/>
  </w:num>
  <w:num w:numId="22">
    <w:abstractNumId w:val="21"/>
  </w:num>
  <w:num w:numId="23">
    <w:abstractNumId w:val="13"/>
  </w:num>
  <w:num w:numId="24">
    <w:abstractNumId w:val="7"/>
  </w:num>
  <w:num w:numId="25">
    <w:abstractNumId w:val="34"/>
  </w:num>
  <w:num w:numId="26">
    <w:abstractNumId w:val="26"/>
  </w:num>
  <w:num w:numId="27">
    <w:abstractNumId w:val="37"/>
  </w:num>
  <w:num w:numId="28">
    <w:abstractNumId w:val="5"/>
  </w:num>
  <w:num w:numId="29">
    <w:abstractNumId w:val="22"/>
  </w:num>
  <w:num w:numId="30">
    <w:abstractNumId w:val="6"/>
  </w:num>
  <w:num w:numId="31">
    <w:abstractNumId w:val="9"/>
  </w:num>
  <w:num w:numId="32">
    <w:abstractNumId w:val="32"/>
  </w:num>
  <w:num w:numId="33">
    <w:abstractNumId w:val="4"/>
  </w:num>
  <w:num w:numId="34">
    <w:abstractNumId w:val="1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17C4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48E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6F79AD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28F9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83DB6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07A34"/>
    <w:rsid w:val="00E134F3"/>
    <w:rsid w:val="00E33258"/>
    <w:rsid w:val="00E45FD6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94D1E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7702-393E-49DC-9EC3-7D8A757D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4</cp:revision>
  <cp:lastPrinted>2013-03-07T05:08:00Z</cp:lastPrinted>
  <dcterms:created xsi:type="dcterms:W3CDTF">2013-03-07T04:44:00Z</dcterms:created>
  <dcterms:modified xsi:type="dcterms:W3CDTF">2013-03-14T03:35:00Z</dcterms:modified>
</cp:coreProperties>
</file>